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B" w:rsidRDefault="003E1B66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97A41">
        <w:rPr>
          <w:rFonts w:ascii="Times New Roman" w:hAnsi="Times New Roman" w:cs="Times New Roman"/>
          <w:sz w:val="16"/>
          <w:szCs w:val="16"/>
        </w:rPr>
        <w:t xml:space="preserve"> </w:t>
      </w:r>
      <w:r w:rsidR="00A83C88">
        <w:rPr>
          <w:rFonts w:ascii="Times New Roman" w:hAnsi="Times New Roman" w:cs="Times New Roman"/>
          <w:sz w:val="16"/>
          <w:szCs w:val="16"/>
        </w:rPr>
        <w:t xml:space="preserve">Приложение №1 </w:t>
      </w:r>
      <w:r w:rsidR="00291639" w:rsidRPr="00A97A41">
        <w:rPr>
          <w:rFonts w:ascii="Times New Roman" w:hAnsi="Times New Roman" w:cs="Times New Roman"/>
          <w:sz w:val="16"/>
          <w:szCs w:val="16"/>
        </w:rPr>
        <w:t xml:space="preserve"> </w:t>
      </w:r>
      <w:r w:rsidR="00002063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002063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«Управление муниципальным имуществом и</w:t>
      </w:r>
    </w:p>
    <w:p w:rsidR="00002063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земельными ресурсами </w:t>
      </w:r>
      <w:proofErr w:type="gramStart"/>
      <w:r>
        <w:rPr>
          <w:rFonts w:ascii="Times New Roman" w:hAnsi="Times New Roman" w:cs="Times New Roman"/>
          <w:sz w:val="16"/>
          <w:szCs w:val="16"/>
        </w:rPr>
        <w:t>Сергиево-Посадского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02063" w:rsidRPr="00A97A41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муниципального района»</w:t>
      </w:r>
    </w:p>
    <w:p w:rsidR="00291639" w:rsidRPr="00A97A41" w:rsidRDefault="00291639" w:rsidP="002916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7A41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134"/>
        <w:gridCol w:w="1843"/>
        <w:gridCol w:w="1559"/>
        <w:gridCol w:w="1276"/>
        <w:gridCol w:w="992"/>
        <w:gridCol w:w="1134"/>
        <w:gridCol w:w="992"/>
        <w:gridCol w:w="1134"/>
        <w:gridCol w:w="992"/>
        <w:gridCol w:w="1418"/>
        <w:gridCol w:w="1417"/>
      </w:tblGrid>
      <w:tr w:rsidR="00CB16CC" w:rsidRPr="004E3501" w:rsidTr="004E3501">
        <w:trPr>
          <w:trHeight w:val="555"/>
        </w:trPr>
        <w:tc>
          <w:tcPr>
            <w:tcW w:w="425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E3501">
              <w:rPr>
                <w:rFonts w:ascii="Times New Roman" w:hAnsi="Times New Roman" w:cs="Times New Roman"/>
              </w:rPr>
              <w:t>п</w:t>
            </w:r>
            <w:proofErr w:type="gramEnd"/>
            <w:r w:rsidRPr="004E35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Мероприятия по реализации программы</w:t>
            </w:r>
          </w:p>
        </w:tc>
        <w:tc>
          <w:tcPr>
            <w:tcW w:w="1134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Срок исполнения мероприятий</w:t>
            </w:r>
          </w:p>
        </w:tc>
        <w:tc>
          <w:tcPr>
            <w:tcW w:w="1843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Объем финансирования мероприятия в текущем финансовом году (</w:t>
            </w:r>
            <w:proofErr w:type="spellStart"/>
            <w:r w:rsidRPr="004E3501">
              <w:rPr>
                <w:rFonts w:ascii="Times New Roman" w:hAnsi="Times New Roman" w:cs="Times New Roman"/>
              </w:rPr>
              <w:t>тыс</w:t>
            </w:r>
            <w:proofErr w:type="gramStart"/>
            <w:r w:rsidRPr="004E3501">
              <w:rPr>
                <w:rFonts w:ascii="Times New Roman" w:hAnsi="Times New Roman" w:cs="Times New Roman"/>
              </w:rPr>
              <w:t>.р</w:t>
            </w:r>
            <w:proofErr w:type="gramEnd"/>
            <w:r w:rsidRPr="004E3501">
              <w:rPr>
                <w:rFonts w:ascii="Times New Roman" w:hAnsi="Times New Roman" w:cs="Times New Roman"/>
              </w:rPr>
              <w:t>уб</w:t>
            </w:r>
            <w:proofErr w:type="spellEnd"/>
            <w:r w:rsidRPr="004E35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4E3501">
              <w:rPr>
                <w:rFonts w:ascii="Times New Roman" w:hAnsi="Times New Roman" w:cs="Times New Roman"/>
              </w:rPr>
              <w:t>тыс</w:t>
            </w:r>
            <w:proofErr w:type="gramStart"/>
            <w:r w:rsidRPr="004E3501">
              <w:rPr>
                <w:rFonts w:ascii="Times New Roman" w:hAnsi="Times New Roman" w:cs="Times New Roman"/>
              </w:rPr>
              <w:t>.р</w:t>
            </w:r>
            <w:proofErr w:type="gramEnd"/>
            <w:r w:rsidRPr="004E3501">
              <w:rPr>
                <w:rFonts w:ascii="Times New Roman" w:hAnsi="Times New Roman" w:cs="Times New Roman"/>
              </w:rPr>
              <w:t>уб</w:t>
            </w:r>
            <w:proofErr w:type="spellEnd"/>
            <w:r w:rsidRPr="004E350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244" w:type="dxa"/>
            <w:gridSpan w:val="5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Объем финансирования по</w:t>
            </w:r>
            <w:r w:rsidR="005B1647" w:rsidRPr="004E3501">
              <w:rPr>
                <w:rFonts w:ascii="Times New Roman" w:hAnsi="Times New Roman" w:cs="Times New Roman"/>
              </w:rPr>
              <w:t xml:space="preserve"> годам  (</w:t>
            </w:r>
            <w:proofErr w:type="spellStart"/>
            <w:r w:rsidR="005B1647" w:rsidRPr="004E3501">
              <w:rPr>
                <w:rFonts w:ascii="Times New Roman" w:hAnsi="Times New Roman" w:cs="Times New Roman"/>
              </w:rPr>
              <w:t>тыс</w:t>
            </w:r>
            <w:proofErr w:type="gramStart"/>
            <w:r w:rsidR="005B1647" w:rsidRPr="004E3501">
              <w:rPr>
                <w:rFonts w:ascii="Times New Roman" w:hAnsi="Times New Roman" w:cs="Times New Roman"/>
              </w:rPr>
              <w:t>.р</w:t>
            </w:r>
            <w:proofErr w:type="gramEnd"/>
            <w:r w:rsidR="005B1647" w:rsidRPr="004E3501">
              <w:rPr>
                <w:rFonts w:ascii="Times New Roman" w:hAnsi="Times New Roman" w:cs="Times New Roman"/>
              </w:rPr>
              <w:t>уб</w:t>
            </w:r>
            <w:proofErr w:type="spellEnd"/>
            <w:r w:rsidR="005B1647" w:rsidRPr="004E350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E350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4E3501">
              <w:rPr>
                <w:rFonts w:ascii="Times New Roman" w:hAnsi="Times New Roman" w:cs="Times New Roman"/>
              </w:rPr>
              <w:t xml:space="preserve"> за выполнение мероприятий программы</w:t>
            </w:r>
          </w:p>
        </w:tc>
        <w:tc>
          <w:tcPr>
            <w:tcW w:w="1417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Результаты выполнения мероприятий программы</w:t>
            </w:r>
          </w:p>
        </w:tc>
      </w:tr>
      <w:tr w:rsidR="004E3501" w:rsidRPr="004E3501" w:rsidTr="004E3501">
        <w:trPr>
          <w:trHeight w:val="1095"/>
        </w:trPr>
        <w:tc>
          <w:tcPr>
            <w:tcW w:w="425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285"/>
        </w:trPr>
        <w:tc>
          <w:tcPr>
            <w:tcW w:w="425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:rsidR="00803986" w:rsidRPr="004E3501" w:rsidRDefault="00803986" w:rsidP="00A83C88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Задача №1. Увеличение доходов консолидированного бюджета Сергиево-Посадского муниципального района 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276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38895,6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992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земельно-имущественных отношений администрации Сергиево-Посадского муниципального района</w:t>
            </w:r>
          </w:p>
        </w:tc>
        <w:tc>
          <w:tcPr>
            <w:tcW w:w="141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доходов консолидированного бюджета Сергиево-Посадского муниципального района</w:t>
            </w:r>
          </w:p>
        </w:tc>
      </w:tr>
      <w:tr w:rsidR="00803986" w:rsidRPr="004E3501" w:rsidTr="004E3501">
        <w:trPr>
          <w:trHeight w:val="28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759D" w:rsidRPr="004E3501" w:rsidTr="004E3501">
        <w:trPr>
          <w:trHeight w:val="1305"/>
        </w:trPr>
        <w:tc>
          <w:tcPr>
            <w:tcW w:w="425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2E759D" w:rsidRPr="004E3501" w:rsidRDefault="002E759D" w:rsidP="00FF7A0D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276" w:type="dxa"/>
          </w:tcPr>
          <w:p w:rsidR="002E759D" w:rsidRPr="002E759D" w:rsidRDefault="002E759D" w:rsidP="002E3217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38895,6</w:t>
            </w:r>
          </w:p>
        </w:tc>
        <w:tc>
          <w:tcPr>
            <w:tcW w:w="992" w:type="dxa"/>
          </w:tcPr>
          <w:p w:rsidR="002E759D" w:rsidRPr="002E759D" w:rsidRDefault="002E759D" w:rsidP="002E3217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2E759D" w:rsidRPr="002E759D" w:rsidRDefault="002E759D" w:rsidP="002E3217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992" w:type="dxa"/>
          </w:tcPr>
          <w:p w:rsidR="002E759D" w:rsidRPr="002E759D" w:rsidRDefault="002E759D" w:rsidP="002E3217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2E759D" w:rsidRPr="002E759D" w:rsidRDefault="002E759D" w:rsidP="00FF7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759D" w:rsidRPr="004E3501" w:rsidRDefault="002E759D" w:rsidP="00FF7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1155"/>
        </w:trPr>
        <w:tc>
          <w:tcPr>
            <w:tcW w:w="425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4" w:type="dxa"/>
            <w:vMerge w:val="restart"/>
          </w:tcPr>
          <w:p w:rsidR="00F2121D" w:rsidRPr="004E3501" w:rsidRDefault="00CF03C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Мероприятие 1. </w:t>
            </w:r>
            <w:r w:rsidR="00F2121D" w:rsidRPr="004E3501">
              <w:rPr>
                <w:rFonts w:ascii="Times New Roman" w:hAnsi="Times New Roman" w:cs="Times New Roman"/>
              </w:rPr>
              <w:t>Проведение кадастровых работ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F2121D" w:rsidRPr="004E3501" w:rsidRDefault="00F2121D" w:rsidP="002C102D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121D" w:rsidRPr="004E3501" w:rsidRDefault="00803986" w:rsidP="008039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кадастровых работ, изготовление кадастровых паспортов.</w:t>
            </w:r>
          </w:p>
        </w:tc>
      </w:tr>
      <w:tr w:rsidR="004E3501" w:rsidRPr="004E3501" w:rsidTr="004E3501">
        <w:trPr>
          <w:trHeight w:val="780"/>
        </w:trPr>
        <w:tc>
          <w:tcPr>
            <w:tcW w:w="425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2121D" w:rsidRPr="004E3501" w:rsidRDefault="00F2121D" w:rsidP="002C102D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  <w:p w:rsidR="00F2121D" w:rsidRPr="004E3501" w:rsidRDefault="00F2121D" w:rsidP="002C10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975"/>
        </w:trPr>
        <w:tc>
          <w:tcPr>
            <w:tcW w:w="425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844" w:type="dxa"/>
            <w:vMerge w:val="restart"/>
          </w:tcPr>
          <w:p w:rsidR="00CF03C1" w:rsidRPr="004E3501" w:rsidRDefault="00CF03C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F2121D" w:rsidRPr="004E3501" w:rsidRDefault="00F2121D" w:rsidP="003E531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Оценка </w:t>
            </w:r>
            <w:r w:rsidR="003F2E09">
              <w:rPr>
                <w:rFonts w:ascii="Times New Roman" w:hAnsi="Times New Roman" w:cs="Times New Roman"/>
              </w:rPr>
              <w:t xml:space="preserve">земельных участков и </w:t>
            </w:r>
            <w:bookmarkStart w:id="0" w:name="_GoBack"/>
            <w:bookmarkEnd w:id="0"/>
            <w:r w:rsidRPr="004E3501">
              <w:rPr>
                <w:rFonts w:ascii="Times New Roman" w:hAnsi="Times New Roman" w:cs="Times New Roman"/>
              </w:rPr>
              <w:t>муниципального имущества для проведения торгов и заключения договоров аренды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121D" w:rsidRPr="004E3501" w:rsidRDefault="00F2121D" w:rsidP="00F2121D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Составление отчетов о рыночной оценке стоимости ежемесячной и годовой арендной платы</w:t>
            </w:r>
            <w:proofErr w:type="gramStart"/>
            <w:r w:rsidRPr="004E35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E3501">
              <w:rPr>
                <w:rFonts w:ascii="Times New Roman" w:hAnsi="Times New Roman" w:cs="Times New Roman"/>
              </w:rPr>
              <w:t xml:space="preserve"> в целях организации торгов</w:t>
            </w:r>
          </w:p>
        </w:tc>
      </w:tr>
      <w:tr w:rsidR="004E3501" w:rsidRPr="004E3501" w:rsidTr="004E3501">
        <w:trPr>
          <w:trHeight w:val="675"/>
        </w:trPr>
        <w:tc>
          <w:tcPr>
            <w:tcW w:w="425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2121D" w:rsidRPr="004E3501" w:rsidRDefault="00F2121D" w:rsidP="002C102D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E2808"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F2121D" w:rsidRPr="004E3501" w:rsidRDefault="009E2808" w:rsidP="009E2808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2400"/>
        </w:trPr>
        <w:tc>
          <w:tcPr>
            <w:tcW w:w="425" w:type="dxa"/>
            <w:vMerge w:val="restart"/>
          </w:tcPr>
          <w:p w:rsidR="00F2121D" w:rsidRPr="004E3501" w:rsidRDefault="00A97A4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4" w:type="dxa"/>
            <w:vMerge w:val="restart"/>
          </w:tcPr>
          <w:p w:rsidR="00CF03C1" w:rsidRPr="004E3501" w:rsidRDefault="00CF03C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3.</w:t>
            </w:r>
          </w:p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Ремонт зданий, помещений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F2121D" w:rsidRPr="004E3501" w:rsidRDefault="00F2121D" w:rsidP="0032340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Повышение конкурентной привлекательности муниципальных помещений и поддержание исправного состояния фонда жилых и нежилых помещений</w:t>
            </w:r>
          </w:p>
        </w:tc>
      </w:tr>
      <w:tr w:rsidR="004E3501" w:rsidRPr="004E3501" w:rsidTr="004E3501">
        <w:trPr>
          <w:trHeight w:val="435"/>
        </w:trPr>
        <w:tc>
          <w:tcPr>
            <w:tcW w:w="425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2121D" w:rsidRPr="004E3501" w:rsidRDefault="00F2121D" w:rsidP="0032340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76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  <w:r w:rsidR="00886182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960"/>
        </w:trPr>
        <w:tc>
          <w:tcPr>
            <w:tcW w:w="425" w:type="dxa"/>
            <w:vMerge w:val="restart"/>
          </w:tcPr>
          <w:p w:rsidR="009E2808" w:rsidRPr="004E3501" w:rsidRDefault="00A97A4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44" w:type="dxa"/>
            <w:vMerge w:val="restart"/>
          </w:tcPr>
          <w:p w:rsidR="00CF03C1" w:rsidRPr="004E3501" w:rsidRDefault="00CF03C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4.</w:t>
            </w:r>
          </w:p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Взносы на капитальный ремонт за жилые и нежилые помещения,  находящиеся в муниципальной собственности</w:t>
            </w:r>
          </w:p>
        </w:tc>
        <w:tc>
          <w:tcPr>
            <w:tcW w:w="1134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9E2808" w:rsidRPr="004E3501" w:rsidRDefault="009E2808" w:rsidP="0065588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Уплата взносов в Фонд капитального ремонта</w:t>
            </w:r>
          </w:p>
        </w:tc>
      </w:tr>
      <w:tr w:rsidR="00B2564A" w:rsidRPr="004E3501" w:rsidTr="004E3501">
        <w:trPr>
          <w:trHeight w:val="435"/>
        </w:trPr>
        <w:tc>
          <w:tcPr>
            <w:tcW w:w="425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2564A" w:rsidRPr="004E3501" w:rsidRDefault="00B2564A" w:rsidP="0065588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1276" w:type="dxa"/>
          </w:tcPr>
          <w:p w:rsidR="00B2564A" w:rsidRPr="00B2564A" w:rsidRDefault="002E759D" w:rsidP="000D2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31995,6</w:t>
            </w:r>
          </w:p>
        </w:tc>
        <w:tc>
          <w:tcPr>
            <w:tcW w:w="992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1134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992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1134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564A" w:rsidRPr="00B2564A" w:rsidRDefault="00B2564A" w:rsidP="000D2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2564A" w:rsidRPr="004E3501" w:rsidTr="00B2564A">
        <w:trPr>
          <w:trHeight w:val="1005"/>
        </w:trPr>
        <w:tc>
          <w:tcPr>
            <w:tcW w:w="425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844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5.</w:t>
            </w:r>
          </w:p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Мероприятия по сохранности имущества</w:t>
            </w:r>
            <w:r>
              <w:rPr>
                <w:rFonts w:ascii="Times New Roman" w:hAnsi="Times New Roman" w:cs="Times New Roman"/>
              </w:rPr>
              <w:t>,</w:t>
            </w:r>
            <w:r w:rsidRPr="004E3501">
              <w:rPr>
                <w:rFonts w:ascii="Times New Roman" w:hAnsi="Times New Roman" w:cs="Times New Roman"/>
              </w:rPr>
              <w:t xml:space="preserve"> находящегося в муниципальной собственности</w:t>
            </w:r>
          </w:p>
        </w:tc>
        <w:tc>
          <w:tcPr>
            <w:tcW w:w="1134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B2564A" w:rsidRPr="004E3501" w:rsidRDefault="00B2564A" w:rsidP="003E1B6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сохранности имущества, находящегося в муниципальной собственности</w:t>
            </w:r>
          </w:p>
        </w:tc>
      </w:tr>
      <w:tr w:rsidR="00B2564A" w:rsidRPr="004E3501" w:rsidTr="004E3501">
        <w:trPr>
          <w:trHeight w:val="1515"/>
        </w:trPr>
        <w:tc>
          <w:tcPr>
            <w:tcW w:w="425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2564A" w:rsidRPr="004E3501" w:rsidRDefault="00B2564A" w:rsidP="003E1B6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</w:tcPr>
          <w:p w:rsidR="00B2564A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3600,0</w:t>
            </w:r>
          </w:p>
        </w:tc>
        <w:tc>
          <w:tcPr>
            <w:tcW w:w="992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4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4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564A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4140"/>
        </w:trPr>
        <w:tc>
          <w:tcPr>
            <w:tcW w:w="425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 w:val="restart"/>
          </w:tcPr>
          <w:p w:rsidR="00803986" w:rsidRPr="004E3501" w:rsidRDefault="00803986" w:rsidP="00A97A41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Задача № 2 Увеличение количества объектов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803986" w:rsidRPr="004E3501" w:rsidRDefault="00803986" w:rsidP="00266DEC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земельно-имущественных отношений администрации Сергиево-Посадского муниципального района</w:t>
            </w:r>
          </w:p>
        </w:tc>
        <w:tc>
          <w:tcPr>
            <w:tcW w:w="1417" w:type="dxa"/>
            <w:vMerge w:val="restart"/>
          </w:tcPr>
          <w:p w:rsidR="00803986" w:rsidRPr="00803986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803986">
              <w:rPr>
                <w:rFonts w:ascii="Times New Roman" w:hAnsi="Times New Roman" w:cs="Times New Roman"/>
              </w:rPr>
              <w:t>Увеличение количества объектов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</w:tc>
      </w:tr>
      <w:tr w:rsidR="00803986" w:rsidRPr="004E3501" w:rsidTr="004E3501">
        <w:trPr>
          <w:trHeight w:val="148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215C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66DEC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3986" w:rsidRPr="004E3501" w:rsidTr="004E3501">
        <w:trPr>
          <w:trHeight w:val="166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215C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66DEC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76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960"/>
        </w:trPr>
        <w:tc>
          <w:tcPr>
            <w:tcW w:w="425" w:type="dxa"/>
            <w:vMerge w:val="restart"/>
          </w:tcPr>
          <w:p w:rsidR="00F2121D" w:rsidRPr="004E3501" w:rsidRDefault="00A83C8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1844" w:type="dxa"/>
            <w:vMerge w:val="restart"/>
          </w:tcPr>
          <w:p w:rsidR="00CF03C1" w:rsidRPr="004E3501" w:rsidRDefault="00CF03C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Проведение технической инвентаризации, паспортизации здании, помещений, инженерных коммуникаций</w:t>
            </w:r>
            <w:r w:rsidR="00BD4159" w:rsidRPr="004E3501">
              <w:rPr>
                <w:rFonts w:ascii="Times New Roman" w:hAnsi="Times New Roman" w:cs="Times New Roman"/>
              </w:rPr>
              <w:t>, обследование имущества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F2121D" w:rsidRPr="004E3501" w:rsidRDefault="00F2121D" w:rsidP="006F0E4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121D" w:rsidRPr="004E3501" w:rsidRDefault="00F2121D" w:rsidP="00F2121D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Инвентаризация объектов в целях увеличения количества объектов муниципальной собственности</w:t>
            </w:r>
          </w:p>
        </w:tc>
      </w:tr>
      <w:tr w:rsidR="004E3501" w:rsidRPr="004E3501" w:rsidTr="004E3501">
        <w:trPr>
          <w:trHeight w:val="1245"/>
        </w:trPr>
        <w:tc>
          <w:tcPr>
            <w:tcW w:w="425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2121D" w:rsidRPr="004E3501" w:rsidRDefault="00F2121D" w:rsidP="006F0E4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76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071C5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450"/>
        </w:trPr>
        <w:tc>
          <w:tcPr>
            <w:tcW w:w="425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Осуществление муниципального земельного контроля</w:t>
            </w:r>
          </w:p>
        </w:tc>
        <w:tc>
          <w:tcPr>
            <w:tcW w:w="1134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земельно-имущественных отношений администрации Сергиево-Посадского муниципального района</w:t>
            </w:r>
          </w:p>
        </w:tc>
        <w:tc>
          <w:tcPr>
            <w:tcW w:w="1417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Выявление фактов использования земельных участков с нарушением действующего земельного законодательства </w:t>
            </w:r>
          </w:p>
        </w:tc>
      </w:tr>
      <w:tr w:rsidR="004E3501" w:rsidRPr="004E3501" w:rsidTr="004E3501">
        <w:trPr>
          <w:trHeight w:val="420"/>
        </w:trPr>
        <w:tc>
          <w:tcPr>
            <w:tcW w:w="425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225"/>
        </w:trPr>
        <w:tc>
          <w:tcPr>
            <w:tcW w:w="425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915"/>
        </w:trPr>
        <w:tc>
          <w:tcPr>
            <w:tcW w:w="425" w:type="dxa"/>
            <w:vMerge w:val="restart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Проведение обследований земельных участков, плановых и внеплановых проверок</w:t>
            </w:r>
          </w:p>
        </w:tc>
        <w:tc>
          <w:tcPr>
            <w:tcW w:w="1134" w:type="dxa"/>
            <w:vMerge w:val="restart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035EFD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обследований земельных участков с целью выявления нарушений действующего законодательства</w:t>
            </w:r>
          </w:p>
        </w:tc>
      </w:tr>
      <w:tr w:rsidR="004E3501" w:rsidRPr="004E3501" w:rsidTr="004E3501">
        <w:trPr>
          <w:trHeight w:val="735"/>
        </w:trPr>
        <w:tc>
          <w:tcPr>
            <w:tcW w:w="425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645"/>
        </w:trPr>
        <w:tc>
          <w:tcPr>
            <w:tcW w:w="425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vMerge w:val="restart"/>
          </w:tcPr>
          <w:p w:rsidR="00803986" w:rsidRPr="004E3501" w:rsidRDefault="00803986" w:rsidP="001364CB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Задача №4. Предоставление </w:t>
            </w:r>
            <w:r w:rsidRPr="004E3501">
              <w:rPr>
                <w:rFonts w:ascii="Times New Roman" w:hAnsi="Times New Roman" w:cs="Times New Roman"/>
              </w:rPr>
              <w:lastRenderedPageBreak/>
              <w:t>земельных участков многодетным семьям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2017-2021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</w:t>
            </w:r>
            <w:r w:rsidRPr="004E3501">
              <w:rPr>
                <w:rFonts w:ascii="Times New Roman" w:hAnsi="Times New Roman" w:cs="Times New Roman"/>
              </w:rPr>
              <w:lastRenderedPageBreak/>
              <w:t>имущественных отношений администрации Сергиево-Посадского муниципального района</w:t>
            </w:r>
          </w:p>
        </w:tc>
        <w:tc>
          <w:tcPr>
            <w:tcW w:w="141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Предоставление </w:t>
            </w:r>
            <w:r>
              <w:rPr>
                <w:rFonts w:ascii="Times New Roman" w:hAnsi="Times New Roman" w:cs="Times New Roman"/>
              </w:rPr>
              <w:lastRenderedPageBreak/>
              <w:t>земельных участков многодетным семьям</w:t>
            </w:r>
          </w:p>
        </w:tc>
      </w:tr>
      <w:tr w:rsidR="00803986" w:rsidRPr="004E3501" w:rsidTr="004E3501">
        <w:trPr>
          <w:trHeight w:val="151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112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c>
          <w:tcPr>
            <w:tcW w:w="425" w:type="dxa"/>
            <w:vMerge w:val="restart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Проведение кадастровых работ</w:t>
            </w:r>
          </w:p>
        </w:tc>
        <w:tc>
          <w:tcPr>
            <w:tcW w:w="1134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Вынос в натуру границ земельных участков</w:t>
            </w:r>
          </w:p>
        </w:tc>
      </w:tr>
      <w:tr w:rsidR="004E3501" w:rsidRPr="004E3501" w:rsidTr="004E3501">
        <w:tc>
          <w:tcPr>
            <w:tcW w:w="425" w:type="dxa"/>
            <w:vMerge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495"/>
        </w:trPr>
        <w:tc>
          <w:tcPr>
            <w:tcW w:w="425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объектов электроснабжения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651B3F" w:rsidRPr="004E3501" w:rsidRDefault="00651B3F" w:rsidP="00CF0E1F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Наличие согласованных проектов электроснабжения</w:t>
            </w:r>
          </w:p>
        </w:tc>
      </w:tr>
      <w:tr w:rsidR="004E3501" w:rsidRPr="004E3501" w:rsidTr="004E3501">
        <w:trPr>
          <w:trHeight w:val="615"/>
        </w:trPr>
        <w:tc>
          <w:tcPr>
            <w:tcW w:w="425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51B3F" w:rsidRPr="004E3501" w:rsidRDefault="00651B3F" w:rsidP="00CF0E1F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540"/>
        </w:trPr>
        <w:tc>
          <w:tcPr>
            <w:tcW w:w="425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4.3. 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651B3F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3.</w:t>
            </w:r>
          </w:p>
          <w:p w:rsidR="00651B3F" w:rsidRPr="004E3501" w:rsidRDefault="00651B3F" w:rsidP="00651B3F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объектов газоснабжения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651B3F" w:rsidRPr="004E3501" w:rsidRDefault="00651B3F" w:rsidP="00A54B27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Наличие согласованных проектов газоснабжения</w:t>
            </w:r>
          </w:p>
        </w:tc>
      </w:tr>
      <w:tr w:rsidR="004E3501" w:rsidRPr="004E3501" w:rsidTr="004E3501">
        <w:trPr>
          <w:trHeight w:val="555"/>
        </w:trPr>
        <w:tc>
          <w:tcPr>
            <w:tcW w:w="425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651B3F" w:rsidRPr="004E3501" w:rsidRDefault="00651B3F" w:rsidP="00651B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51B3F" w:rsidRPr="004E3501" w:rsidRDefault="00651B3F" w:rsidP="00A54B27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540"/>
        </w:trPr>
        <w:tc>
          <w:tcPr>
            <w:tcW w:w="425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4.</w:t>
            </w:r>
          </w:p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дорог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651B3F" w:rsidRPr="004E3501" w:rsidRDefault="00651B3F" w:rsidP="00F768D7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Наличие согласованных проектов дорог к земельным участкам</w:t>
            </w:r>
          </w:p>
        </w:tc>
      </w:tr>
      <w:tr w:rsidR="004E3501" w:rsidRPr="004E3501" w:rsidTr="004E3501">
        <w:trPr>
          <w:trHeight w:val="555"/>
        </w:trPr>
        <w:tc>
          <w:tcPr>
            <w:tcW w:w="425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51B3F" w:rsidRPr="004E3501" w:rsidRDefault="00651B3F" w:rsidP="00F768D7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1005"/>
        </w:trPr>
        <w:tc>
          <w:tcPr>
            <w:tcW w:w="425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vMerge w:val="restart"/>
          </w:tcPr>
          <w:p w:rsidR="00803986" w:rsidRPr="004E3501" w:rsidRDefault="00803986" w:rsidP="001364CB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Задача №5 Обеспечение  деятельности управления земельно-имущественных отношений администрации Сергиево-Посадского муниципального района и МБУ «Фонд земельных ресурсов Сергиево-Посадского муниципального района» 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1276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1134" w:type="dxa"/>
          </w:tcPr>
          <w:p w:rsidR="00803986" w:rsidRPr="004E3501" w:rsidRDefault="00803986" w:rsidP="00974F7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992" w:type="dxa"/>
          </w:tcPr>
          <w:p w:rsidR="00803986" w:rsidRPr="004E3501" w:rsidRDefault="00803986" w:rsidP="00974F78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1134" w:type="dxa"/>
          </w:tcPr>
          <w:p w:rsidR="00803986" w:rsidRPr="004E3501" w:rsidRDefault="00803986" w:rsidP="00974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986" w:rsidRPr="004E3501" w:rsidRDefault="00803986" w:rsidP="00974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земельно-имущественных отношений администрации Сергиево-Посадского муниципального района и МБУ «Фонд земельных ресурсов Сергиево-Посадского муниципального района»</w:t>
            </w:r>
          </w:p>
        </w:tc>
        <w:tc>
          <w:tcPr>
            <w:tcW w:w="141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управления земельно имущественных отношений администрации Сергиево-Посадского муниципального района и МБУ </w:t>
            </w:r>
            <w:r w:rsidRPr="00803986">
              <w:rPr>
                <w:rFonts w:ascii="Times New Roman" w:hAnsi="Times New Roman" w:cs="Times New Roman"/>
              </w:rPr>
              <w:t>«Фонд земельных ресурсов Сергиево-Посадского муниципального района»</w:t>
            </w:r>
          </w:p>
        </w:tc>
      </w:tr>
      <w:tr w:rsidR="00803986" w:rsidRPr="004E3501" w:rsidTr="004E3501">
        <w:trPr>
          <w:trHeight w:val="1635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651B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86" w:rsidRPr="004E3501" w:rsidTr="004E3501">
        <w:trPr>
          <w:trHeight w:val="2580"/>
        </w:trPr>
        <w:tc>
          <w:tcPr>
            <w:tcW w:w="425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803986" w:rsidRPr="004E3501" w:rsidRDefault="00803986" w:rsidP="00651B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276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2404"/>
        </w:trPr>
        <w:tc>
          <w:tcPr>
            <w:tcW w:w="425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Материально-техническое обеспечение управления земельно-имущественных отношений администрации  Сергиево-Посадского муниципального района</w:t>
            </w:r>
          </w:p>
        </w:tc>
        <w:tc>
          <w:tcPr>
            <w:tcW w:w="1134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1364CB" w:rsidRPr="004E3501" w:rsidRDefault="001364CB" w:rsidP="00721EE4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земельно-имущественных отношений администрации Сергиево-Посадского муниципального района</w:t>
            </w:r>
          </w:p>
        </w:tc>
        <w:tc>
          <w:tcPr>
            <w:tcW w:w="1417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Обеспечение деятельности управления земельно-имущественных отношений администрации  Сергиево-Посадского муниципального района</w:t>
            </w:r>
          </w:p>
        </w:tc>
      </w:tr>
      <w:tr w:rsidR="004E3501" w:rsidRPr="004E3501" w:rsidTr="004E3501">
        <w:trPr>
          <w:trHeight w:val="855"/>
        </w:trPr>
        <w:tc>
          <w:tcPr>
            <w:tcW w:w="425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64CB" w:rsidRPr="004E3501" w:rsidRDefault="001364CB" w:rsidP="00721EE4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rPr>
          <w:trHeight w:val="1185"/>
        </w:trPr>
        <w:tc>
          <w:tcPr>
            <w:tcW w:w="425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44" w:type="dxa"/>
            <w:vMerge w:val="restart"/>
          </w:tcPr>
          <w:p w:rsidR="004F3868" w:rsidRPr="004E3501" w:rsidRDefault="004F386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Материально-техническое обеспечение МБУ «Фонд земельных ресурсов Сергиево-Посадского муниципального района»</w:t>
            </w:r>
          </w:p>
        </w:tc>
        <w:tc>
          <w:tcPr>
            <w:tcW w:w="1134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843" w:type="dxa"/>
          </w:tcPr>
          <w:p w:rsidR="009F1A84" w:rsidRPr="004E3501" w:rsidRDefault="009F1A84" w:rsidP="0066072C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МБУ «Фонд земельных ресурсов Сергиево-Посадского муниципального района»</w:t>
            </w:r>
          </w:p>
        </w:tc>
        <w:tc>
          <w:tcPr>
            <w:tcW w:w="1417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Обеспечение деятельности МБУ «Фонд земельных ресурсов Сергиево-Посадского муниципального района»</w:t>
            </w:r>
          </w:p>
        </w:tc>
      </w:tr>
      <w:tr w:rsidR="004E3501" w:rsidRPr="004E3501" w:rsidTr="004E3501">
        <w:trPr>
          <w:trHeight w:val="1290"/>
        </w:trPr>
        <w:tc>
          <w:tcPr>
            <w:tcW w:w="425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F1A84" w:rsidRPr="004E3501" w:rsidRDefault="009F1A84" w:rsidP="0066072C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276" w:type="dxa"/>
          </w:tcPr>
          <w:p w:rsidR="009F1A84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071C5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9F1A84" w:rsidRPr="004E3501" w:rsidRDefault="00071C5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992" w:type="dxa"/>
          </w:tcPr>
          <w:p w:rsidR="009F1A84" w:rsidRPr="004E3501" w:rsidRDefault="00071C5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9F1A84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c>
          <w:tcPr>
            <w:tcW w:w="425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276" w:type="dxa"/>
          </w:tcPr>
          <w:p w:rsidR="00246D31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</w:t>
            </w:r>
            <w:r w:rsidR="00246D31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992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c>
          <w:tcPr>
            <w:tcW w:w="425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13FF" w:rsidRPr="004E3501" w:rsidRDefault="005B13FF" w:rsidP="002E000E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3501" w:rsidRPr="004E3501" w:rsidTr="004E3501">
        <w:tc>
          <w:tcPr>
            <w:tcW w:w="425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6D31" w:rsidRPr="004E3501" w:rsidRDefault="00246D31" w:rsidP="002E000E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559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276" w:type="dxa"/>
          </w:tcPr>
          <w:p w:rsidR="00246D31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</w:t>
            </w:r>
            <w:r w:rsidR="00246D31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992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1639" w:rsidRPr="004E3501" w:rsidRDefault="00291639" w:rsidP="00291639">
      <w:pPr>
        <w:spacing w:line="240" w:lineRule="auto"/>
        <w:jc w:val="both"/>
        <w:rPr>
          <w:rFonts w:ascii="Times New Roman" w:hAnsi="Times New Roman" w:cs="Times New Roman"/>
        </w:rPr>
      </w:pPr>
    </w:p>
    <w:p w:rsidR="00CB16CC" w:rsidRPr="00291639" w:rsidRDefault="00CB16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16CC" w:rsidRPr="00291639" w:rsidSect="001364CB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71"/>
    <w:rsid w:val="00002063"/>
    <w:rsid w:val="00035EFD"/>
    <w:rsid w:val="00055498"/>
    <w:rsid w:val="00071C56"/>
    <w:rsid w:val="001364CB"/>
    <w:rsid w:val="00153004"/>
    <w:rsid w:val="001861D9"/>
    <w:rsid w:val="00192525"/>
    <w:rsid w:val="001A4E0F"/>
    <w:rsid w:val="00215CA3"/>
    <w:rsid w:val="00246D31"/>
    <w:rsid w:val="00276AC1"/>
    <w:rsid w:val="002834DE"/>
    <w:rsid w:val="00291639"/>
    <w:rsid w:val="002E759D"/>
    <w:rsid w:val="003E1B66"/>
    <w:rsid w:val="003E5319"/>
    <w:rsid w:val="003F2E09"/>
    <w:rsid w:val="004E3501"/>
    <w:rsid w:val="004F3868"/>
    <w:rsid w:val="005B13FF"/>
    <w:rsid w:val="005B1647"/>
    <w:rsid w:val="005B5A7E"/>
    <w:rsid w:val="005D0B78"/>
    <w:rsid w:val="00651B3F"/>
    <w:rsid w:val="006937EE"/>
    <w:rsid w:val="006F3424"/>
    <w:rsid w:val="007410EE"/>
    <w:rsid w:val="00747C3D"/>
    <w:rsid w:val="007D5228"/>
    <w:rsid w:val="007E28FA"/>
    <w:rsid w:val="00803986"/>
    <w:rsid w:val="00886182"/>
    <w:rsid w:val="008D4A71"/>
    <w:rsid w:val="009E2808"/>
    <w:rsid w:val="009F1A84"/>
    <w:rsid w:val="009F7017"/>
    <w:rsid w:val="00A153D1"/>
    <w:rsid w:val="00A83C88"/>
    <w:rsid w:val="00A97A41"/>
    <w:rsid w:val="00B2564A"/>
    <w:rsid w:val="00B672DD"/>
    <w:rsid w:val="00BD4159"/>
    <w:rsid w:val="00CB16CC"/>
    <w:rsid w:val="00CF03C1"/>
    <w:rsid w:val="00E82F31"/>
    <w:rsid w:val="00EA505B"/>
    <w:rsid w:val="00EC1249"/>
    <w:rsid w:val="00ED14BE"/>
    <w:rsid w:val="00F2121D"/>
    <w:rsid w:val="00F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7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Минина</dc:creator>
  <cp:keywords/>
  <dc:description/>
  <cp:lastModifiedBy>Гакер Денис</cp:lastModifiedBy>
  <cp:revision>27</cp:revision>
  <cp:lastPrinted>2016-12-14T06:50:00Z</cp:lastPrinted>
  <dcterms:created xsi:type="dcterms:W3CDTF">2016-10-28T09:06:00Z</dcterms:created>
  <dcterms:modified xsi:type="dcterms:W3CDTF">2017-03-16T11:31:00Z</dcterms:modified>
</cp:coreProperties>
</file>