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07" w:rsidRDefault="00182B07" w:rsidP="00182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182B07" w:rsidRDefault="00182B07" w:rsidP="00182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главы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182B07" w:rsidRDefault="00182B07" w:rsidP="00182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Посадского городского округа</w:t>
      </w:r>
    </w:p>
    <w:p w:rsidR="00182B07" w:rsidRDefault="00182B07" w:rsidP="00182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Московской области</w:t>
      </w:r>
    </w:p>
    <w:p w:rsidR="00182B07" w:rsidRDefault="00182B07" w:rsidP="00182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14.08.2025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271-ПГ</w:t>
      </w:r>
      <w:bookmarkStart w:id="0" w:name="_GoBack"/>
      <w:bookmarkEnd w:id="0"/>
    </w:p>
    <w:p w:rsidR="00182B07" w:rsidRDefault="00182B07" w:rsidP="00182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B07" w:rsidRDefault="00182B07" w:rsidP="0018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B07" w:rsidRDefault="00182B07" w:rsidP="0018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B07" w:rsidRDefault="00182B07" w:rsidP="0018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 Рабочей группы по обследованию состояния водных объектов, расположенных </w:t>
      </w:r>
    </w:p>
    <w:p w:rsidR="00182B07" w:rsidRDefault="00182B07" w:rsidP="0018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Сергиево-Посадского городского округа </w:t>
      </w:r>
    </w:p>
    <w:p w:rsidR="00182B07" w:rsidRDefault="00182B07" w:rsidP="0018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B07" w:rsidRPr="00F143C6" w:rsidRDefault="00182B07" w:rsidP="00182B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Рабочей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Бронников П.В. </w:t>
            </w:r>
          </w:p>
        </w:tc>
        <w:tc>
          <w:tcPr>
            <w:tcW w:w="5067" w:type="dxa"/>
            <w:shd w:val="clear" w:color="auto" w:fill="auto"/>
          </w:tcPr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Баранов И.В.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Старший эксперт отдела экологии управления муниципальной безопасности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Рабочей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Старостина Ю.С.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Старший эксперт отдела по профилактике экстремизма и терроризма управления муниципальной безопасности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Старший эксперт муниципального бюджетного учреждения Сергиево-Посадского городского округа «Благоустройство СП»                          (по согласованию)</w:t>
            </w:r>
          </w:p>
          <w:p w:rsidR="00182B07" w:rsidRPr="00D218E3" w:rsidRDefault="00182B07" w:rsidP="007B1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Дементьев Н.А. </w:t>
            </w:r>
          </w:p>
        </w:tc>
        <w:tc>
          <w:tcPr>
            <w:tcW w:w="5067" w:type="dxa"/>
            <w:shd w:val="clear" w:color="auto" w:fill="auto"/>
          </w:tcPr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6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тарший эксперт отдела по взаимодействию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5260E5">
              <w:rPr>
                <w:rFonts w:ascii="Times New Roman" w:eastAsia="Calibri" w:hAnsi="Times New Roman" w:cs="Times New Roman"/>
                <w:sz w:val="24"/>
                <w:szCs w:val="24"/>
              </w:rPr>
              <w:t>с управляющими организациями управления мониторинга и контроля жилищной сферы</w:t>
            </w:r>
          </w:p>
          <w:p w:rsidR="00182B07" w:rsidRPr="00D218E3" w:rsidRDefault="00182B07" w:rsidP="007B1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Зайчиков К.Ю.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Старший эксперт отдела коммунального хозяйства управления коммунальной инфраструктуры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О.Н.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А.В.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гражданской обороне                   и предупреждению чрезвычайных ситуаций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Филиала «</w:t>
            </w:r>
            <w:proofErr w:type="spellStart"/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Мособлводхоз</w:t>
            </w:r>
            <w:proofErr w:type="spellEnd"/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» ФГБВУ «</w:t>
            </w:r>
            <w:proofErr w:type="spellStart"/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Центррегионводхоз</w:t>
            </w:r>
            <w:proofErr w:type="spellEnd"/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» (по согласованию)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067" w:type="dxa"/>
            <w:shd w:val="clear" w:color="auto" w:fill="auto"/>
          </w:tcPr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экологии и природопользования Московской области (по согласованию)</w:t>
            </w:r>
          </w:p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B07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Представитель 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Территориального отдела №9 территориального управления Север Министерства по содержанию территорий                   и государственному жилищному надзору Московской области (по согласованию)</w:t>
            </w:r>
          </w:p>
        </w:tc>
      </w:tr>
    </w:tbl>
    <w:p w:rsidR="00182B07" w:rsidRDefault="00182B07" w:rsidP="00182B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территориального отдела Управления Федеральной службы                 по надзору в сфере защиты прав потребителей и благополучия человека по Московской области (по согласованию)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палаты Сергиево-Посадского городского округа (по согласованию)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B07" w:rsidRPr="00D218E3" w:rsidTr="007B1C22">
        <w:tc>
          <w:tcPr>
            <w:tcW w:w="4503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067" w:type="dxa"/>
            <w:shd w:val="clear" w:color="auto" w:fill="auto"/>
          </w:tcPr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E3">
              <w:rPr>
                <w:rFonts w:ascii="Times New Roman" w:eastAsia="Calibri" w:hAnsi="Times New Roman" w:cs="Times New Roman"/>
                <w:sz w:val="24"/>
                <w:szCs w:val="24"/>
              </w:rPr>
              <w:t>МУП «Водоканал» (по согласованию)</w:t>
            </w:r>
          </w:p>
          <w:p w:rsidR="00182B07" w:rsidRPr="00D218E3" w:rsidRDefault="00182B07" w:rsidP="007B1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3B7D" w:rsidRDefault="00493B7D"/>
    <w:sectPr w:rsidR="0049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C"/>
    <w:rsid w:val="00182B07"/>
    <w:rsid w:val="00493B7D"/>
    <w:rsid w:val="006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0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0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2025-08-15T11:51:00Z</dcterms:created>
  <dcterms:modified xsi:type="dcterms:W3CDTF">2025-08-15T11:52:00Z</dcterms:modified>
</cp:coreProperties>
</file>