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925B3" w14:textId="261FADDE" w:rsidR="00256998" w:rsidRDefault="00256998" w:rsidP="00256998">
      <w:pPr>
        <w:pStyle w:val="a8"/>
        <w:rPr>
          <w:rFonts w:ascii="Times New Roman" w:hAnsi="Times New Roman" w:cs="Times New Roman"/>
          <w:sz w:val="24"/>
          <w:szCs w:val="24"/>
        </w:rPr>
      </w:pP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5688">
        <w:rPr>
          <w:rFonts w:ascii="Times New Roman" w:hAnsi="Times New Roman" w:cs="Times New Roman"/>
          <w:sz w:val="28"/>
          <w:szCs w:val="28"/>
        </w:rPr>
        <w:tab/>
      </w:r>
      <w:r w:rsidR="00563BA3">
        <w:rPr>
          <w:rFonts w:ascii="Times New Roman" w:hAnsi="Times New Roman" w:cs="Times New Roman"/>
          <w:sz w:val="28"/>
          <w:szCs w:val="28"/>
        </w:rPr>
        <w:tab/>
      </w:r>
      <w:r w:rsidR="00A64DAE">
        <w:rPr>
          <w:rFonts w:ascii="Times New Roman" w:hAnsi="Times New Roman" w:cs="Times New Roman"/>
          <w:sz w:val="28"/>
          <w:szCs w:val="28"/>
        </w:rPr>
        <w:tab/>
      </w:r>
      <w:r w:rsidR="00A64DAE">
        <w:rPr>
          <w:rFonts w:ascii="Times New Roman" w:hAnsi="Times New Roman" w:cs="Times New Roman"/>
          <w:sz w:val="28"/>
          <w:szCs w:val="28"/>
        </w:rPr>
        <w:tab/>
      </w:r>
      <w:r w:rsidR="00A64DAE">
        <w:rPr>
          <w:rFonts w:ascii="Times New Roman" w:hAnsi="Times New Roman" w:cs="Times New Roman"/>
          <w:sz w:val="28"/>
          <w:szCs w:val="28"/>
        </w:rPr>
        <w:tab/>
      </w:r>
      <w:r w:rsidR="00A64DAE">
        <w:rPr>
          <w:rFonts w:ascii="Times New Roman" w:hAnsi="Times New Roman" w:cs="Times New Roman"/>
          <w:sz w:val="28"/>
          <w:szCs w:val="28"/>
        </w:rPr>
        <w:tab/>
      </w:r>
      <w:r w:rsidR="00A64DAE">
        <w:rPr>
          <w:rFonts w:ascii="Times New Roman" w:hAnsi="Times New Roman" w:cs="Times New Roman"/>
          <w:sz w:val="28"/>
          <w:szCs w:val="28"/>
        </w:rPr>
        <w:tab/>
      </w:r>
      <w:r w:rsidR="00A64DAE">
        <w:rPr>
          <w:rFonts w:ascii="Times New Roman" w:hAnsi="Times New Roman" w:cs="Times New Roman"/>
          <w:sz w:val="28"/>
          <w:szCs w:val="28"/>
        </w:rPr>
        <w:tab/>
      </w:r>
      <w:r w:rsidR="009E01D1">
        <w:rPr>
          <w:rFonts w:ascii="Times New Roman" w:hAnsi="Times New Roman" w:cs="Times New Roman"/>
          <w:sz w:val="24"/>
          <w:szCs w:val="24"/>
        </w:rPr>
        <w:t>Утверждена</w:t>
      </w:r>
    </w:p>
    <w:p w14:paraId="6E3805E3" w14:textId="7F897C17" w:rsidR="00256998" w:rsidRDefault="00C57ED7" w:rsidP="00AD2BF9">
      <w:pPr>
        <w:pStyle w:val="a8"/>
        <w:ind w:left="10620"/>
        <w:rPr>
          <w:rFonts w:ascii="Times New Roman" w:hAnsi="Times New Roman" w:cs="Times New Roman"/>
          <w:sz w:val="24"/>
          <w:szCs w:val="24"/>
        </w:rPr>
      </w:pPr>
      <w:r>
        <w:rPr>
          <w:rFonts w:ascii="Times New Roman" w:hAnsi="Times New Roman" w:cs="Times New Roman"/>
          <w:sz w:val="24"/>
          <w:szCs w:val="24"/>
        </w:rPr>
        <w:t>постановлением</w:t>
      </w:r>
      <w:r w:rsidRPr="00E25688">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7646C8B4" w14:textId="77777777" w:rsidR="00563BA3" w:rsidRDefault="00E25688" w:rsidP="00AD2BF9">
      <w:pPr>
        <w:pStyle w:val="a8"/>
        <w:ind w:left="9912" w:firstLine="708"/>
        <w:rPr>
          <w:rFonts w:ascii="Times New Roman" w:hAnsi="Times New Roman" w:cs="Times New Roman"/>
          <w:sz w:val="24"/>
          <w:szCs w:val="24"/>
        </w:rPr>
      </w:pPr>
      <w:r>
        <w:rPr>
          <w:rFonts w:ascii="Times New Roman" w:hAnsi="Times New Roman" w:cs="Times New Roman"/>
          <w:sz w:val="24"/>
          <w:szCs w:val="24"/>
        </w:rPr>
        <w:t>Сергиево-Посадского</w:t>
      </w:r>
      <w:r w:rsidR="00256998">
        <w:rPr>
          <w:rFonts w:ascii="Times New Roman" w:hAnsi="Times New Roman" w:cs="Times New Roman"/>
          <w:sz w:val="24"/>
          <w:szCs w:val="24"/>
        </w:rPr>
        <w:t xml:space="preserve"> </w:t>
      </w:r>
    </w:p>
    <w:p w14:paraId="148E94B5" w14:textId="77777777" w:rsidR="0057098E" w:rsidRPr="00E25688" w:rsidRDefault="00256998" w:rsidP="00AD2BF9">
      <w:pPr>
        <w:pStyle w:val="a8"/>
        <w:ind w:left="9912" w:firstLine="708"/>
        <w:rPr>
          <w:rFonts w:ascii="Times New Roman" w:hAnsi="Times New Roman" w:cs="Times New Roman"/>
          <w:sz w:val="24"/>
          <w:szCs w:val="24"/>
        </w:rPr>
      </w:pPr>
      <w:r>
        <w:rPr>
          <w:rFonts w:ascii="Times New Roman" w:hAnsi="Times New Roman" w:cs="Times New Roman"/>
          <w:sz w:val="24"/>
          <w:szCs w:val="24"/>
        </w:rPr>
        <w:t>городского округа</w:t>
      </w:r>
    </w:p>
    <w:p w14:paraId="3CEBAC36" w14:textId="77777777" w:rsidR="0057098E" w:rsidRPr="00E25688" w:rsidRDefault="005308FE" w:rsidP="00AD2BF9">
      <w:pPr>
        <w:pStyle w:val="a8"/>
        <w:spacing w:afterLines="25" w:after="60" w:line="276" w:lineRule="auto"/>
        <w:ind w:left="9912" w:right="-144" w:firstLine="708"/>
        <w:rPr>
          <w:rFonts w:ascii="Times New Roman" w:hAnsi="Times New Roman" w:cs="Times New Roman"/>
          <w:sz w:val="24"/>
          <w:szCs w:val="24"/>
        </w:rPr>
      </w:pPr>
      <w:r w:rsidRPr="00E25688">
        <w:rPr>
          <w:rFonts w:ascii="Times New Roman" w:hAnsi="Times New Roman" w:cs="Times New Roman"/>
          <w:sz w:val="24"/>
          <w:szCs w:val="24"/>
        </w:rPr>
        <w:t xml:space="preserve">от </w:t>
      </w:r>
      <w:r w:rsidR="00256998">
        <w:rPr>
          <w:rFonts w:ascii="Times New Roman" w:hAnsi="Times New Roman" w:cs="Times New Roman"/>
          <w:sz w:val="24"/>
          <w:szCs w:val="24"/>
        </w:rPr>
        <w:t>____________ №_____</w:t>
      </w:r>
    </w:p>
    <w:p w14:paraId="383A5FE5" w14:textId="77777777" w:rsidR="00256998" w:rsidRDefault="00256998" w:rsidP="00470966">
      <w:pPr>
        <w:spacing w:afterLines="25" w:after="60" w:line="240" w:lineRule="auto"/>
        <w:ind w:left="426" w:right="-144"/>
        <w:jc w:val="center"/>
        <w:rPr>
          <w:rFonts w:ascii="Times New Roman" w:hAnsi="Times New Roman" w:cs="Times New Roman"/>
          <w:bCs/>
          <w:color w:val="000000" w:themeColor="text1"/>
          <w:sz w:val="24"/>
          <w:szCs w:val="24"/>
        </w:rPr>
      </w:pPr>
    </w:p>
    <w:p w14:paraId="327DAA96" w14:textId="77777777" w:rsidR="00563BA3" w:rsidRDefault="00563BA3" w:rsidP="00563BA3">
      <w:pPr>
        <w:spacing w:after="0" w:line="240" w:lineRule="auto"/>
        <w:ind w:left="425" w:right="-142"/>
        <w:jc w:val="center"/>
        <w:rPr>
          <w:rFonts w:ascii="Times New Roman" w:hAnsi="Times New Roman" w:cs="Times New Roman"/>
          <w:bCs/>
          <w:color w:val="000000" w:themeColor="text1"/>
          <w:sz w:val="24"/>
          <w:szCs w:val="24"/>
        </w:rPr>
      </w:pPr>
    </w:p>
    <w:p w14:paraId="1A060088" w14:textId="789641C4" w:rsidR="00C05382" w:rsidRPr="00E25688" w:rsidRDefault="00BE0B57" w:rsidP="00563BA3">
      <w:pPr>
        <w:spacing w:after="0" w:line="240" w:lineRule="auto"/>
        <w:ind w:left="425" w:righ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Муниципальная п</w:t>
      </w:r>
      <w:r w:rsidR="003E68BF" w:rsidRPr="00E25688">
        <w:rPr>
          <w:rFonts w:ascii="Times New Roman" w:hAnsi="Times New Roman" w:cs="Times New Roman"/>
          <w:bCs/>
          <w:color w:val="000000" w:themeColor="text1"/>
          <w:sz w:val="24"/>
          <w:szCs w:val="24"/>
        </w:rPr>
        <w:t>рограмма</w:t>
      </w:r>
    </w:p>
    <w:p w14:paraId="734F122F" w14:textId="77777777" w:rsidR="007C0976" w:rsidRDefault="003E68BF" w:rsidP="00563BA3">
      <w:pPr>
        <w:spacing w:after="0" w:line="240" w:lineRule="auto"/>
        <w:ind w:left="425" w:right="-142"/>
        <w:jc w:val="center"/>
        <w:rPr>
          <w:rFonts w:ascii="Times New Roman" w:hAnsi="Times New Roman" w:cs="Times New Roman"/>
          <w:bCs/>
          <w:color w:val="000000" w:themeColor="text1"/>
          <w:sz w:val="24"/>
          <w:szCs w:val="24"/>
        </w:rPr>
      </w:pPr>
      <w:r w:rsidRPr="00E25688">
        <w:rPr>
          <w:rFonts w:ascii="Times New Roman" w:hAnsi="Times New Roman" w:cs="Times New Roman"/>
          <w:bCs/>
          <w:color w:val="000000" w:themeColor="text1"/>
          <w:sz w:val="24"/>
          <w:szCs w:val="24"/>
        </w:rPr>
        <w:t>«Укрепление общественного здоровья</w:t>
      </w:r>
      <w:r w:rsidR="00CC4AC1" w:rsidRPr="00E25688">
        <w:rPr>
          <w:rFonts w:ascii="Times New Roman" w:hAnsi="Times New Roman" w:cs="Times New Roman"/>
          <w:bCs/>
          <w:color w:val="000000" w:themeColor="text1"/>
          <w:sz w:val="24"/>
          <w:szCs w:val="24"/>
        </w:rPr>
        <w:t xml:space="preserve"> </w:t>
      </w:r>
    </w:p>
    <w:p w14:paraId="3B79786E" w14:textId="77777777" w:rsidR="00563BA3" w:rsidRDefault="00CC4AC1" w:rsidP="00563BA3">
      <w:pPr>
        <w:spacing w:after="0" w:line="240" w:lineRule="auto"/>
        <w:ind w:left="425" w:right="-142"/>
        <w:jc w:val="center"/>
        <w:rPr>
          <w:rFonts w:ascii="Times New Roman" w:hAnsi="Times New Roman" w:cs="Times New Roman"/>
          <w:bCs/>
          <w:color w:val="000000" w:themeColor="text1"/>
          <w:sz w:val="24"/>
          <w:szCs w:val="24"/>
        </w:rPr>
      </w:pPr>
      <w:r w:rsidRPr="00E25688">
        <w:rPr>
          <w:rFonts w:ascii="Times New Roman" w:hAnsi="Times New Roman" w:cs="Times New Roman"/>
          <w:bCs/>
          <w:color w:val="000000" w:themeColor="text1"/>
          <w:sz w:val="24"/>
          <w:szCs w:val="24"/>
        </w:rPr>
        <w:t xml:space="preserve">на территории </w:t>
      </w:r>
      <w:r w:rsidR="007C0976">
        <w:rPr>
          <w:rFonts w:ascii="Times New Roman" w:hAnsi="Times New Roman" w:cs="Times New Roman"/>
          <w:bCs/>
          <w:color w:val="000000" w:themeColor="text1"/>
          <w:sz w:val="24"/>
          <w:szCs w:val="24"/>
        </w:rPr>
        <w:t xml:space="preserve">Сергиево-Посадского </w:t>
      </w:r>
      <w:r w:rsidRPr="00E25688">
        <w:rPr>
          <w:rFonts w:ascii="Times New Roman" w:hAnsi="Times New Roman" w:cs="Times New Roman"/>
          <w:bCs/>
          <w:color w:val="000000" w:themeColor="text1"/>
          <w:sz w:val="24"/>
          <w:szCs w:val="24"/>
        </w:rPr>
        <w:t xml:space="preserve">городского округа </w:t>
      </w:r>
      <w:r w:rsidR="00BD09EA">
        <w:rPr>
          <w:rFonts w:ascii="Times New Roman" w:hAnsi="Times New Roman" w:cs="Times New Roman"/>
          <w:bCs/>
          <w:color w:val="000000" w:themeColor="text1"/>
          <w:sz w:val="24"/>
          <w:szCs w:val="24"/>
        </w:rPr>
        <w:t xml:space="preserve">Московской области </w:t>
      </w:r>
    </w:p>
    <w:p w14:paraId="3E0DE868" w14:textId="4E2EE993" w:rsidR="00AA472C" w:rsidRPr="00E25688" w:rsidRDefault="00CB32F7" w:rsidP="00563BA3">
      <w:pPr>
        <w:spacing w:after="0" w:line="240" w:lineRule="auto"/>
        <w:ind w:left="425" w:righ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на 2025</w:t>
      </w:r>
      <w:r w:rsidR="00D260D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3E68BF" w:rsidRPr="00E25688">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30</w:t>
      </w:r>
      <w:r w:rsidR="003E68BF" w:rsidRPr="00E25688">
        <w:rPr>
          <w:rFonts w:ascii="Times New Roman" w:hAnsi="Times New Roman" w:cs="Times New Roman"/>
          <w:bCs/>
          <w:color w:val="000000" w:themeColor="text1"/>
          <w:sz w:val="24"/>
          <w:szCs w:val="24"/>
        </w:rPr>
        <w:t xml:space="preserve"> год</w:t>
      </w:r>
      <w:r w:rsidR="00D260D8">
        <w:rPr>
          <w:rFonts w:ascii="Times New Roman" w:hAnsi="Times New Roman" w:cs="Times New Roman"/>
          <w:bCs/>
          <w:color w:val="000000" w:themeColor="text1"/>
          <w:sz w:val="24"/>
          <w:szCs w:val="24"/>
        </w:rPr>
        <w:t>ы</w:t>
      </w:r>
      <w:r w:rsidR="003E68BF" w:rsidRPr="00E25688">
        <w:rPr>
          <w:rFonts w:ascii="Times New Roman" w:hAnsi="Times New Roman" w:cs="Times New Roman"/>
          <w:bCs/>
          <w:color w:val="000000" w:themeColor="text1"/>
          <w:sz w:val="24"/>
          <w:szCs w:val="24"/>
        </w:rPr>
        <w:t>»</w:t>
      </w:r>
    </w:p>
    <w:p w14:paraId="44977E9D" w14:textId="77777777" w:rsidR="000B2DE5" w:rsidRDefault="000B2DE5" w:rsidP="003913A4">
      <w:pPr>
        <w:pStyle w:val="a6"/>
        <w:spacing w:after="0" w:line="240" w:lineRule="auto"/>
        <w:ind w:left="1146" w:right="-144"/>
        <w:jc w:val="center"/>
        <w:rPr>
          <w:rFonts w:ascii="Times New Roman" w:hAnsi="Times New Roman" w:cs="Times New Roman"/>
          <w:b/>
          <w:sz w:val="24"/>
          <w:szCs w:val="24"/>
        </w:rPr>
      </w:pPr>
    </w:p>
    <w:p w14:paraId="23F9C951" w14:textId="77777777" w:rsidR="00E33C1F" w:rsidRDefault="00E33C1F" w:rsidP="003913A4">
      <w:pPr>
        <w:pStyle w:val="a6"/>
        <w:spacing w:after="0" w:line="240" w:lineRule="auto"/>
        <w:ind w:left="1146" w:right="-144"/>
        <w:jc w:val="center"/>
        <w:rPr>
          <w:rFonts w:ascii="Times New Roman" w:hAnsi="Times New Roman" w:cs="Times New Roman"/>
          <w:b/>
          <w:sz w:val="24"/>
          <w:szCs w:val="24"/>
        </w:rPr>
      </w:pPr>
    </w:p>
    <w:p w14:paraId="4079D3B4" w14:textId="4D189EF8" w:rsidR="00AA472C" w:rsidRPr="006B7333" w:rsidRDefault="003913A4" w:rsidP="003913A4">
      <w:pPr>
        <w:pStyle w:val="a6"/>
        <w:spacing w:after="0" w:line="240" w:lineRule="auto"/>
        <w:ind w:left="1146" w:right="-144"/>
        <w:jc w:val="center"/>
        <w:rPr>
          <w:rFonts w:ascii="Times New Roman" w:hAnsi="Times New Roman" w:cs="Times New Roman"/>
          <w:b/>
          <w:sz w:val="24"/>
          <w:szCs w:val="24"/>
        </w:rPr>
      </w:pPr>
      <w:r>
        <w:rPr>
          <w:rFonts w:ascii="Times New Roman" w:hAnsi="Times New Roman" w:cs="Times New Roman"/>
          <w:b/>
          <w:sz w:val="24"/>
          <w:szCs w:val="24"/>
        </w:rPr>
        <w:t xml:space="preserve">1. </w:t>
      </w:r>
      <w:r w:rsidR="00D260D8">
        <w:rPr>
          <w:rFonts w:ascii="Times New Roman" w:hAnsi="Times New Roman" w:cs="Times New Roman"/>
          <w:b/>
          <w:sz w:val="24"/>
          <w:szCs w:val="24"/>
        </w:rPr>
        <w:t>Структура муниципальной программы</w:t>
      </w:r>
    </w:p>
    <w:p w14:paraId="1CBB7A02" w14:textId="77777777" w:rsidR="004A0B97" w:rsidRPr="004A0B97" w:rsidRDefault="004A0B97" w:rsidP="004A0B97">
      <w:pPr>
        <w:pStyle w:val="a6"/>
        <w:spacing w:after="0" w:line="240" w:lineRule="auto"/>
        <w:ind w:left="1146" w:right="-1"/>
        <w:rPr>
          <w:rFonts w:ascii="Times New Roman" w:hAnsi="Times New Roman" w:cs="Times New Roman"/>
          <w:bCs/>
          <w:sz w:val="24"/>
          <w:szCs w:val="24"/>
        </w:rPr>
      </w:pPr>
    </w:p>
    <w:p w14:paraId="4F77F38C" w14:textId="5292BA34" w:rsidR="00D260D8" w:rsidRPr="00D260D8" w:rsidRDefault="00D260D8" w:rsidP="00B958D0">
      <w:pPr>
        <w:spacing w:after="0" w:line="240" w:lineRule="auto"/>
        <w:ind w:firstLine="709"/>
        <w:jc w:val="both"/>
        <w:rPr>
          <w:rFonts w:ascii="Times New Roman" w:eastAsiaTheme="minorHAnsi" w:hAnsi="Times New Roman" w:cs="Times New Roman"/>
          <w:sz w:val="24"/>
          <w:szCs w:val="24"/>
          <w:lang w:eastAsia="en-US"/>
        </w:rPr>
      </w:pPr>
      <w:r w:rsidRPr="00D260D8">
        <w:rPr>
          <w:rFonts w:ascii="Times New Roman" w:eastAsiaTheme="minorHAnsi" w:hAnsi="Times New Roman" w:cs="Times New Roman"/>
          <w:sz w:val="24"/>
          <w:szCs w:val="24"/>
          <w:lang w:eastAsia="en-US"/>
        </w:rPr>
        <w:t xml:space="preserve">В структуру муниципальной программы </w:t>
      </w:r>
      <w:r>
        <w:rPr>
          <w:rFonts w:ascii="Times New Roman" w:eastAsiaTheme="minorHAnsi" w:hAnsi="Times New Roman" w:cs="Times New Roman"/>
          <w:sz w:val="24"/>
          <w:szCs w:val="24"/>
          <w:lang w:eastAsia="en-US"/>
        </w:rPr>
        <w:t xml:space="preserve">«Укрепление общественного здоровья на территории Сергиево-Посадского городского округа Московской области (далее – муниципальная программа) </w:t>
      </w:r>
      <w:r w:rsidRPr="00D260D8">
        <w:rPr>
          <w:rFonts w:ascii="Times New Roman" w:eastAsiaTheme="minorHAnsi" w:hAnsi="Times New Roman" w:cs="Times New Roman"/>
          <w:sz w:val="24"/>
          <w:szCs w:val="24"/>
          <w:lang w:eastAsia="en-US"/>
        </w:rPr>
        <w:t xml:space="preserve">входит: паспортная часть муниципальной программы, общая характеристика </w:t>
      </w:r>
      <w:r>
        <w:rPr>
          <w:rFonts w:ascii="Times New Roman" w:eastAsiaTheme="minorHAnsi" w:hAnsi="Times New Roman" w:cs="Times New Roman"/>
          <w:sz w:val="24"/>
          <w:szCs w:val="24"/>
          <w:lang w:eastAsia="en-US"/>
        </w:rPr>
        <w:t xml:space="preserve">Сергиево-Посадского </w:t>
      </w:r>
      <w:r w:rsidRPr="00D260D8">
        <w:rPr>
          <w:rFonts w:ascii="Times New Roman" w:eastAsiaTheme="minorHAnsi" w:hAnsi="Times New Roman" w:cs="Times New Roman"/>
          <w:sz w:val="24"/>
          <w:szCs w:val="24"/>
          <w:lang w:eastAsia="en-US"/>
        </w:rPr>
        <w:t xml:space="preserve">городского округа </w:t>
      </w:r>
      <w:r>
        <w:rPr>
          <w:rFonts w:ascii="Times New Roman" w:eastAsiaTheme="minorHAnsi" w:hAnsi="Times New Roman" w:cs="Times New Roman"/>
          <w:sz w:val="24"/>
          <w:szCs w:val="24"/>
          <w:lang w:eastAsia="en-US"/>
        </w:rPr>
        <w:t>Московской области</w:t>
      </w:r>
      <w:r w:rsidRPr="00D260D8">
        <w:rPr>
          <w:rFonts w:ascii="Times New Roman" w:eastAsiaTheme="minorHAnsi" w:hAnsi="Times New Roman" w:cs="Times New Roman"/>
          <w:sz w:val="24"/>
          <w:szCs w:val="24"/>
          <w:lang w:eastAsia="en-US"/>
        </w:rPr>
        <w:t>, основные цели и задачи программы, целевые индикаторы (показатели) программы и ожидаемые результаты реализации, характеристика основных мероприятий программы, объемы и источники финансирования мероприятий, оценка эффективности муниципальной программы, основные меры правового регулирования, раздел приложений.</w:t>
      </w:r>
    </w:p>
    <w:p w14:paraId="0419E6BE" w14:textId="77777777" w:rsidR="003913A4" w:rsidRDefault="003913A4" w:rsidP="00B958D0">
      <w:pPr>
        <w:spacing w:afterLines="25" w:after="60" w:line="240" w:lineRule="auto"/>
        <w:ind w:right="-144" w:firstLine="567"/>
        <w:jc w:val="center"/>
        <w:rPr>
          <w:rFonts w:ascii="Times New Roman" w:hAnsi="Times New Roman" w:cs="Times New Roman"/>
          <w:sz w:val="24"/>
          <w:szCs w:val="24"/>
        </w:rPr>
      </w:pPr>
    </w:p>
    <w:p w14:paraId="70B5AC43" w14:textId="7902EC1A" w:rsidR="003913A4" w:rsidRPr="006B7333" w:rsidRDefault="003913A4" w:rsidP="003913A4">
      <w:pPr>
        <w:spacing w:afterLines="25" w:after="60"/>
        <w:ind w:right="-144"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6B7333">
        <w:rPr>
          <w:rFonts w:ascii="Times New Roman" w:hAnsi="Times New Roman" w:cs="Times New Roman"/>
          <w:b/>
          <w:bCs/>
          <w:sz w:val="24"/>
          <w:szCs w:val="24"/>
        </w:rPr>
        <w:t>Паспорт</w:t>
      </w:r>
      <w:r w:rsidR="00D260D8">
        <w:rPr>
          <w:rFonts w:ascii="Times New Roman" w:hAnsi="Times New Roman" w:cs="Times New Roman"/>
          <w:b/>
          <w:bCs/>
          <w:sz w:val="24"/>
          <w:szCs w:val="24"/>
        </w:rPr>
        <w:t>ная часть муниципальной п</w:t>
      </w:r>
      <w:r w:rsidRPr="006B7333">
        <w:rPr>
          <w:rFonts w:ascii="Times New Roman" w:hAnsi="Times New Roman" w:cs="Times New Roman"/>
          <w:b/>
          <w:bCs/>
          <w:sz w:val="24"/>
          <w:szCs w:val="24"/>
        </w:rPr>
        <w:t>рограммы</w:t>
      </w:r>
    </w:p>
    <w:p w14:paraId="049E6ABF" w14:textId="77777777" w:rsidR="003913A4" w:rsidRDefault="003913A4" w:rsidP="003913A4">
      <w:pPr>
        <w:spacing w:afterLines="25" w:after="60"/>
        <w:ind w:right="-144" w:firstLine="567"/>
        <w:jc w:val="center"/>
        <w:rPr>
          <w:rFonts w:ascii="Times New Roman" w:hAnsi="Times New Roman" w:cs="Times New Roman"/>
          <w:sz w:val="24"/>
          <w:szCs w:val="24"/>
        </w:rPr>
      </w:pPr>
    </w:p>
    <w:tbl>
      <w:tblPr>
        <w:tblW w:w="14341" w:type="dxa"/>
        <w:tblInd w:w="-34" w:type="dxa"/>
        <w:tblLayout w:type="fixed"/>
        <w:tblCellMar>
          <w:left w:w="0" w:type="dxa"/>
          <w:right w:w="0" w:type="dxa"/>
        </w:tblCellMar>
        <w:tblLook w:val="04A0" w:firstRow="1" w:lastRow="0" w:firstColumn="1" w:lastColumn="0" w:noHBand="0" w:noVBand="1"/>
      </w:tblPr>
      <w:tblGrid>
        <w:gridCol w:w="3710"/>
        <w:gridCol w:w="10631"/>
      </w:tblGrid>
      <w:tr w:rsidR="003913A4" w:rsidRPr="006A52A1" w14:paraId="675B3916" w14:textId="77777777" w:rsidTr="00B958D0">
        <w:tc>
          <w:tcPr>
            <w:tcW w:w="3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71E426" w14:textId="22B2EFF6"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t xml:space="preserve">Наименование </w:t>
            </w:r>
            <w:r w:rsidR="008C03F6">
              <w:rPr>
                <w:rFonts w:ascii="Times New Roman" w:eastAsia="Times New Roman" w:hAnsi="Times New Roman" w:cs="Times New Roman"/>
                <w:bCs/>
                <w:sz w:val="24"/>
                <w:szCs w:val="24"/>
              </w:rPr>
              <w:t>муниципальной п</w:t>
            </w:r>
            <w:r w:rsidRPr="001308C8">
              <w:rPr>
                <w:rFonts w:ascii="Times New Roman" w:eastAsia="Times New Roman" w:hAnsi="Times New Roman" w:cs="Times New Roman"/>
                <w:bCs/>
                <w:sz w:val="24"/>
                <w:szCs w:val="24"/>
              </w:rPr>
              <w:t>рограммы</w:t>
            </w:r>
          </w:p>
        </w:tc>
        <w:tc>
          <w:tcPr>
            <w:tcW w:w="106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4A5993" w14:textId="6BD30C00" w:rsidR="003913A4" w:rsidRPr="001308C8" w:rsidRDefault="003913A4" w:rsidP="00C57ED7">
            <w:pPr>
              <w:spacing w:after="0" w:line="240" w:lineRule="auto"/>
              <w:jc w:val="both"/>
              <w:rPr>
                <w:rFonts w:ascii="Times New Roman" w:eastAsia="Times New Roman" w:hAnsi="Times New Roman" w:cs="Times New Roman"/>
                <w:sz w:val="24"/>
                <w:szCs w:val="24"/>
              </w:rPr>
            </w:pPr>
            <w:r w:rsidRPr="001308C8">
              <w:rPr>
                <w:rFonts w:ascii="Times New Roman" w:eastAsia="Times New Roman" w:hAnsi="Times New Roman" w:cs="Times New Roman"/>
                <w:sz w:val="24"/>
                <w:szCs w:val="24"/>
              </w:rPr>
              <w:t xml:space="preserve">«Укрепление общественного здоровья на территории Сергиево-Посадского городского округа </w:t>
            </w:r>
            <w:r w:rsidRPr="001308C8">
              <w:rPr>
                <w:rFonts w:ascii="Times New Roman" w:hAnsi="Times New Roman" w:cs="Times New Roman"/>
                <w:sz w:val="24"/>
                <w:szCs w:val="24"/>
              </w:rPr>
              <w:t>Московской области</w:t>
            </w:r>
            <w:r w:rsidRPr="001308C8">
              <w:rPr>
                <w:rFonts w:ascii="Times New Roman" w:eastAsia="Times New Roman" w:hAnsi="Times New Roman" w:cs="Times New Roman"/>
                <w:sz w:val="24"/>
                <w:szCs w:val="24"/>
              </w:rPr>
              <w:t xml:space="preserve"> </w:t>
            </w:r>
            <w:r w:rsidRPr="001308C8">
              <w:rPr>
                <w:rFonts w:ascii="Times New Roman" w:hAnsi="Times New Roman" w:cs="Times New Roman"/>
                <w:bCs/>
                <w:color w:val="000000" w:themeColor="text1"/>
                <w:sz w:val="24"/>
                <w:szCs w:val="24"/>
              </w:rPr>
              <w:t xml:space="preserve">на период </w:t>
            </w:r>
            <w:r w:rsidR="00D260D8">
              <w:rPr>
                <w:rFonts w:ascii="Times New Roman" w:hAnsi="Times New Roman" w:cs="Times New Roman"/>
                <w:bCs/>
                <w:color w:val="000000" w:themeColor="text1"/>
                <w:sz w:val="24"/>
                <w:szCs w:val="24"/>
              </w:rPr>
              <w:t>на</w:t>
            </w:r>
            <w:r w:rsidRPr="001308C8">
              <w:rPr>
                <w:rFonts w:ascii="Times New Roman" w:hAnsi="Times New Roman" w:cs="Times New Roman"/>
                <w:bCs/>
                <w:color w:val="000000" w:themeColor="text1"/>
                <w:sz w:val="24"/>
                <w:szCs w:val="24"/>
              </w:rPr>
              <w:t xml:space="preserve"> 2025</w:t>
            </w:r>
            <w:r w:rsidR="00D260D8">
              <w:rPr>
                <w:rFonts w:ascii="Times New Roman" w:hAnsi="Times New Roman" w:cs="Times New Roman"/>
                <w:bCs/>
                <w:color w:val="000000" w:themeColor="text1"/>
                <w:sz w:val="24"/>
                <w:szCs w:val="24"/>
              </w:rPr>
              <w:t>-203</w:t>
            </w:r>
            <w:r w:rsidR="000B2DE5">
              <w:rPr>
                <w:rFonts w:ascii="Times New Roman" w:hAnsi="Times New Roman" w:cs="Times New Roman"/>
                <w:bCs/>
                <w:color w:val="000000" w:themeColor="text1"/>
                <w:sz w:val="24"/>
                <w:szCs w:val="24"/>
              </w:rPr>
              <w:t>0</w:t>
            </w:r>
            <w:r w:rsidR="00D260D8">
              <w:rPr>
                <w:rFonts w:ascii="Times New Roman" w:hAnsi="Times New Roman" w:cs="Times New Roman"/>
                <w:bCs/>
                <w:color w:val="000000" w:themeColor="text1"/>
                <w:sz w:val="24"/>
                <w:szCs w:val="24"/>
              </w:rPr>
              <w:t xml:space="preserve"> </w:t>
            </w:r>
            <w:r w:rsidRPr="001308C8">
              <w:rPr>
                <w:rFonts w:ascii="Times New Roman" w:hAnsi="Times New Roman" w:cs="Times New Roman"/>
                <w:bCs/>
                <w:color w:val="000000" w:themeColor="text1"/>
                <w:sz w:val="24"/>
                <w:szCs w:val="24"/>
              </w:rPr>
              <w:t>год</w:t>
            </w:r>
            <w:r w:rsidR="00D260D8">
              <w:rPr>
                <w:rFonts w:ascii="Times New Roman" w:hAnsi="Times New Roman" w:cs="Times New Roman"/>
                <w:bCs/>
                <w:color w:val="000000" w:themeColor="text1"/>
                <w:sz w:val="24"/>
                <w:szCs w:val="24"/>
              </w:rPr>
              <w:t>ы</w:t>
            </w:r>
            <w:r w:rsidRPr="001308C8">
              <w:rPr>
                <w:rFonts w:ascii="Times New Roman" w:eastAsia="Times New Roman" w:hAnsi="Times New Roman" w:cs="Times New Roman"/>
                <w:sz w:val="24"/>
                <w:szCs w:val="24"/>
              </w:rPr>
              <w:t xml:space="preserve">» </w:t>
            </w:r>
          </w:p>
        </w:tc>
      </w:tr>
      <w:tr w:rsidR="003913A4" w:rsidRPr="006A52A1" w14:paraId="37C3A284" w14:textId="77777777" w:rsidTr="00B958D0">
        <w:tc>
          <w:tcPr>
            <w:tcW w:w="3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A9F548" w14:textId="32AE3DE8" w:rsidR="003913A4" w:rsidRPr="001308C8" w:rsidRDefault="003913A4" w:rsidP="00C57ED7">
            <w:pPr>
              <w:spacing w:after="0" w:line="240" w:lineRule="auto"/>
              <w:rPr>
                <w:rFonts w:ascii="Times New Roman" w:eastAsia="Times New Roman" w:hAnsi="Times New Roman" w:cs="Times New Roman"/>
                <w:bCs/>
                <w:sz w:val="24"/>
                <w:szCs w:val="24"/>
              </w:rPr>
            </w:pPr>
            <w:r w:rsidRPr="001308C8">
              <w:rPr>
                <w:rFonts w:ascii="Times New Roman" w:eastAsia="Times New Roman" w:hAnsi="Times New Roman" w:cs="Times New Roman"/>
                <w:bCs/>
                <w:sz w:val="24"/>
                <w:szCs w:val="24"/>
              </w:rPr>
              <w:t xml:space="preserve">Разработчик </w:t>
            </w:r>
            <w:r w:rsidR="005D4374">
              <w:rPr>
                <w:rFonts w:ascii="Times New Roman" w:eastAsia="Times New Roman" w:hAnsi="Times New Roman" w:cs="Times New Roman"/>
                <w:bCs/>
                <w:sz w:val="24"/>
                <w:szCs w:val="24"/>
              </w:rPr>
              <w:t>муниципальной п</w:t>
            </w:r>
            <w:r w:rsidRPr="001308C8">
              <w:rPr>
                <w:rFonts w:ascii="Times New Roman" w:eastAsia="Times New Roman" w:hAnsi="Times New Roman" w:cs="Times New Roman"/>
                <w:bCs/>
                <w:sz w:val="24"/>
                <w:szCs w:val="24"/>
              </w:rPr>
              <w:t>рограммы</w:t>
            </w:r>
          </w:p>
        </w:tc>
        <w:tc>
          <w:tcPr>
            <w:tcW w:w="106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33A166" w14:textId="0D74A6F9" w:rsidR="003913A4" w:rsidRPr="001308C8" w:rsidRDefault="005D4374" w:rsidP="00C57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развития отраслей социальной сферы администрации Сергиево-Посадского городского округа </w:t>
            </w:r>
            <w:r w:rsidR="00912B2A">
              <w:rPr>
                <w:rFonts w:ascii="Times New Roman" w:eastAsia="Times New Roman" w:hAnsi="Times New Roman" w:cs="Times New Roman"/>
                <w:sz w:val="24"/>
                <w:szCs w:val="24"/>
              </w:rPr>
              <w:t>Московской области</w:t>
            </w:r>
          </w:p>
        </w:tc>
      </w:tr>
      <w:tr w:rsidR="003913A4" w:rsidRPr="006A52A1" w14:paraId="3B183A2C" w14:textId="77777777" w:rsidTr="00B958D0">
        <w:tc>
          <w:tcPr>
            <w:tcW w:w="3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E8156" w14:textId="6620F175"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t xml:space="preserve">Ответственный исполнитель </w:t>
            </w:r>
            <w:r w:rsidR="005D4374">
              <w:rPr>
                <w:rFonts w:ascii="Times New Roman" w:eastAsia="Times New Roman" w:hAnsi="Times New Roman" w:cs="Times New Roman"/>
                <w:bCs/>
                <w:sz w:val="24"/>
                <w:szCs w:val="24"/>
              </w:rPr>
              <w:t xml:space="preserve">муниципальной </w:t>
            </w:r>
            <w:r w:rsidRPr="001308C8">
              <w:rPr>
                <w:rFonts w:ascii="Times New Roman" w:eastAsia="Times New Roman" w:hAnsi="Times New Roman" w:cs="Times New Roman"/>
                <w:bCs/>
                <w:sz w:val="24"/>
                <w:szCs w:val="24"/>
              </w:rPr>
              <w:t>программы</w:t>
            </w:r>
          </w:p>
        </w:tc>
        <w:tc>
          <w:tcPr>
            <w:tcW w:w="10631" w:type="dxa"/>
            <w:tcBorders>
              <w:top w:val="nil"/>
              <w:left w:val="nil"/>
              <w:bottom w:val="single" w:sz="8" w:space="0" w:color="auto"/>
              <w:right w:val="single" w:sz="8" w:space="0" w:color="auto"/>
            </w:tcBorders>
            <w:tcMar>
              <w:top w:w="0" w:type="dxa"/>
              <w:left w:w="108" w:type="dxa"/>
              <w:bottom w:w="0" w:type="dxa"/>
              <w:right w:w="108" w:type="dxa"/>
            </w:tcMar>
            <w:hideMark/>
          </w:tcPr>
          <w:p w14:paraId="63F4A2D9" w14:textId="26D81B26" w:rsidR="003913A4" w:rsidRPr="001308C8" w:rsidRDefault="003913A4" w:rsidP="00C57ED7">
            <w:pPr>
              <w:spacing w:after="0" w:line="240" w:lineRule="auto"/>
              <w:jc w:val="both"/>
              <w:rPr>
                <w:rFonts w:ascii="Times New Roman" w:eastAsia="Times New Roman" w:hAnsi="Times New Roman" w:cs="Times New Roman"/>
                <w:sz w:val="24"/>
                <w:szCs w:val="24"/>
              </w:rPr>
            </w:pPr>
            <w:r w:rsidRPr="001308C8">
              <w:rPr>
                <w:rFonts w:ascii="Times New Roman" w:eastAsia="Times New Roman" w:hAnsi="Times New Roman" w:cs="Times New Roman"/>
                <w:sz w:val="24"/>
                <w:szCs w:val="24"/>
              </w:rPr>
              <w:t xml:space="preserve">Заместитель </w:t>
            </w:r>
            <w:r w:rsidR="00623E9C">
              <w:rPr>
                <w:rFonts w:ascii="Times New Roman" w:eastAsia="Times New Roman" w:hAnsi="Times New Roman" w:cs="Times New Roman"/>
                <w:sz w:val="24"/>
                <w:szCs w:val="24"/>
              </w:rPr>
              <w:t>г</w:t>
            </w:r>
            <w:r w:rsidRPr="001308C8">
              <w:rPr>
                <w:rFonts w:ascii="Times New Roman" w:eastAsia="Times New Roman" w:hAnsi="Times New Roman" w:cs="Times New Roman"/>
                <w:sz w:val="24"/>
                <w:szCs w:val="24"/>
              </w:rPr>
              <w:t>лавы Сергиево-Посадского городского округа – начальник управления образования</w:t>
            </w:r>
          </w:p>
        </w:tc>
      </w:tr>
      <w:tr w:rsidR="005D4374" w:rsidRPr="006A52A1" w14:paraId="0EC00DBE" w14:textId="77777777" w:rsidTr="00B958D0">
        <w:tc>
          <w:tcPr>
            <w:tcW w:w="37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D38B6F" w14:textId="24AAA0B7" w:rsidR="005D4374" w:rsidRPr="001308C8" w:rsidRDefault="005D4374" w:rsidP="00C57ED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Исполнители муниципальной программы</w:t>
            </w:r>
          </w:p>
        </w:tc>
        <w:tc>
          <w:tcPr>
            <w:tcW w:w="10631" w:type="dxa"/>
            <w:tcBorders>
              <w:top w:val="nil"/>
              <w:left w:val="nil"/>
              <w:bottom w:val="single" w:sz="4" w:space="0" w:color="auto"/>
              <w:right w:val="single" w:sz="8" w:space="0" w:color="auto"/>
            </w:tcBorders>
            <w:tcMar>
              <w:top w:w="0" w:type="dxa"/>
              <w:left w:w="108" w:type="dxa"/>
              <w:bottom w:w="0" w:type="dxa"/>
              <w:right w:w="108" w:type="dxa"/>
            </w:tcMar>
          </w:tcPr>
          <w:p w14:paraId="3398FA1E" w14:textId="1FA317FB" w:rsidR="005D4374" w:rsidRPr="001308C8" w:rsidRDefault="00912B2A" w:rsidP="00C57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Структурные подразделения администрации Сергиево-Посадского городского округа Московской области</w:t>
            </w:r>
          </w:p>
        </w:tc>
      </w:tr>
      <w:tr w:rsidR="003913A4" w:rsidRPr="006A52A1" w14:paraId="7A71CCC1" w14:textId="77777777" w:rsidTr="00B958D0">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C6D92" w14:textId="65FEC944" w:rsidR="003913A4" w:rsidRPr="001308C8" w:rsidRDefault="003913A4" w:rsidP="00C57ED7">
            <w:pPr>
              <w:spacing w:after="0" w:line="240" w:lineRule="auto"/>
              <w:rPr>
                <w:rFonts w:ascii="Times New Roman" w:eastAsia="Times New Roman" w:hAnsi="Times New Roman" w:cs="Times New Roman"/>
                <w:bCs/>
                <w:sz w:val="24"/>
                <w:szCs w:val="24"/>
              </w:rPr>
            </w:pPr>
            <w:r w:rsidRPr="001308C8">
              <w:rPr>
                <w:rFonts w:ascii="Times New Roman" w:eastAsia="Times New Roman" w:hAnsi="Times New Roman" w:cs="Times New Roman"/>
                <w:bCs/>
                <w:sz w:val="24"/>
                <w:szCs w:val="24"/>
              </w:rPr>
              <w:t xml:space="preserve">Соисполнители </w:t>
            </w:r>
            <w:r w:rsidR="008C03F6">
              <w:rPr>
                <w:rFonts w:ascii="Times New Roman" w:eastAsia="Times New Roman" w:hAnsi="Times New Roman" w:cs="Times New Roman"/>
                <w:bCs/>
                <w:sz w:val="24"/>
                <w:szCs w:val="24"/>
              </w:rPr>
              <w:t>муниципальной п</w:t>
            </w:r>
            <w:r w:rsidR="008C03F6" w:rsidRPr="001308C8">
              <w:rPr>
                <w:rFonts w:ascii="Times New Roman" w:eastAsia="Times New Roman" w:hAnsi="Times New Roman" w:cs="Times New Roman"/>
                <w:bCs/>
                <w:sz w:val="24"/>
                <w:szCs w:val="24"/>
              </w:rPr>
              <w:t>рограммы</w:t>
            </w:r>
          </w:p>
        </w:tc>
        <w:tc>
          <w:tcPr>
            <w:tcW w:w="10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6FB03" w14:textId="68E10790" w:rsidR="003913A4" w:rsidRPr="00CD47E3" w:rsidRDefault="00381F4F" w:rsidP="00C57ED7">
            <w:pPr>
              <w:spacing w:after="0" w:line="240" w:lineRule="auto"/>
              <w:jc w:val="both"/>
              <w:rPr>
                <w:rFonts w:ascii="Times New Roman" w:eastAsia="Times New Roman" w:hAnsi="Times New Roman" w:cs="Times New Roman"/>
                <w:sz w:val="24"/>
                <w:szCs w:val="24"/>
              </w:rPr>
            </w:pPr>
            <w:r w:rsidRPr="00CD47E3">
              <w:rPr>
                <w:rFonts w:ascii="Times New Roman" w:eastAsia="Times New Roman" w:hAnsi="Times New Roman" w:cs="Times New Roman"/>
                <w:sz w:val="24"/>
                <w:szCs w:val="24"/>
              </w:rPr>
              <w:t xml:space="preserve">Государственные бюджетные учреждения здравоохранения Московской области, расположенные на территории Сергиево-Посадского городского округа; </w:t>
            </w:r>
          </w:p>
          <w:p w14:paraId="2DF89A80" w14:textId="01E33923" w:rsidR="003913A4" w:rsidRPr="00CD47E3" w:rsidRDefault="003913A4" w:rsidP="00C57ED7">
            <w:pPr>
              <w:spacing w:after="0" w:line="240" w:lineRule="auto"/>
              <w:jc w:val="both"/>
              <w:rPr>
                <w:rFonts w:ascii="Times New Roman" w:eastAsia="Times New Roman" w:hAnsi="Times New Roman" w:cs="Times New Roman"/>
                <w:sz w:val="24"/>
                <w:szCs w:val="24"/>
              </w:rPr>
            </w:pPr>
            <w:r w:rsidRPr="00CD47E3">
              <w:rPr>
                <w:rFonts w:ascii="Times New Roman" w:eastAsia="Times New Roman" w:hAnsi="Times New Roman" w:cs="Times New Roman"/>
                <w:sz w:val="24"/>
                <w:szCs w:val="24"/>
              </w:rPr>
              <w:lastRenderedPageBreak/>
              <w:t>Г</w:t>
            </w:r>
            <w:r w:rsidR="00381F4F" w:rsidRPr="00CD47E3">
              <w:rPr>
                <w:rFonts w:ascii="Times New Roman" w:eastAsia="Times New Roman" w:hAnsi="Times New Roman" w:cs="Times New Roman"/>
                <w:sz w:val="24"/>
                <w:szCs w:val="24"/>
              </w:rPr>
              <w:t xml:space="preserve">осударственное казенное учреждение социального обслуживания Московской области </w:t>
            </w:r>
            <w:r w:rsidRPr="00CD47E3">
              <w:rPr>
                <w:rFonts w:ascii="Times New Roman" w:eastAsia="Times New Roman" w:hAnsi="Times New Roman" w:cs="Times New Roman"/>
                <w:sz w:val="24"/>
                <w:szCs w:val="24"/>
              </w:rPr>
              <w:t>«Комплексный центр социального обслуживания и реабилитации «Сергиево-Посадский»</w:t>
            </w:r>
            <w:r w:rsidR="00CD47E3">
              <w:rPr>
                <w:rFonts w:ascii="Times New Roman" w:eastAsia="Times New Roman" w:hAnsi="Times New Roman" w:cs="Times New Roman"/>
                <w:sz w:val="24"/>
                <w:szCs w:val="24"/>
              </w:rPr>
              <w:t>;</w:t>
            </w:r>
          </w:p>
          <w:p w14:paraId="3E3A3401" w14:textId="0513B7AE" w:rsidR="003913A4" w:rsidRPr="00CD47E3" w:rsidRDefault="003913A4" w:rsidP="00C57ED7">
            <w:pPr>
              <w:spacing w:after="0" w:line="240" w:lineRule="auto"/>
              <w:jc w:val="both"/>
              <w:rPr>
                <w:rFonts w:ascii="Times New Roman" w:hAnsi="Times New Roman" w:cs="Times New Roman"/>
                <w:sz w:val="24"/>
                <w:szCs w:val="24"/>
              </w:rPr>
            </w:pPr>
            <w:r w:rsidRPr="00CD47E3">
              <w:rPr>
                <w:rFonts w:ascii="Times New Roman" w:hAnsi="Times New Roman" w:cs="Times New Roman"/>
                <w:sz w:val="24"/>
                <w:szCs w:val="24"/>
              </w:rPr>
              <w:t>М</w:t>
            </w:r>
            <w:r w:rsidR="00CD47E3" w:rsidRPr="00CD47E3">
              <w:rPr>
                <w:rFonts w:ascii="Times New Roman" w:hAnsi="Times New Roman" w:cs="Times New Roman"/>
                <w:sz w:val="24"/>
                <w:szCs w:val="24"/>
              </w:rPr>
              <w:t>униципальное автономное учреждение</w:t>
            </w:r>
            <w:r w:rsidRPr="00CD47E3">
              <w:rPr>
                <w:rFonts w:ascii="Times New Roman" w:hAnsi="Times New Roman" w:cs="Times New Roman"/>
                <w:sz w:val="24"/>
                <w:szCs w:val="24"/>
              </w:rPr>
              <w:t xml:space="preserve"> «Т</w:t>
            </w:r>
            <w:r w:rsidR="00CD47E3" w:rsidRPr="00CD47E3">
              <w:rPr>
                <w:rFonts w:ascii="Times New Roman" w:hAnsi="Times New Roman" w:cs="Times New Roman"/>
                <w:sz w:val="24"/>
                <w:szCs w:val="24"/>
              </w:rPr>
              <w:t>елерадиокомпания</w:t>
            </w:r>
            <w:r w:rsidRPr="00CD47E3">
              <w:rPr>
                <w:rFonts w:ascii="Times New Roman" w:hAnsi="Times New Roman" w:cs="Times New Roman"/>
                <w:sz w:val="24"/>
                <w:szCs w:val="24"/>
              </w:rPr>
              <w:t xml:space="preserve"> «Радонежье»</w:t>
            </w:r>
            <w:r w:rsidR="00CD47E3">
              <w:rPr>
                <w:rFonts w:ascii="Times New Roman" w:hAnsi="Times New Roman" w:cs="Times New Roman"/>
                <w:sz w:val="24"/>
                <w:szCs w:val="24"/>
              </w:rPr>
              <w:t>;</w:t>
            </w:r>
          </w:p>
          <w:p w14:paraId="59E9D3DE" w14:textId="607A3806" w:rsidR="003913A4" w:rsidRPr="00CD47E3" w:rsidRDefault="003913A4" w:rsidP="00C57ED7">
            <w:pPr>
              <w:spacing w:after="0" w:line="240" w:lineRule="auto"/>
              <w:jc w:val="both"/>
              <w:rPr>
                <w:rFonts w:ascii="Times New Roman" w:eastAsia="Times New Roman" w:hAnsi="Times New Roman" w:cs="Times New Roman"/>
                <w:sz w:val="24"/>
                <w:szCs w:val="24"/>
              </w:rPr>
            </w:pPr>
            <w:r w:rsidRPr="00CD47E3">
              <w:rPr>
                <w:rFonts w:ascii="Times New Roman" w:hAnsi="Times New Roman" w:cs="Times New Roman"/>
                <w:sz w:val="24"/>
                <w:szCs w:val="24"/>
              </w:rPr>
              <w:t>М</w:t>
            </w:r>
            <w:r w:rsidR="00CD47E3" w:rsidRPr="00CD47E3">
              <w:rPr>
                <w:rFonts w:ascii="Times New Roman" w:hAnsi="Times New Roman" w:cs="Times New Roman"/>
                <w:sz w:val="24"/>
                <w:szCs w:val="24"/>
              </w:rPr>
              <w:t xml:space="preserve">униципальное казенное учреждение </w:t>
            </w:r>
            <w:r w:rsidRPr="00CD47E3">
              <w:rPr>
                <w:rFonts w:ascii="Times New Roman" w:hAnsi="Times New Roman" w:cs="Times New Roman"/>
                <w:sz w:val="24"/>
                <w:szCs w:val="24"/>
              </w:rPr>
              <w:t>«Единый центр поддержки предпринимательства»</w:t>
            </w:r>
            <w:r w:rsidR="00CD47E3">
              <w:rPr>
                <w:rFonts w:ascii="Times New Roman" w:hAnsi="Times New Roman" w:cs="Times New Roman"/>
                <w:sz w:val="24"/>
                <w:szCs w:val="24"/>
              </w:rPr>
              <w:t>.</w:t>
            </w:r>
            <w:r w:rsidRPr="00CD47E3">
              <w:rPr>
                <w:rFonts w:ascii="Times New Roman" w:hAnsi="Times New Roman" w:cs="Times New Roman"/>
                <w:sz w:val="24"/>
                <w:szCs w:val="24"/>
              </w:rPr>
              <w:t xml:space="preserve">  </w:t>
            </w:r>
          </w:p>
        </w:tc>
      </w:tr>
      <w:tr w:rsidR="003913A4" w:rsidRPr="006A52A1" w14:paraId="2D3B8FEF" w14:textId="77777777" w:rsidTr="00B958D0">
        <w:tc>
          <w:tcPr>
            <w:tcW w:w="37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06B94D" w14:textId="7E500C49"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lastRenderedPageBreak/>
              <w:t>Цел</w:t>
            </w:r>
            <w:r w:rsidR="000134A0" w:rsidRPr="001308C8">
              <w:rPr>
                <w:rFonts w:ascii="Times New Roman" w:eastAsia="Times New Roman" w:hAnsi="Times New Roman" w:cs="Times New Roman"/>
                <w:bCs/>
                <w:sz w:val="24"/>
                <w:szCs w:val="24"/>
              </w:rPr>
              <w:t>и</w:t>
            </w:r>
            <w:r w:rsidRPr="001308C8">
              <w:rPr>
                <w:rFonts w:ascii="Times New Roman" w:eastAsia="Times New Roman" w:hAnsi="Times New Roman" w:cs="Times New Roman"/>
                <w:bCs/>
                <w:sz w:val="24"/>
                <w:szCs w:val="24"/>
              </w:rPr>
              <w:t xml:space="preserve"> </w:t>
            </w:r>
            <w:r w:rsidR="008C03F6">
              <w:rPr>
                <w:rFonts w:ascii="Times New Roman" w:eastAsia="Times New Roman" w:hAnsi="Times New Roman" w:cs="Times New Roman"/>
                <w:bCs/>
                <w:sz w:val="24"/>
                <w:szCs w:val="24"/>
              </w:rPr>
              <w:t>муниципальной п</w:t>
            </w:r>
            <w:r w:rsidR="008C03F6" w:rsidRPr="001308C8">
              <w:rPr>
                <w:rFonts w:ascii="Times New Roman" w:eastAsia="Times New Roman" w:hAnsi="Times New Roman" w:cs="Times New Roman"/>
                <w:bCs/>
                <w:sz w:val="24"/>
                <w:szCs w:val="24"/>
              </w:rPr>
              <w:t>рограммы</w:t>
            </w:r>
          </w:p>
        </w:tc>
        <w:tc>
          <w:tcPr>
            <w:tcW w:w="106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FFA9E6" w14:textId="2724B521" w:rsidR="003913A4" w:rsidRPr="007C3CD6" w:rsidRDefault="003913A4" w:rsidP="00C57ED7">
            <w:pPr>
              <w:pStyle w:val="a6"/>
              <w:numPr>
                <w:ilvl w:val="0"/>
                <w:numId w:val="4"/>
              </w:numPr>
              <w:spacing w:after="0" w:line="240" w:lineRule="auto"/>
              <w:ind w:left="324" w:hanging="284"/>
              <w:jc w:val="both"/>
              <w:rPr>
                <w:rFonts w:ascii="Times New Roman" w:eastAsia="Times New Roman" w:hAnsi="Times New Roman" w:cs="Times New Roman"/>
                <w:sz w:val="24"/>
                <w:szCs w:val="24"/>
              </w:rPr>
            </w:pPr>
            <w:r w:rsidRPr="007C3CD6">
              <w:rPr>
                <w:rFonts w:ascii="Times New Roman" w:eastAsia="Times New Roman" w:hAnsi="Times New Roman" w:cs="Times New Roman"/>
                <w:sz w:val="24"/>
                <w:szCs w:val="24"/>
              </w:rPr>
              <w:t>Увеличение доли граждан</w:t>
            </w:r>
            <w:r w:rsidR="00CD47E3" w:rsidRPr="007C3CD6">
              <w:rPr>
                <w:rFonts w:ascii="Times New Roman" w:eastAsia="Times New Roman" w:hAnsi="Times New Roman" w:cs="Times New Roman"/>
                <w:sz w:val="24"/>
                <w:szCs w:val="24"/>
              </w:rPr>
              <w:t xml:space="preserve"> Сергиево-Посадского городского округа</w:t>
            </w:r>
            <w:r w:rsidRPr="007C3CD6">
              <w:rPr>
                <w:rFonts w:ascii="Times New Roman" w:eastAsia="Times New Roman" w:hAnsi="Times New Roman" w:cs="Times New Roman"/>
                <w:sz w:val="24"/>
                <w:szCs w:val="24"/>
              </w:rPr>
              <w:t>, ведущих здоровый образ жизни</w:t>
            </w:r>
            <w:r w:rsidR="00CD47E3" w:rsidRPr="007C3CD6">
              <w:rPr>
                <w:rFonts w:ascii="Times New Roman" w:eastAsia="Times New Roman" w:hAnsi="Times New Roman" w:cs="Times New Roman"/>
                <w:sz w:val="24"/>
                <w:szCs w:val="24"/>
              </w:rPr>
              <w:t>.</w:t>
            </w:r>
            <w:r w:rsidRPr="007C3CD6">
              <w:rPr>
                <w:rFonts w:ascii="Times New Roman" w:eastAsia="Times New Roman" w:hAnsi="Times New Roman" w:cs="Times New Roman"/>
                <w:sz w:val="24"/>
                <w:szCs w:val="24"/>
              </w:rPr>
              <w:t xml:space="preserve"> </w:t>
            </w:r>
          </w:p>
          <w:p w14:paraId="7B3FEED5" w14:textId="71B1DB4B" w:rsidR="008C03F6" w:rsidRPr="007C3CD6" w:rsidRDefault="000B2DE5" w:rsidP="00C57ED7">
            <w:pPr>
              <w:pStyle w:val="a6"/>
              <w:numPr>
                <w:ilvl w:val="0"/>
                <w:numId w:val="4"/>
              </w:numPr>
              <w:spacing w:after="0" w:line="240" w:lineRule="auto"/>
              <w:ind w:left="324" w:hanging="284"/>
              <w:jc w:val="both"/>
              <w:rPr>
                <w:rFonts w:ascii="Times New Roman" w:eastAsia="Times New Roman" w:hAnsi="Times New Roman" w:cs="Times New Roman"/>
                <w:sz w:val="24"/>
                <w:szCs w:val="24"/>
              </w:rPr>
            </w:pPr>
            <w:r w:rsidRPr="007C3CD6">
              <w:rPr>
                <w:rFonts w:ascii="Times New Roman" w:eastAsia="Times New Roman" w:hAnsi="Times New Roman" w:cs="Times New Roman"/>
                <w:sz w:val="24"/>
                <w:szCs w:val="24"/>
              </w:rPr>
              <w:t>Снижение доли заболеваемости по основным классам заболеваний</w:t>
            </w:r>
            <w:r w:rsidR="00CD47E3" w:rsidRPr="007C3CD6">
              <w:rPr>
                <w:rFonts w:ascii="Times New Roman" w:eastAsia="Times New Roman" w:hAnsi="Times New Roman" w:cs="Times New Roman"/>
                <w:sz w:val="24"/>
                <w:szCs w:val="24"/>
              </w:rPr>
              <w:t>.</w:t>
            </w:r>
          </w:p>
          <w:p w14:paraId="0DD35713" w14:textId="5F267FE2" w:rsidR="000B2DE5" w:rsidRPr="007C3CD6" w:rsidRDefault="008C03F6" w:rsidP="00C57ED7">
            <w:pPr>
              <w:pStyle w:val="a6"/>
              <w:numPr>
                <w:ilvl w:val="0"/>
                <w:numId w:val="4"/>
              </w:numPr>
              <w:spacing w:after="0" w:line="240" w:lineRule="auto"/>
              <w:ind w:left="324" w:hanging="284"/>
              <w:jc w:val="both"/>
              <w:rPr>
                <w:rFonts w:ascii="Times New Roman" w:eastAsia="Times New Roman" w:hAnsi="Times New Roman" w:cs="Times New Roman"/>
                <w:sz w:val="24"/>
                <w:szCs w:val="24"/>
              </w:rPr>
            </w:pPr>
            <w:r w:rsidRPr="007C3CD6">
              <w:rPr>
                <w:rFonts w:ascii="Times New Roman" w:eastAsia="Times New Roman" w:hAnsi="Times New Roman" w:cs="Times New Roman"/>
                <w:sz w:val="24"/>
                <w:szCs w:val="24"/>
              </w:rPr>
              <w:t>Снижение распространения факторов риска хронических неинфекционны</w:t>
            </w:r>
            <w:r w:rsidR="00623E9C">
              <w:rPr>
                <w:rFonts w:ascii="Times New Roman" w:eastAsia="Times New Roman" w:hAnsi="Times New Roman" w:cs="Times New Roman"/>
                <w:sz w:val="24"/>
                <w:szCs w:val="24"/>
              </w:rPr>
              <w:t>х</w:t>
            </w:r>
            <w:r w:rsidRPr="007C3CD6">
              <w:rPr>
                <w:rFonts w:ascii="Times New Roman" w:eastAsia="Times New Roman" w:hAnsi="Times New Roman" w:cs="Times New Roman"/>
                <w:sz w:val="24"/>
                <w:szCs w:val="24"/>
              </w:rPr>
              <w:t xml:space="preserve"> заболеваний (ХНИЗ)</w:t>
            </w:r>
            <w:r w:rsidR="00CD47E3" w:rsidRPr="007C3CD6">
              <w:rPr>
                <w:rFonts w:ascii="Times New Roman" w:eastAsia="Times New Roman" w:hAnsi="Times New Roman" w:cs="Times New Roman"/>
                <w:sz w:val="24"/>
                <w:szCs w:val="24"/>
              </w:rPr>
              <w:t>.</w:t>
            </w:r>
          </w:p>
          <w:p w14:paraId="613E4720" w14:textId="15349894" w:rsidR="008C03F6" w:rsidRPr="007C3CD6" w:rsidRDefault="008C03F6" w:rsidP="00C57ED7">
            <w:pPr>
              <w:pStyle w:val="a6"/>
              <w:numPr>
                <w:ilvl w:val="0"/>
                <w:numId w:val="4"/>
              </w:numPr>
              <w:spacing w:after="0" w:line="240" w:lineRule="auto"/>
              <w:ind w:left="324" w:hanging="284"/>
              <w:jc w:val="both"/>
              <w:rPr>
                <w:rFonts w:ascii="Times New Roman" w:eastAsia="Times New Roman" w:hAnsi="Times New Roman" w:cs="Times New Roman"/>
                <w:sz w:val="24"/>
                <w:szCs w:val="24"/>
              </w:rPr>
            </w:pPr>
            <w:r w:rsidRPr="007C3CD6">
              <w:rPr>
                <w:rFonts w:ascii="Times New Roman" w:hAnsi="Times New Roman" w:cs="Times New Roman"/>
                <w:sz w:val="24"/>
                <w:szCs w:val="24"/>
              </w:rPr>
              <w:t>Снижение уровня смертности</w:t>
            </w:r>
            <w:r w:rsidR="00CD47E3" w:rsidRPr="007C3CD6">
              <w:rPr>
                <w:rFonts w:ascii="Times New Roman" w:hAnsi="Times New Roman" w:cs="Times New Roman"/>
                <w:sz w:val="24"/>
                <w:szCs w:val="24"/>
              </w:rPr>
              <w:t xml:space="preserve"> населения Сергиево-Посадского городского округа.</w:t>
            </w:r>
          </w:p>
        </w:tc>
      </w:tr>
      <w:tr w:rsidR="003913A4" w:rsidRPr="006A52A1" w14:paraId="254DA6F1" w14:textId="77777777" w:rsidTr="00B958D0">
        <w:tc>
          <w:tcPr>
            <w:tcW w:w="3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DA095" w14:textId="36D0D222"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t xml:space="preserve">Задачи </w:t>
            </w:r>
            <w:r w:rsidR="008C03F6">
              <w:rPr>
                <w:rFonts w:ascii="Times New Roman" w:eastAsia="Times New Roman" w:hAnsi="Times New Roman" w:cs="Times New Roman"/>
                <w:bCs/>
                <w:sz w:val="24"/>
                <w:szCs w:val="24"/>
              </w:rPr>
              <w:t>муниципальной п</w:t>
            </w:r>
            <w:r w:rsidR="008C03F6" w:rsidRPr="001308C8">
              <w:rPr>
                <w:rFonts w:ascii="Times New Roman" w:eastAsia="Times New Roman" w:hAnsi="Times New Roman" w:cs="Times New Roman"/>
                <w:bCs/>
                <w:sz w:val="24"/>
                <w:szCs w:val="24"/>
              </w:rPr>
              <w:t>рограммы</w:t>
            </w:r>
          </w:p>
        </w:tc>
        <w:tc>
          <w:tcPr>
            <w:tcW w:w="10631" w:type="dxa"/>
            <w:tcBorders>
              <w:top w:val="nil"/>
              <w:left w:val="nil"/>
              <w:bottom w:val="single" w:sz="8" w:space="0" w:color="auto"/>
              <w:right w:val="single" w:sz="8" w:space="0" w:color="auto"/>
            </w:tcBorders>
            <w:tcMar>
              <w:top w:w="0" w:type="dxa"/>
              <w:left w:w="108" w:type="dxa"/>
              <w:bottom w:w="0" w:type="dxa"/>
              <w:right w:w="108" w:type="dxa"/>
            </w:tcMar>
            <w:hideMark/>
          </w:tcPr>
          <w:p w14:paraId="1F47E7BE" w14:textId="4A4646BF" w:rsidR="007C3CD6" w:rsidRPr="007C3CD6" w:rsidRDefault="007C3CD6"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sidRPr="007C3CD6">
              <w:rPr>
                <w:rFonts w:ascii="Times New Roman" w:eastAsia="Times New Roman" w:hAnsi="Times New Roman" w:cs="Times New Roman"/>
                <w:bCs/>
                <w:sz w:val="24"/>
                <w:szCs w:val="24"/>
              </w:rPr>
              <w:t xml:space="preserve">1. Развитие механизма межведомственного взаимодействия в создании условий для профилактики развития </w:t>
            </w:r>
            <w:r>
              <w:rPr>
                <w:rFonts w:ascii="Times New Roman" w:eastAsia="Times New Roman" w:hAnsi="Times New Roman" w:cs="Times New Roman"/>
                <w:bCs/>
                <w:sz w:val="24"/>
                <w:szCs w:val="24"/>
              </w:rPr>
              <w:t>ХНИЗ</w:t>
            </w:r>
            <w:r w:rsidRPr="007C3CD6">
              <w:rPr>
                <w:rFonts w:ascii="Times New Roman" w:eastAsia="Times New Roman" w:hAnsi="Times New Roman" w:cs="Times New Roman"/>
                <w:bCs/>
                <w:sz w:val="24"/>
                <w:szCs w:val="24"/>
              </w:rPr>
              <w:t>.</w:t>
            </w:r>
          </w:p>
          <w:p w14:paraId="249220B8" w14:textId="45BEE767" w:rsidR="007C3CD6" w:rsidRDefault="007C3CD6"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sidRPr="007C3CD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005E2544">
              <w:rPr>
                <w:rFonts w:ascii="Times New Roman" w:eastAsia="Times New Roman" w:hAnsi="Times New Roman" w:cs="Times New Roman"/>
                <w:sz w:val="24"/>
                <w:szCs w:val="24"/>
              </w:rPr>
              <w:t xml:space="preserve"> </w:t>
            </w:r>
            <w:r w:rsidRPr="007C3CD6">
              <w:rPr>
                <w:rFonts w:ascii="Times New Roman" w:eastAsia="Times New Roman" w:hAnsi="Times New Roman" w:cs="Times New Roman"/>
                <w:sz w:val="24"/>
                <w:szCs w:val="24"/>
              </w:rPr>
              <w:t>Развитие спортивно-оздоровительной с</w:t>
            </w:r>
            <w:r w:rsidR="002A5F9F">
              <w:rPr>
                <w:rFonts w:ascii="Times New Roman" w:eastAsia="Times New Roman" w:hAnsi="Times New Roman" w:cs="Times New Roman"/>
                <w:sz w:val="24"/>
                <w:szCs w:val="24"/>
              </w:rPr>
              <w:t>феры</w:t>
            </w:r>
            <w:r w:rsidRPr="007C3CD6">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Сергиево-Посадском </w:t>
            </w:r>
            <w:r w:rsidRPr="007C3CD6">
              <w:rPr>
                <w:rFonts w:ascii="Times New Roman" w:eastAsia="Times New Roman" w:hAnsi="Times New Roman" w:cs="Times New Roman"/>
                <w:sz w:val="24"/>
                <w:szCs w:val="24"/>
              </w:rPr>
              <w:t>городском округе</w:t>
            </w:r>
            <w:r w:rsidRPr="007C3CD6">
              <w:rPr>
                <w:rFonts w:ascii="Times New Roman" w:eastAsia="Times New Roman" w:hAnsi="Times New Roman" w:cs="Times New Roman"/>
                <w:color w:val="000000"/>
                <w:sz w:val="24"/>
                <w:szCs w:val="24"/>
              </w:rPr>
              <w:t>.</w:t>
            </w:r>
          </w:p>
          <w:p w14:paraId="2EC337ED" w14:textId="0796033C" w:rsidR="005E2544" w:rsidRPr="005E2544" w:rsidRDefault="005E2544" w:rsidP="00C57ED7">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 </w:t>
            </w:r>
            <w:r w:rsidR="002A5F9F">
              <w:rPr>
                <w:rFonts w:ascii="Times New Roman" w:eastAsia="Times New Roman" w:hAnsi="Times New Roman" w:cs="Times New Roman"/>
                <w:sz w:val="24"/>
                <w:szCs w:val="24"/>
              </w:rPr>
              <w:t>3</w:t>
            </w:r>
            <w:r w:rsidR="002A5F9F" w:rsidRPr="002A5F9F">
              <w:rPr>
                <w:rFonts w:ascii="Times New Roman" w:eastAsia="Times New Roman" w:hAnsi="Times New Roman" w:cs="Times New Roman"/>
                <w:color w:val="000000"/>
                <w:sz w:val="24"/>
                <w:szCs w:val="24"/>
              </w:rPr>
              <w:t>.</w:t>
            </w:r>
            <w:r w:rsidR="002A5F9F">
              <w:rPr>
                <w:rFonts w:ascii="Times New Roman" w:eastAsia="Times New Roman" w:hAnsi="Times New Roman" w:cs="Times New Roman"/>
                <w:color w:val="000000"/>
                <w:sz w:val="24"/>
                <w:szCs w:val="24"/>
              </w:rPr>
              <w:t xml:space="preserve">   </w:t>
            </w:r>
            <w:r w:rsidR="002A5F9F" w:rsidRPr="005E2544">
              <w:rPr>
                <w:rFonts w:ascii="Times New Roman" w:eastAsia="Times New Roman" w:hAnsi="Times New Roman" w:cs="Times New Roman"/>
                <w:color w:val="000000"/>
                <w:sz w:val="24"/>
                <w:szCs w:val="24"/>
              </w:rPr>
              <w:t xml:space="preserve">Создание здоровьесберегающей среды </w:t>
            </w:r>
            <w:r w:rsidR="002A5F9F" w:rsidRPr="007C3CD6">
              <w:rPr>
                <w:rFonts w:ascii="Times New Roman" w:eastAsia="Times New Roman" w:hAnsi="Times New Roman" w:cs="Times New Roman"/>
                <w:sz w:val="24"/>
                <w:szCs w:val="24"/>
              </w:rPr>
              <w:t xml:space="preserve">в </w:t>
            </w:r>
            <w:r w:rsidR="002A5F9F" w:rsidRPr="005E2544">
              <w:rPr>
                <w:rFonts w:ascii="Times New Roman" w:eastAsia="Times New Roman" w:hAnsi="Times New Roman" w:cs="Times New Roman"/>
                <w:sz w:val="24"/>
                <w:szCs w:val="24"/>
              </w:rPr>
              <w:t xml:space="preserve">Сергиево-Посадском </w:t>
            </w:r>
            <w:r w:rsidR="002A5F9F" w:rsidRPr="007C3CD6">
              <w:rPr>
                <w:rFonts w:ascii="Times New Roman" w:eastAsia="Times New Roman" w:hAnsi="Times New Roman" w:cs="Times New Roman"/>
                <w:sz w:val="24"/>
                <w:szCs w:val="24"/>
              </w:rPr>
              <w:t>городском округе</w:t>
            </w:r>
            <w:r>
              <w:rPr>
                <w:rFonts w:ascii="Times New Roman" w:eastAsia="Times New Roman" w:hAnsi="Times New Roman" w:cs="Times New Roman"/>
                <w:sz w:val="24"/>
                <w:szCs w:val="24"/>
              </w:rPr>
              <w:t>, к</w:t>
            </w:r>
            <w:r w:rsidRPr="004E69DF">
              <w:rPr>
                <w:rFonts w:ascii="Times New Roman" w:eastAsia="Times New Roman" w:hAnsi="Times New Roman" w:cs="Times New Roman"/>
                <w:sz w:val="24"/>
                <w:szCs w:val="24"/>
              </w:rPr>
              <w:t>омплекс</w:t>
            </w:r>
            <w:r>
              <w:rPr>
                <w:rFonts w:ascii="Times New Roman" w:eastAsia="Times New Roman" w:hAnsi="Times New Roman" w:cs="Times New Roman"/>
                <w:sz w:val="24"/>
                <w:szCs w:val="24"/>
              </w:rPr>
              <w:t>а</w:t>
            </w:r>
            <w:r w:rsidRPr="004E69DF">
              <w:rPr>
                <w:rFonts w:ascii="Times New Roman" w:eastAsia="Times New Roman" w:hAnsi="Times New Roman" w:cs="Times New Roman"/>
                <w:sz w:val="24"/>
                <w:szCs w:val="24"/>
              </w:rPr>
              <w:t xml:space="preserve"> мер, направленных на формирование благоприятных условий для ведения здорового образа жизни. </w:t>
            </w:r>
          </w:p>
          <w:p w14:paraId="14FDEB45" w14:textId="061E3980" w:rsidR="007C3CD6" w:rsidRPr="007C3CD6" w:rsidRDefault="002A5F9F"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4</w:t>
            </w:r>
            <w:r w:rsidR="007C3CD6" w:rsidRPr="007C3CD6">
              <w:rPr>
                <w:rFonts w:ascii="Times New Roman" w:eastAsia="Times New Roman" w:hAnsi="Times New Roman" w:cs="Times New Roman"/>
                <w:bCs/>
                <w:sz w:val="24"/>
                <w:szCs w:val="24"/>
              </w:rPr>
              <w:t>. Создание условий для снижения потребления табака, немедицинского потребления наркотических средств, психотропных веществ и алкоголя</w:t>
            </w:r>
            <w:r w:rsidR="007C3CD6">
              <w:rPr>
                <w:rFonts w:ascii="Times New Roman" w:eastAsia="Times New Roman" w:hAnsi="Times New Roman" w:cs="Times New Roman"/>
                <w:color w:val="000000"/>
                <w:sz w:val="24"/>
                <w:szCs w:val="24"/>
              </w:rPr>
              <w:t xml:space="preserve"> жител</w:t>
            </w:r>
            <w:r w:rsidR="00E91131">
              <w:rPr>
                <w:rFonts w:ascii="Times New Roman" w:eastAsia="Times New Roman" w:hAnsi="Times New Roman" w:cs="Times New Roman"/>
                <w:color w:val="000000"/>
                <w:sz w:val="24"/>
                <w:szCs w:val="24"/>
              </w:rPr>
              <w:t>ями</w:t>
            </w:r>
            <w:r w:rsidR="007C3CD6">
              <w:rPr>
                <w:rFonts w:ascii="Times New Roman" w:eastAsia="Times New Roman" w:hAnsi="Times New Roman" w:cs="Times New Roman"/>
                <w:color w:val="000000"/>
                <w:sz w:val="24"/>
                <w:szCs w:val="24"/>
              </w:rPr>
              <w:t xml:space="preserve"> Сергиево-Посадского городского округа.</w:t>
            </w:r>
          </w:p>
          <w:p w14:paraId="6C3760EC" w14:textId="275451ED" w:rsidR="007C3CD6" w:rsidRPr="007C3CD6" w:rsidRDefault="002A5F9F"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5</w:t>
            </w:r>
            <w:r w:rsidR="007C3CD6" w:rsidRPr="007C3CD6">
              <w:rPr>
                <w:rFonts w:ascii="Times New Roman" w:eastAsia="Times New Roman" w:hAnsi="Times New Roman" w:cs="Times New Roman"/>
                <w:bCs/>
                <w:sz w:val="24"/>
                <w:szCs w:val="24"/>
              </w:rPr>
              <w:t>. Создание условий для снижения травматизма несовершеннолетних</w:t>
            </w:r>
            <w:r w:rsidR="007C3CD6">
              <w:rPr>
                <w:rFonts w:ascii="Times New Roman" w:eastAsia="Times New Roman" w:hAnsi="Times New Roman" w:cs="Times New Roman"/>
                <w:color w:val="000000"/>
                <w:sz w:val="24"/>
                <w:szCs w:val="24"/>
              </w:rPr>
              <w:t xml:space="preserve"> граждан Сергиево-Посадского городского округа.</w:t>
            </w:r>
          </w:p>
          <w:p w14:paraId="238E3A0B" w14:textId="36FC141B" w:rsidR="007C3CD6" w:rsidRPr="007C3CD6" w:rsidRDefault="002A5F9F"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7C3CD6" w:rsidRPr="007C3CD6">
              <w:rPr>
                <w:rFonts w:ascii="Times New Roman" w:hAnsi="Times New Roman" w:cs="Times New Roman"/>
                <w:sz w:val="24"/>
                <w:szCs w:val="24"/>
              </w:rPr>
              <w:t>. Создание условий для здорового питания населения</w:t>
            </w:r>
            <w:r w:rsidR="007C3CD6">
              <w:rPr>
                <w:rFonts w:ascii="Times New Roman" w:eastAsia="Times New Roman" w:hAnsi="Times New Roman" w:cs="Times New Roman"/>
                <w:color w:val="000000"/>
                <w:sz w:val="24"/>
                <w:szCs w:val="24"/>
              </w:rPr>
              <w:t xml:space="preserve"> Сергиево-Посадского городского округа.</w:t>
            </w:r>
          </w:p>
          <w:p w14:paraId="225578A9" w14:textId="2566B1EF" w:rsidR="007C3CD6" w:rsidRPr="007C3CD6" w:rsidRDefault="002A5F9F" w:rsidP="00C57ED7">
            <w:pPr>
              <w:shd w:val="clear" w:color="auto" w:fill="FFFFFF"/>
              <w:spacing w:after="0" w:line="240" w:lineRule="auto"/>
              <w:ind w:left="324" w:hanging="283"/>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7C3CD6" w:rsidRPr="007C3CD6">
              <w:rPr>
                <w:rFonts w:ascii="Times New Roman" w:hAnsi="Times New Roman" w:cs="Times New Roman"/>
                <w:sz w:val="24"/>
                <w:szCs w:val="24"/>
              </w:rPr>
              <w:t xml:space="preserve">. Оказание профилактических услуг населению </w:t>
            </w:r>
            <w:r w:rsidR="007C3CD6">
              <w:rPr>
                <w:rFonts w:ascii="Times New Roman" w:hAnsi="Times New Roman" w:cs="Times New Roman"/>
                <w:sz w:val="24"/>
                <w:szCs w:val="24"/>
              </w:rPr>
              <w:t xml:space="preserve">Сергиево-Посадского городского округа </w:t>
            </w:r>
            <w:r w:rsidR="007C3CD6" w:rsidRPr="007C3CD6">
              <w:rPr>
                <w:rFonts w:ascii="Times New Roman" w:hAnsi="Times New Roman" w:cs="Times New Roman"/>
                <w:sz w:val="24"/>
                <w:szCs w:val="24"/>
              </w:rPr>
              <w:t>в соответствии с территориальной программой государственных гарантий бесплатного оказания гражданам медицинской помощи</w:t>
            </w:r>
            <w:r w:rsidR="007C3CD6" w:rsidRPr="007C3CD6">
              <w:rPr>
                <w:rFonts w:ascii="Times New Roman" w:eastAsia="Times New Roman" w:hAnsi="Times New Roman" w:cs="Times New Roman"/>
                <w:color w:val="000000"/>
                <w:sz w:val="24"/>
                <w:szCs w:val="24"/>
              </w:rPr>
              <w:t>.</w:t>
            </w:r>
          </w:p>
          <w:p w14:paraId="4402BBDE" w14:textId="7138D39E" w:rsidR="007C3CD6" w:rsidRPr="007C3CD6" w:rsidRDefault="002A5F9F" w:rsidP="00C57ED7">
            <w:pPr>
              <w:shd w:val="clear" w:color="auto" w:fill="FFFFFF"/>
              <w:spacing w:after="0" w:line="240" w:lineRule="auto"/>
              <w:ind w:left="324"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C3CD6" w:rsidRPr="007C3CD6">
              <w:rPr>
                <w:rFonts w:ascii="Times New Roman" w:eastAsia="Times New Roman" w:hAnsi="Times New Roman" w:cs="Times New Roman"/>
                <w:sz w:val="24"/>
                <w:szCs w:val="24"/>
              </w:rPr>
              <w:t>. Укрепление здоровья работающих граждан</w:t>
            </w:r>
            <w:r w:rsidR="007C3CD6">
              <w:rPr>
                <w:rFonts w:ascii="Times New Roman" w:eastAsia="Times New Roman" w:hAnsi="Times New Roman" w:cs="Times New Roman"/>
                <w:sz w:val="24"/>
                <w:szCs w:val="24"/>
              </w:rPr>
              <w:t xml:space="preserve"> </w:t>
            </w:r>
            <w:r w:rsidR="007C3CD6">
              <w:rPr>
                <w:rFonts w:ascii="Times New Roman" w:eastAsia="Times New Roman" w:hAnsi="Times New Roman" w:cs="Times New Roman"/>
                <w:color w:val="000000"/>
                <w:sz w:val="24"/>
                <w:szCs w:val="24"/>
              </w:rPr>
              <w:t>Сергиево-Посадского городского округа</w:t>
            </w:r>
            <w:r>
              <w:rPr>
                <w:rFonts w:ascii="Times New Roman" w:eastAsia="Times New Roman" w:hAnsi="Times New Roman" w:cs="Times New Roman"/>
                <w:color w:val="000000"/>
                <w:sz w:val="24"/>
                <w:szCs w:val="24"/>
              </w:rPr>
              <w:t>.</w:t>
            </w:r>
          </w:p>
          <w:p w14:paraId="1D822838" w14:textId="2F38ED51" w:rsidR="003913A4" w:rsidRPr="007C3CD6" w:rsidRDefault="002A5F9F" w:rsidP="00C57ED7">
            <w:pPr>
              <w:spacing w:after="0" w:line="240" w:lineRule="auto"/>
              <w:ind w:left="324" w:hanging="283"/>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9</w:t>
            </w:r>
            <w:r w:rsidR="007C3CD6" w:rsidRPr="007C3CD6">
              <w:rPr>
                <w:rFonts w:ascii="Times New Roman" w:eastAsiaTheme="minorHAnsi" w:hAnsi="Times New Roman" w:cs="Times New Roman"/>
                <w:sz w:val="24"/>
                <w:szCs w:val="24"/>
                <w:lang w:eastAsia="en-US"/>
              </w:rPr>
              <w:t xml:space="preserve">. </w:t>
            </w:r>
            <w:r w:rsidR="007C3CD6">
              <w:rPr>
                <w:rFonts w:ascii="Times New Roman" w:eastAsiaTheme="minorHAnsi" w:hAnsi="Times New Roman" w:cs="Times New Roman"/>
                <w:sz w:val="24"/>
                <w:szCs w:val="24"/>
                <w:lang w:eastAsia="en-US"/>
              </w:rPr>
              <w:t>Реализация к</w:t>
            </w:r>
            <w:r w:rsidR="007C3CD6" w:rsidRPr="007C3CD6">
              <w:rPr>
                <w:rFonts w:ascii="Times New Roman" w:eastAsiaTheme="minorHAnsi" w:hAnsi="Times New Roman" w:cs="Times New Roman"/>
                <w:sz w:val="24"/>
                <w:szCs w:val="24"/>
                <w:lang w:eastAsia="en-US"/>
              </w:rPr>
              <w:t>омплекс</w:t>
            </w:r>
            <w:r w:rsidR="007C3CD6">
              <w:rPr>
                <w:rFonts w:ascii="Times New Roman" w:eastAsiaTheme="minorHAnsi" w:hAnsi="Times New Roman" w:cs="Times New Roman"/>
                <w:sz w:val="24"/>
                <w:szCs w:val="24"/>
                <w:lang w:eastAsia="en-US"/>
              </w:rPr>
              <w:t>а</w:t>
            </w:r>
            <w:r w:rsidR="007C3CD6" w:rsidRPr="007C3CD6">
              <w:rPr>
                <w:rFonts w:ascii="Times New Roman" w:eastAsiaTheme="minorHAnsi" w:hAnsi="Times New Roman" w:cs="Times New Roman"/>
                <w:sz w:val="24"/>
                <w:szCs w:val="24"/>
                <w:lang w:eastAsia="en-US"/>
              </w:rPr>
              <w:t xml:space="preserve"> просветительских мероприятий, направленных на осведомленность граждан </w:t>
            </w:r>
            <w:r w:rsidR="007C3CD6">
              <w:rPr>
                <w:rFonts w:ascii="Times New Roman" w:eastAsia="Times New Roman" w:hAnsi="Times New Roman" w:cs="Times New Roman"/>
                <w:color w:val="000000"/>
                <w:sz w:val="24"/>
                <w:szCs w:val="24"/>
              </w:rPr>
              <w:t>Сергиево-Посадского городского округа</w:t>
            </w:r>
            <w:r w:rsidR="007C3CD6" w:rsidRPr="007C3CD6">
              <w:rPr>
                <w:rFonts w:ascii="Times New Roman" w:eastAsiaTheme="minorHAnsi" w:hAnsi="Times New Roman" w:cs="Times New Roman"/>
                <w:sz w:val="24"/>
                <w:szCs w:val="24"/>
                <w:lang w:eastAsia="en-US"/>
              </w:rPr>
              <w:t xml:space="preserve"> и повышение </w:t>
            </w:r>
            <w:r w:rsidR="007C3CD6">
              <w:rPr>
                <w:rFonts w:ascii="Times New Roman" w:eastAsiaTheme="minorHAnsi" w:hAnsi="Times New Roman" w:cs="Times New Roman"/>
                <w:sz w:val="24"/>
                <w:szCs w:val="24"/>
                <w:lang w:eastAsia="en-US"/>
              </w:rPr>
              <w:t xml:space="preserve">их </w:t>
            </w:r>
            <w:r w:rsidR="007C3CD6" w:rsidRPr="007C3CD6">
              <w:rPr>
                <w:rFonts w:ascii="Times New Roman" w:eastAsiaTheme="minorHAnsi" w:hAnsi="Times New Roman" w:cs="Times New Roman"/>
                <w:sz w:val="24"/>
                <w:szCs w:val="24"/>
                <w:lang w:eastAsia="en-US"/>
              </w:rPr>
              <w:t>мотивации к ведению здорового образа жизни</w:t>
            </w:r>
            <w:r w:rsidR="007C3CD6" w:rsidRPr="007C3CD6">
              <w:rPr>
                <w:rFonts w:ascii="Times New Roman" w:eastAsiaTheme="minorHAnsi" w:hAnsi="Times New Roman" w:cs="Times New Roman"/>
                <w:color w:val="000000"/>
                <w:sz w:val="24"/>
                <w:szCs w:val="24"/>
                <w:lang w:eastAsia="en-US"/>
              </w:rPr>
              <w:t>.</w:t>
            </w:r>
          </w:p>
        </w:tc>
      </w:tr>
      <w:tr w:rsidR="003913A4" w:rsidRPr="006A52A1" w14:paraId="6F0F9DE3" w14:textId="77777777" w:rsidTr="00B958D0">
        <w:tc>
          <w:tcPr>
            <w:tcW w:w="3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0A20AD" w14:textId="05980BB9" w:rsidR="003913A4" w:rsidRPr="001308C8" w:rsidRDefault="003913A4" w:rsidP="00C57ED7">
            <w:pPr>
              <w:spacing w:after="0" w:line="240" w:lineRule="auto"/>
              <w:rPr>
                <w:rFonts w:ascii="Times New Roman" w:eastAsia="Times New Roman" w:hAnsi="Times New Roman" w:cs="Times New Roman"/>
                <w:bCs/>
                <w:sz w:val="24"/>
                <w:szCs w:val="24"/>
              </w:rPr>
            </w:pPr>
            <w:r w:rsidRPr="001308C8">
              <w:rPr>
                <w:rFonts w:ascii="Times New Roman" w:eastAsia="Times New Roman" w:hAnsi="Times New Roman" w:cs="Times New Roman"/>
                <w:bCs/>
                <w:sz w:val="24"/>
                <w:szCs w:val="24"/>
              </w:rPr>
              <w:t xml:space="preserve">Показатели (индикаторы) </w:t>
            </w:r>
            <w:r w:rsidR="008C03F6">
              <w:rPr>
                <w:rFonts w:ascii="Times New Roman" w:eastAsia="Times New Roman" w:hAnsi="Times New Roman" w:cs="Times New Roman"/>
                <w:bCs/>
                <w:sz w:val="24"/>
                <w:szCs w:val="24"/>
              </w:rPr>
              <w:t>муниципальной п</w:t>
            </w:r>
            <w:r w:rsidR="008C03F6" w:rsidRPr="001308C8">
              <w:rPr>
                <w:rFonts w:ascii="Times New Roman" w:eastAsia="Times New Roman" w:hAnsi="Times New Roman" w:cs="Times New Roman"/>
                <w:bCs/>
                <w:sz w:val="24"/>
                <w:szCs w:val="24"/>
              </w:rPr>
              <w:t>рограммы</w:t>
            </w:r>
          </w:p>
        </w:tc>
        <w:tc>
          <w:tcPr>
            <w:tcW w:w="10631" w:type="dxa"/>
            <w:tcBorders>
              <w:top w:val="nil"/>
              <w:left w:val="nil"/>
              <w:bottom w:val="single" w:sz="8" w:space="0" w:color="auto"/>
              <w:right w:val="single" w:sz="8" w:space="0" w:color="auto"/>
            </w:tcBorders>
            <w:tcMar>
              <w:top w:w="0" w:type="dxa"/>
              <w:left w:w="108" w:type="dxa"/>
              <w:bottom w:w="0" w:type="dxa"/>
              <w:right w:w="108" w:type="dxa"/>
            </w:tcMar>
          </w:tcPr>
          <w:p w14:paraId="7B25DAD4" w14:textId="3F2FFB29"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1. Доля жителей, систематически занимающихся физической культурой и спортом, в общей численности населения </w:t>
            </w:r>
            <w:r>
              <w:rPr>
                <w:rFonts w:ascii="Times New Roman" w:hAnsi="Times New Roman" w:cs="Times New Roman"/>
              </w:rPr>
              <w:t>Сергиево-Посадского городского округа</w:t>
            </w:r>
            <w:r w:rsidRPr="007C3CD6">
              <w:rPr>
                <w:rFonts w:ascii="Times New Roman" w:hAnsi="Times New Roman" w:cs="Times New Roman"/>
                <w:shd w:val="clear" w:color="auto" w:fill="FFFFFF"/>
              </w:rPr>
              <w:t xml:space="preserve"> в возрасте </w:t>
            </w:r>
            <w:r>
              <w:rPr>
                <w:rFonts w:ascii="Times New Roman" w:hAnsi="Times New Roman" w:cs="Times New Roman"/>
                <w:shd w:val="clear" w:color="auto" w:fill="FFFFFF"/>
              </w:rPr>
              <w:t>от 3-х до 79 лет.</w:t>
            </w:r>
          </w:p>
          <w:p w14:paraId="7648E678" w14:textId="50227B65"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2. Уровень обеспеченности граждан </w:t>
            </w:r>
            <w:r>
              <w:rPr>
                <w:rFonts w:ascii="Times New Roman" w:hAnsi="Times New Roman" w:cs="Times New Roman"/>
              </w:rPr>
              <w:t>Сергиево-Посадского городского округа</w:t>
            </w:r>
            <w:r w:rsidRPr="007C3CD6">
              <w:rPr>
                <w:rFonts w:ascii="Times New Roman" w:eastAsiaTheme="minorHAnsi" w:hAnsi="Times New Roman" w:cs="Times New Roman"/>
                <w:lang w:eastAsia="en-US"/>
              </w:rPr>
              <w:t xml:space="preserve"> </w:t>
            </w:r>
            <w:r w:rsidRPr="007C3CD6">
              <w:rPr>
                <w:rFonts w:ascii="Times New Roman" w:hAnsi="Times New Roman" w:cs="Times New Roman"/>
                <w:shd w:val="clear" w:color="auto" w:fill="FFFFFF"/>
              </w:rPr>
              <w:t>спортивными сооружениями, исходя из единовременной пропускной способности объектов спорта.</w:t>
            </w:r>
          </w:p>
          <w:p w14:paraId="65BE7DF5" w14:textId="508A7876"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3. Доля жителей</w:t>
            </w:r>
            <w:r w:rsidR="000E3273">
              <w:rPr>
                <w:rFonts w:ascii="Times New Roman" w:hAnsi="Times New Roman" w:cs="Times New Roman"/>
              </w:rPr>
              <w:t xml:space="preserve"> Сергиево-Посадского городского округа</w:t>
            </w:r>
            <w:r w:rsidRPr="007C3CD6">
              <w:rPr>
                <w:rFonts w:ascii="Times New Roman" w:hAnsi="Times New Roman" w:cs="Times New Roman"/>
                <w:shd w:val="clear" w:color="auto" w:fill="FFFFFF"/>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p w14:paraId="57F2FD4A" w14:textId="7E2F80DE"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4. Доля определенных групп взрослого населения</w:t>
            </w:r>
            <w:r w:rsidR="000E3273">
              <w:rPr>
                <w:rFonts w:ascii="Times New Roman" w:hAnsi="Times New Roman" w:cs="Times New Roman"/>
              </w:rPr>
              <w:t xml:space="preserve"> Сергиево-Посадского городского округа</w:t>
            </w:r>
            <w:r w:rsidRPr="007C3CD6">
              <w:rPr>
                <w:rFonts w:ascii="Times New Roman" w:hAnsi="Times New Roman" w:cs="Times New Roman"/>
                <w:shd w:val="clear" w:color="auto" w:fill="FFFFFF"/>
              </w:rPr>
              <w:t>, охваченного диспансеризацией и профилактическими медицинскими осмотрами.</w:t>
            </w:r>
          </w:p>
          <w:p w14:paraId="1FEBDF32" w14:textId="1F52F07B"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lastRenderedPageBreak/>
              <w:t>5. Доля детей</w:t>
            </w:r>
            <w:r w:rsidR="000E3273">
              <w:rPr>
                <w:rFonts w:ascii="Times New Roman" w:hAnsi="Times New Roman" w:cs="Times New Roman"/>
              </w:rPr>
              <w:t xml:space="preserve"> Сергиево-Посадского городского округа</w:t>
            </w:r>
            <w:r w:rsidRPr="007C3CD6">
              <w:rPr>
                <w:rFonts w:ascii="Times New Roman" w:hAnsi="Times New Roman" w:cs="Times New Roman"/>
                <w:shd w:val="clear" w:color="auto" w:fill="FFFFFF"/>
              </w:rPr>
              <w:t xml:space="preserve">, охваченных отдыхом и оздоровлением, в общей численности детей в возрасте от 7 до 15 лет, подлежащих </w:t>
            </w:r>
            <w:r w:rsidR="000E3273">
              <w:rPr>
                <w:rFonts w:ascii="Times New Roman" w:hAnsi="Times New Roman" w:cs="Times New Roman"/>
                <w:shd w:val="clear" w:color="auto" w:fill="FFFFFF"/>
              </w:rPr>
              <w:t xml:space="preserve">отдыху и </w:t>
            </w:r>
            <w:r w:rsidRPr="007C3CD6">
              <w:rPr>
                <w:rFonts w:ascii="Times New Roman" w:hAnsi="Times New Roman" w:cs="Times New Roman"/>
                <w:shd w:val="clear" w:color="auto" w:fill="FFFFFF"/>
              </w:rPr>
              <w:t>оздоровлению.</w:t>
            </w:r>
          </w:p>
          <w:p w14:paraId="36DE3670" w14:textId="6CCF83DA"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6. Число граждан </w:t>
            </w:r>
            <w:r w:rsidR="000E3273">
              <w:rPr>
                <w:rFonts w:ascii="Times New Roman" w:hAnsi="Times New Roman" w:cs="Times New Roman"/>
              </w:rPr>
              <w:t>Сергиево-Посадского городского округа</w:t>
            </w:r>
            <w:r w:rsidR="000E3273" w:rsidRPr="007C3CD6">
              <w:rPr>
                <w:rFonts w:ascii="Times New Roman" w:eastAsiaTheme="minorHAnsi" w:hAnsi="Times New Roman" w:cs="Times New Roman"/>
                <w:lang w:eastAsia="en-US"/>
              </w:rPr>
              <w:t xml:space="preserve"> </w:t>
            </w:r>
            <w:r w:rsidRPr="007C3CD6">
              <w:rPr>
                <w:rFonts w:ascii="Times New Roman" w:hAnsi="Times New Roman" w:cs="Times New Roman"/>
                <w:shd w:val="clear" w:color="auto" w:fill="FFFFFF"/>
              </w:rPr>
              <w:t>старшего возраста, ведущих активный образ жизни.</w:t>
            </w:r>
          </w:p>
          <w:p w14:paraId="05DB4626" w14:textId="1B927205"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7. Проведен</w:t>
            </w:r>
            <w:r w:rsidR="000E3273">
              <w:rPr>
                <w:rFonts w:ascii="Times New Roman" w:hAnsi="Times New Roman" w:cs="Times New Roman"/>
                <w:shd w:val="clear" w:color="auto" w:fill="FFFFFF"/>
              </w:rPr>
              <w:t>ие</w:t>
            </w:r>
            <w:r w:rsidRPr="007C3CD6">
              <w:rPr>
                <w:rFonts w:ascii="Times New Roman" w:hAnsi="Times New Roman" w:cs="Times New Roman"/>
                <w:shd w:val="clear" w:color="auto" w:fill="FFFFFF"/>
              </w:rPr>
              <w:t xml:space="preserve"> анализ</w:t>
            </w:r>
            <w:r w:rsidR="000E3273">
              <w:rPr>
                <w:rFonts w:ascii="Times New Roman" w:hAnsi="Times New Roman" w:cs="Times New Roman"/>
                <w:shd w:val="clear" w:color="auto" w:fill="FFFFFF"/>
              </w:rPr>
              <w:t>а</w:t>
            </w:r>
            <w:r w:rsidRPr="007C3CD6">
              <w:rPr>
                <w:rFonts w:ascii="Times New Roman" w:hAnsi="Times New Roman" w:cs="Times New Roman"/>
                <w:shd w:val="clear" w:color="auto" w:fill="FFFFFF"/>
              </w:rPr>
              <w:t xml:space="preserve">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w:t>
            </w:r>
            <w:r w:rsidR="000E3273">
              <w:rPr>
                <w:rFonts w:ascii="Times New Roman" w:hAnsi="Times New Roman" w:cs="Times New Roman"/>
                <w:shd w:val="clear" w:color="auto" w:fill="FFFFFF"/>
              </w:rPr>
              <w:t xml:space="preserve"> и организаций на территории Сергиево-Посадского городского округа.</w:t>
            </w:r>
          </w:p>
          <w:p w14:paraId="481EE304" w14:textId="5C2CF50B"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8. Доля заболеваемости граждан </w:t>
            </w:r>
            <w:r w:rsidR="000E3273">
              <w:rPr>
                <w:rFonts w:ascii="Times New Roman" w:hAnsi="Times New Roman" w:cs="Times New Roman"/>
              </w:rPr>
              <w:t>Сергиево-Посадского городского округа</w:t>
            </w:r>
            <w:r w:rsidR="000E3273" w:rsidRPr="007C3CD6">
              <w:rPr>
                <w:rFonts w:ascii="Times New Roman" w:eastAsiaTheme="minorHAnsi" w:hAnsi="Times New Roman" w:cs="Times New Roman"/>
                <w:lang w:eastAsia="en-US"/>
              </w:rPr>
              <w:t xml:space="preserve"> </w:t>
            </w:r>
            <w:r w:rsidRPr="007C3CD6">
              <w:rPr>
                <w:rFonts w:ascii="Times New Roman" w:hAnsi="Times New Roman" w:cs="Times New Roman"/>
                <w:shd w:val="clear" w:color="auto" w:fill="FFFFFF"/>
              </w:rPr>
              <w:t>всех возрастных групп (по основным классам заболеваемости):</w:t>
            </w:r>
          </w:p>
          <w:p w14:paraId="63F7E7AB" w14:textId="77777777"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8.1. Доля заболеваний органов дыхания.</w:t>
            </w:r>
          </w:p>
          <w:p w14:paraId="387F7572" w14:textId="77777777"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8.2. Доля заболеваний системы кровообращения.</w:t>
            </w:r>
          </w:p>
          <w:p w14:paraId="0CC96697" w14:textId="1D782654"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9. Доля </w:t>
            </w:r>
            <w:r w:rsidR="000E3273">
              <w:rPr>
                <w:rFonts w:ascii="Times New Roman" w:hAnsi="Times New Roman" w:cs="Times New Roman"/>
                <w:shd w:val="clear" w:color="auto" w:fill="FFFFFF"/>
              </w:rPr>
              <w:t xml:space="preserve">жителей </w:t>
            </w:r>
            <w:r w:rsidR="000E3273">
              <w:rPr>
                <w:rFonts w:ascii="Times New Roman" w:hAnsi="Times New Roman" w:cs="Times New Roman"/>
              </w:rPr>
              <w:t>Сергиево-Посадского городского округа</w:t>
            </w:r>
            <w:r w:rsidR="000E3273" w:rsidRPr="007C3CD6">
              <w:rPr>
                <w:rFonts w:ascii="Times New Roman" w:eastAsiaTheme="minorHAnsi" w:hAnsi="Times New Roman" w:cs="Times New Roman"/>
                <w:lang w:eastAsia="en-US"/>
              </w:rPr>
              <w:t xml:space="preserve"> </w:t>
            </w:r>
            <w:r w:rsidRPr="007C3CD6">
              <w:rPr>
                <w:rFonts w:ascii="Times New Roman" w:hAnsi="Times New Roman" w:cs="Times New Roman"/>
                <w:shd w:val="clear" w:color="auto" w:fill="FFFFFF"/>
              </w:rPr>
              <w:t>больных алкоголизмом и алкогольными</w:t>
            </w:r>
            <w:r w:rsidR="000E3273">
              <w:rPr>
                <w:rFonts w:ascii="Times New Roman" w:hAnsi="Times New Roman" w:cs="Times New Roman"/>
                <w:shd w:val="clear" w:color="auto" w:fill="FFFFFF"/>
              </w:rPr>
              <w:t xml:space="preserve"> </w:t>
            </w:r>
            <w:r w:rsidRPr="007C3CD6">
              <w:rPr>
                <w:rFonts w:ascii="Times New Roman" w:hAnsi="Times New Roman" w:cs="Times New Roman"/>
                <w:shd w:val="clear" w:color="auto" w:fill="FFFFFF"/>
              </w:rPr>
              <w:t>психозами, состоящих на учете в лечебно-профилактических учреждениях.</w:t>
            </w:r>
          </w:p>
          <w:p w14:paraId="25716FF8" w14:textId="064BFA4D"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 xml:space="preserve">10. Доля </w:t>
            </w:r>
            <w:r w:rsidR="000E3273">
              <w:rPr>
                <w:rFonts w:ascii="Times New Roman" w:hAnsi="Times New Roman" w:cs="Times New Roman"/>
                <w:shd w:val="clear" w:color="auto" w:fill="FFFFFF"/>
              </w:rPr>
              <w:t xml:space="preserve">жителей </w:t>
            </w:r>
            <w:r w:rsidR="000E3273">
              <w:rPr>
                <w:rFonts w:ascii="Times New Roman" w:hAnsi="Times New Roman" w:cs="Times New Roman"/>
              </w:rPr>
              <w:t>Сергиево-Посадского городского округа</w:t>
            </w:r>
            <w:r w:rsidR="000E3273" w:rsidRPr="007C3CD6">
              <w:rPr>
                <w:rFonts w:ascii="Times New Roman" w:eastAsiaTheme="minorHAnsi" w:hAnsi="Times New Roman" w:cs="Times New Roman"/>
                <w:lang w:eastAsia="en-US"/>
              </w:rPr>
              <w:t xml:space="preserve"> </w:t>
            </w:r>
            <w:r w:rsidRPr="007C3CD6">
              <w:rPr>
                <w:rFonts w:ascii="Times New Roman" w:hAnsi="Times New Roman" w:cs="Times New Roman"/>
                <w:shd w:val="clear" w:color="auto" w:fill="FFFFFF"/>
              </w:rPr>
              <w:t>больных наркоманией, состоящих на</w:t>
            </w:r>
            <w:r w:rsidR="000E3273">
              <w:rPr>
                <w:rFonts w:ascii="Times New Roman" w:hAnsi="Times New Roman" w:cs="Times New Roman"/>
                <w:shd w:val="clear" w:color="auto" w:fill="FFFFFF"/>
              </w:rPr>
              <w:t xml:space="preserve"> </w:t>
            </w:r>
            <w:r w:rsidRPr="007C3CD6">
              <w:rPr>
                <w:rFonts w:ascii="Times New Roman" w:hAnsi="Times New Roman" w:cs="Times New Roman"/>
                <w:shd w:val="clear" w:color="auto" w:fill="FFFFFF"/>
              </w:rPr>
              <w:t>учете в лечебно-профилактических учреждениях.</w:t>
            </w:r>
          </w:p>
          <w:p w14:paraId="0BE15104" w14:textId="77777777"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11. Распространенность факторов риска ХНИЗ:</w:t>
            </w:r>
          </w:p>
          <w:p w14:paraId="5DEDCAB6" w14:textId="77777777"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11.1. Курение табака.</w:t>
            </w:r>
          </w:p>
          <w:p w14:paraId="0686942B" w14:textId="77777777" w:rsidR="007C3CD6" w:rsidRPr="007C3CD6" w:rsidRDefault="007C3CD6" w:rsidP="00C57ED7">
            <w:pPr>
              <w:pStyle w:val="Default"/>
              <w:ind w:left="325" w:hanging="284"/>
              <w:jc w:val="both"/>
              <w:rPr>
                <w:rFonts w:ascii="Times New Roman" w:hAnsi="Times New Roman" w:cs="Times New Roman"/>
                <w:shd w:val="clear" w:color="auto" w:fill="FFFFFF"/>
              </w:rPr>
            </w:pPr>
            <w:r w:rsidRPr="007C3CD6">
              <w:rPr>
                <w:rFonts w:ascii="Times New Roman" w:hAnsi="Times New Roman" w:cs="Times New Roman"/>
                <w:shd w:val="clear" w:color="auto" w:fill="FFFFFF"/>
              </w:rPr>
              <w:t>11.2. Ожирение.</w:t>
            </w:r>
          </w:p>
          <w:p w14:paraId="3845F688" w14:textId="67F2445C" w:rsidR="003913A4" w:rsidRPr="001308C8" w:rsidRDefault="007C3CD6" w:rsidP="00C57ED7">
            <w:pPr>
              <w:pStyle w:val="Default"/>
              <w:ind w:left="325" w:hanging="284"/>
              <w:jc w:val="both"/>
              <w:rPr>
                <w:rFonts w:ascii="Times New Roman" w:hAnsi="Times New Roman" w:cs="Times New Roman"/>
              </w:rPr>
            </w:pPr>
            <w:r w:rsidRPr="007C3CD6">
              <w:rPr>
                <w:rFonts w:ascii="Times New Roman" w:hAnsi="Times New Roman" w:cs="Times New Roman"/>
                <w:shd w:val="clear" w:color="auto" w:fill="FFFFFF"/>
              </w:rPr>
              <w:t xml:space="preserve">12. Доля смертности </w:t>
            </w:r>
            <w:r w:rsidR="000E3273">
              <w:rPr>
                <w:rFonts w:ascii="Times New Roman" w:hAnsi="Times New Roman" w:cs="Times New Roman"/>
                <w:shd w:val="clear" w:color="auto" w:fill="FFFFFF"/>
              </w:rPr>
              <w:t xml:space="preserve">населения </w:t>
            </w:r>
            <w:r w:rsidR="000E3273">
              <w:rPr>
                <w:rFonts w:ascii="Times New Roman" w:hAnsi="Times New Roman" w:cs="Times New Roman"/>
              </w:rPr>
              <w:t>Сергиево-Посадского городского округа</w:t>
            </w:r>
            <w:r w:rsidR="000E3273" w:rsidRPr="007C3CD6">
              <w:rPr>
                <w:rFonts w:ascii="Times New Roman" w:eastAsiaTheme="minorHAnsi" w:hAnsi="Times New Roman" w:cs="Times New Roman"/>
                <w:lang w:eastAsia="en-US"/>
              </w:rPr>
              <w:t xml:space="preserve"> </w:t>
            </w:r>
            <w:r w:rsidR="000E3273">
              <w:rPr>
                <w:rFonts w:ascii="Times New Roman" w:hAnsi="Times New Roman" w:cs="Times New Roman"/>
                <w:shd w:val="clear" w:color="auto" w:fill="FFFFFF"/>
              </w:rPr>
              <w:t xml:space="preserve">среди </w:t>
            </w:r>
            <w:r w:rsidRPr="007C3CD6">
              <w:rPr>
                <w:rFonts w:ascii="Times New Roman" w:hAnsi="Times New Roman" w:cs="Times New Roman"/>
                <w:shd w:val="clear" w:color="auto" w:fill="FFFFFF"/>
              </w:rPr>
              <w:t>граждан всех возрастных групп.</w:t>
            </w:r>
          </w:p>
        </w:tc>
      </w:tr>
      <w:tr w:rsidR="003913A4" w:rsidRPr="006A52A1" w14:paraId="409CDE67" w14:textId="77777777" w:rsidTr="00B958D0">
        <w:tc>
          <w:tcPr>
            <w:tcW w:w="3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90F8A" w14:textId="51557625"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lastRenderedPageBreak/>
              <w:t xml:space="preserve">Сроки и этапы реализации </w:t>
            </w:r>
            <w:r w:rsidR="008C03F6">
              <w:rPr>
                <w:rFonts w:ascii="Times New Roman" w:eastAsia="Times New Roman" w:hAnsi="Times New Roman" w:cs="Times New Roman"/>
                <w:bCs/>
                <w:sz w:val="24"/>
                <w:szCs w:val="24"/>
              </w:rPr>
              <w:t>муниципальной п</w:t>
            </w:r>
            <w:r w:rsidR="008C03F6" w:rsidRPr="001308C8">
              <w:rPr>
                <w:rFonts w:ascii="Times New Roman" w:eastAsia="Times New Roman" w:hAnsi="Times New Roman" w:cs="Times New Roman"/>
                <w:bCs/>
                <w:sz w:val="24"/>
                <w:szCs w:val="24"/>
              </w:rPr>
              <w:t>рограммы</w:t>
            </w:r>
          </w:p>
        </w:tc>
        <w:tc>
          <w:tcPr>
            <w:tcW w:w="10631" w:type="dxa"/>
            <w:tcBorders>
              <w:top w:val="nil"/>
              <w:left w:val="nil"/>
              <w:bottom w:val="single" w:sz="8" w:space="0" w:color="auto"/>
              <w:right w:val="single" w:sz="8" w:space="0" w:color="auto"/>
            </w:tcBorders>
            <w:tcMar>
              <w:top w:w="0" w:type="dxa"/>
              <w:left w:w="108" w:type="dxa"/>
              <w:bottom w:w="0" w:type="dxa"/>
              <w:right w:w="108" w:type="dxa"/>
            </w:tcMar>
            <w:hideMark/>
          </w:tcPr>
          <w:p w14:paraId="5346078F" w14:textId="77777777" w:rsidR="003913A4" w:rsidRPr="001308C8" w:rsidRDefault="003913A4" w:rsidP="00623E9C">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sz w:val="24"/>
                <w:szCs w:val="24"/>
              </w:rPr>
              <w:t>2025 - 2030 годы</w:t>
            </w:r>
          </w:p>
        </w:tc>
      </w:tr>
      <w:tr w:rsidR="003913A4" w:rsidRPr="006A52A1" w14:paraId="420E30A8" w14:textId="77777777" w:rsidTr="00B958D0">
        <w:tc>
          <w:tcPr>
            <w:tcW w:w="3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11CF" w14:textId="11AA4552" w:rsidR="003913A4" w:rsidRPr="001308C8" w:rsidRDefault="003913A4" w:rsidP="00C57ED7">
            <w:pPr>
              <w:spacing w:after="0" w:line="240" w:lineRule="auto"/>
              <w:rPr>
                <w:rFonts w:ascii="Times New Roman" w:eastAsia="Times New Roman" w:hAnsi="Times New Roman" w:cs="Times New Roman"/>
                <w:sz w:val="24"/>
                <w:szCs w:val="24"/>
              </w:rPr>
            </w:pPr>
            <w:r w:rsidRPr="001308C8">
              <w:rPr>
                <w:rFonts w:ascii="Times New Roman" w:eastAsia="Times New Roman" w:hAnsi="Times New Roman" w:cs="Times New Roman"/>
                <w:bCs/>
                <w:sz w:val="24"/>
                <w:szCs w:val="24"/>
              </w:rPr>
              <w:t>Ожидаемые результаты  реализации </w:t>
            </w:r>
            <w:r w:rsidR="000E3273">
              <w:rPr>
                <w:rFonts w:ascii="Times New Roman" w:eastAsia="Times New Roman" w:hAnsi="Times New Roman" w:cs="Times New Roman"/>
                <w:bCs/>
                <w:sz w:val="24"/>
                <w:szCs w:val="24"/>
              </w:rPr>
              <w:t xml:space="preserve">муниципальной </w:t>
            </w:r>
            <w:r w:rsidRPr="001308C8">
              <w:rPr>
                <w:rFonts w:ascii="Times New Roman" w:eastAsia="Times New Roman" w:hAnsi="Times New Roman" w:cs="Times New Roman"/>
                <w:bCs/>
                <w:sz w:val="24"/>
                <w:szCs w:val="24"/>
              </w:rPr>
              <w:t>программы</w:t>
            </w:r>
          </w:p>
        </w:tc>
        <w:tc>
          <w:tcPr>
            <w:tcW w:w="10631" w:type="dxa"/>
            <w:tcBorders>
              <w:top w:val="nil"/>
              <w:left w:val="nil"/>
              <w:bottom w:val="single" w:sz="8" w:space="0" w:color="auto"/>
              <w:right w:val="single" w:sz="8" w:space="0" w:color="auto"/>
            </w:tcBorders>
            <w:tcMar>
              <w:top w:w="0" w:type="dxa"/>
              <w:left w:w="108" w:type="dxa"/>
              <w:bottom w:w="0" w:type="dxa"/>
              <w:right w:w="108" w:type="dxa"/>
            </w:tcMar>
            <w:hideMark/>
          </w:tcPr>
          <w:p w14:paraId="73AA2BF5" w14:textId="10CC833C" w:rsidR="000E3273" w:rsidRPr="000E3273" w:rsidRDefault="000E3273" w:rsidP="00C57ED7">
            <w:pPr>
              <w:spacing w:after="0" w:line="240" w:lineRule="auto"/>
              <w:jc w:val="both"/>
              <w:rPr>
                <w:rFonts w:ascii="Times New Roman" w:hAnsi="Times New Roman" w:cs="Times New Roman"/>
                <w:sz w:val="24"/>
                <w:szCs w:val="24"/>
                <w:lang w:eastAsia="en-US"/>
              </w:rPr>
            </w:pPr>
            <w:r w:rsidRPr="000E3273">
              <w:rPr>
                <w:rFonts w:ascii="Times New Roman" w:hAnsi="Times New Roman" w:cs="Times New Roman"/>
                <w:sz w:val="24"/>
                <w:szCs w:val="24"/>
                <w:lang w:eastAsia="en-US"/>
              </w:rPr>
              <w:t xml:space="preserve">1 Снижение числа граждан </w:t>
            </w:r>
            <w:r>
              <w:rPr>
                <w:rFonts w:ascii="Times New Roman" w:eastAsia="Times New Roman" w:hAnsi="Times New Roman" w:cs="Times New Roman"/>
                <w:color w:val="000000"/>
                <w:sz w:val="24"/>
                <w:szCs w:val="24"/>
              </w:rPr>
              <w:t>Сергиево-Посадского городского округа</w:t>
            </w:r>
            <w:r w:rsidRPr="007C3CD6">
              <w:rPr>
                <w:rFonts w:ascii="Times New Roman" w:eastAsiaTheme="minorHAnsi" w:hAnsi="Times New Roman" w:cs="Times New Roman"/>
                <w:sz w:val="24"/>
                <w:szCs w:val="24"/>
                <w:lang w:eastAsia="en-US"/>
              </w:rPr>
              <w:t xml:space="preserve"> </w:t>
            </w:r>
            <w:r w:rsidRPr="000E3273">
              <w:rPr>
                <w:rFonts w:ascii="Times New Roman" w:hAnsi="Times New Roman" w:cs="Times New Roman"/>
                <w:sz w:val="24"/>
                <w:szCs w:val="24"/>
                <w:lang w:eastAsia="en-US"/>
              </w:rPr>
              <w:t xml:space="preserve">с низкой физической активностью – </w:t>
            </w:r>
            <w:r w:rsidRPr="00EF148C">
              <w:rPr>
                <w:rFonts w:ascii="Times New Roman" w:hAnsi="Times New Roman" w:cs="Times New Roman"/>
                <w:sz w:val="24"/>
                <w:szCs w:val="24"/>
                <w:lang w:eastAsia="en-US"/>
              </w:rPr>
              <w:t>до 20</w:t>
            </w:r>
            <w:r w:rsidR="00EF148C" w:rsidRPr="00EF148C">
              <w:rPr>
                <w:rFonts w:ascii="Times New Roman" w:hAnsi="Times New Roman" w:cs="Times New Roman"/>
                <w:sz w:val="24"/>
                <w:szCs w:val="24"/>
                <w:lang w:eastAsia="en-US"/>
              </w:rPr>
              <w:t>,5</w:t>
            </w:r>
            <w:r w:rsidRPr="00EF148C">
              <w:rPr>
                <w:rFonts w:ascii="Times New Roman" w:hAnsi="Times New Roman" w:cs="Times New Roman"/>
                <w:sz w:val="24"/>
                <w:szCs w:val="24"/>
                <w:lang w:eastAsia="en-US"/>
              </w:rPr>
              <w:t xml:space="preserve">% </w:t>
            </w:r>
            <w:r w:rsidRPr="000E3273">
              <w:rPr>
                <w:rFonts w:ascii="Times New Roman" w:hAnsi="Times New Roman" w:cs="Times New Roman"/>
                <w:sz w:val="24"/>
                <w:szCs w:val="24"/>
                <w:lang w:eastAsia="en-US"/>
              </w:rPr>
              <w:t>к 2030 г.</w:t>
            </w:r>
          </w:p>
          <w:p w14:paraId="62655BE6" w14:textId="783B05C9" w:rsidR="000E3273" w:rsidRPr="000E3273" w:rsidRDefault="000E3273" w:rsidP="00C57ED7">
            <w:pPr>
              <w:spacing w:after="0" w:line="240" w:lineRule="auto"/>
              <w:jc w:val="both"/>
              <w:rPr>
                <w:rFonts w:ascii="Times New Roman" w:hAnsi="Times New Roman" w:cs="Times New Roman"/>
                <w:sz w:val="24"/>
                <w:szCs w:val="24"/>
                <w:lang w:eastAsia="en-US"/>
              </w:rPr>
            </w:pPr>
            <w:r w:rsidRPr="000E3273">
              <w:rPr>
                <w:rFonts w:ascii="Times New Roman" w:hAnsi="Times New Roman" w:cs="Times New Roman"/>
                <w:sz w:val="24"/>
                <w:szCs w:val="24"/>
                <w:lang w:eastAsia="en-US"/>
              </w:rPr>
              <w:t xml:space="preserve">2. Снижение заболеваний органов дыхания </w:t>
            </w:r>
            <w:r>
              <w:rPr>
                <w:rFonts w:ascii="Times New Roman" w:hAnsi="Times New Roman" w:cs="Times New Roman"/>
                <w:sz w:val="24"/>
                <w:szCs w:val="24"/>
                <w:lang w:eastAsia="en-US"/>
              </w:rPr>
              <w:t xml:space="preserve">среди населения </w:t>
            </w:r>
            <w:r>
              <w:rPr>
                <w:rFonts w:ascii="Times New Roman" w:eastAsia="Times New Roman" w:hAnsi="Times New Roman" w:cs="Times New Roman"/>
                <w:color w:val="000000"/>
                <w:sz w:val="24"/>
                <w:szCs w:val="24"/>
              </w:rPr>
              <w:t>Сергиево-Посадского городского округа</w:t>
            </w:r>
            <w:r w:rsidRPr="007C3CD6">
              <w:rPr>
                <w:rFonts w:ascii="Times New Roman" w:eastAsiaTheme="minorHAnsi" w:hAnsi="Times New Roman" w:cs="Times New Roman"/>
                <w:sz w:val="24"/>
                <w:szCs w:val="24"/>
                <w:lang w:eastAsia="en-US"/>
              </w:rPr>
              <w:t xml:space="preserve"> </w:t>
            </w:r>
            <w:r w:rsidRPr="000E3273">
              <w:rPr>
                <w:rFonts w:ascii="Times New Roman" w:hAnsi="Times New Roman" w:cs="Times New Roman"/>
                <w:sz w:val="24"/>
                <w:szCs w:val="24"/>
                <w:lang w:eastAsia="en-US"/>
              </w:rPr>
              <w:t xml:space="preserve">– </w:t>
            </w:r>
            <w:r w:rsidRPr="00757244">
              <w:rPr>
                <w:rFonts w:ascii="Times New Roman" w:hAnsi="Times New Roman" w:cs="Times New Roman"/>
                <w:sz w:val="24"/>
                <w:szCs w:val="24"/>
                <w:lang w:eastAsia="en-US"/>
              </w:rPr>
              <w:t>до 3</w:t>
            </w:r>
            <w:r w:rsidR="00757244" w:rsidRPr="00757244">
              <w:rPr>
                <w:rFonts w:ascii="Times New Roman" w:hAnsi="Times New Roman" w:cs="Times New Roman"/>
                <w:sz w:val="24"/>
                <w:szCs w:val="24"/>
                <w:lang w:eastAsia="en-US"/>
              </w:rPr>
              <w:t>8</w:t>
            </w:r>
            <w:r w:rsidRPr="00757244">
              <w:rPr>
                <w:rFonts w:ascii="Times New Roman" w:hAnsi="Times New Roman" w:cs="Times New Roman"/>
                <w:sz w:val="24"/>
                <w:szCs w:val="24"/>
                <w:lang w:eastAsia="en-US"/>
              </w:rPr>
              <w:t>.</w:t>
            </w:r>
            <w:r w:rsidR="00757244" w:rsidRPr="00757244">
              <w:rPr>
                <w:rFonts w:ascii="Times New Roman" w:hAnsi="Times New Roman" w:cs="Times New Roman"/>
                <w:sz w:val="24"/>
                <w:szCs w:val="24"/>
                <w:lang w:eastAsia="en-US"/>
              </w:rPr>
              <w:t>4</w:t>
            </w:r>
            <w:r w:rsidRPr="00757244">
              <w:rPr>
                <w:rFonts w:ascii="Times New Roman" w:hAnsi="Times New Roman" w:cs="Times New Roman"/>
                <w:sz w:val="24"/>
                <w:szCs w:val="24"/>
                <w:lang w:eastAsia="en-US"/>
              </w:rPr>
              <w:t xml:space="preserve">% </w:t>
            </w:r>
            <w:r w:rsidRPr="000E3273">
              <w:rPr>
                <w:rFonts w:ascii="Times New Roman" w:hAnsi="Times New Roman" w:cs="Times New Roman"/>
                <w:sz w:val="24"/>
                <w:szCs w:val="24"/>
                <w:lang w:eastAsia="en-US"/>
              </w:rPr>
              <w:t>к 2030 г.</w:t>
            </w:r>
          </w:p>
          <w:p w14:paraId="6583772C" w14:textId="49173624" w:rsidR="000E3273" w:rsidRPr="000E3273" w:rsidRDefault="000E3273" w:rsidP="00C57ED7">
            <w:pPr>
              <w:spacing w:after="0" w:line="240" w:lineRule="auto"/>
              <w:jc w:val="both"/>
              <w:rPr>
                <w:rFonts w:ascii="Times New Roman" w:hAnsi="Times New Roman" w:cs="Times New Roman"/>
                <w:sz w:val="24"/>
                <w:szCs w:val="24"/>
                <w:lang w:eastAsia="en-US"/>
              </w:rPr>
            </w:pPr>
            <w:r w:rsidRPr="000E3273">
              <w:rPr>
                <w:rFonts w:ascii="Times New Roman" w:hAnsi="Times New Roman" w:cs="Times New Roman"/>
                <w:sz w:val="24"/>
                <w:szCs w:val="24"/>
                <w:lang w:eastAsia="en-US"/>
              </w:rPr>
              <w:t xml:space="preserve">3. Снижение заболеваний системы кровообращения </w:t>
            </w:r>
            <w:r>
              <w:rPr>
                <w:rFonts w:ascii="Times New Roman" w:hAnsi="Times New Roman" w:cs="Times New Roman"/>
                <w:sz w:val="24"/>
                <w:szCs w:val="24"/>
                <w:lang w:eastAsia="en-US"/>
              </w:rPr>
              <w:t xml:space="preserve">среди населения </w:t>
            </w:r>
            <w:r>
              <w:rPr>
                <w:rFonts w:ascii="Times New Roman" w:eastAsia="Times New Roman" w:hAnsi="Times New Roman" w:cs="Times New Roman"/>
                <w:color w:val="000000"/>
                <w:sz w:val="24"/>
                <w:szCs w:val="24"/>
              </w:rPr>
              <w:t>Сергиево-Посадского городского округа</w:t>
            </w:r>
            <w:r w:rsidRPr="007C3CD6">
              <w:rPr>
                <w:rFonts w:ascii="Times New Roman" w:eastAsiaTheme="minorHAnsi" w:hAnsi="Times New Roman" w:cs="Times New Roman"/>
                <w:sz w:val="24"/>
                <w:szCs w:val="24"/>
                <w:lang w:eastAsia="en-US"/>
              </w:rPr>
              <w:t xml:space="preserve"> </w:t>
            </w:r>
            <w:r w:rsidRPr="00757244">
              <w:rPr>
                <w:rFonts w:ascii="Times New Roman" w:hAnsi="Times New Roman" w:cs="Times New Roman"/>
                <w:sz w:val="24"/>
                <w:szCs w:val="24"/>
                <w:lang w:eastAsia="en-US"/>
              </w:rPr>
              <w:t>– до 1</w:t>
            </w:r>
            <w:r w:rsidR="00757244" w:rsidRPr="00757244">
              <w:rPr>
                <w:rFonts w:ascii="Times New Roman" w:hAnsi="Times New Roman" w:cs="Times New Roman"/>
                <w:sz w:val="24"/>
                <w:szCs w:val="24"/>
                <w:lang w:eastAsia="en-US"/>
              </w:rPr>
              <w:t>7</w:t>
            </w:r>
            <w:r w:rsidRPr="00757244">
              <w:rPr>
                <w:rFonts w:ascii="Times New Roman" w:hAnsi="Times New Roman" w:cs="Times New Roman"/>
                <w:sz w:val="24"/>
                <w:szCs w:val="24"/>
                <w:lang w:eastAsia="en-US"/>
              </w:rPr>
              <w:t xml:space="preserve">% к </w:t>
            </w:r>
            <w:r w:rsidRPr="000E3273">
              <w:rPr>
                <w:rFonts w:ascii="Times New Roman" w:hAnsi="Times New Roman" w:cs="Times New Roman"/>
                <w:sz w:val="24"/>
                <w:szCs w:val="24"/>
                <w:lang w:eastAsia="en-US"/>
              </w:rPr>
              <w:t>2030 г.</w:t>
            </w:r>
          </w:p>
          <w:p w14:paraId="7F7FAD0B" w14:textId="70076D37" w:rsidR="000E3273" w:rsidRPr="000E3273" w:rsidRDefault="000E3273" w:rsidP="00C57ED7">
            <w:pPr>
              <w:spacing w:after="0" w:line="240" w:lineRule="auto"/>
              <w:jc w:val="both"/>
              <w:rPr>
                <w:rFonts w:ascii="Times New Roman" w:eastAsiaTheme="minorHAnsi" w:hAnsi="Times New Roman" w:cs="Times New Roman"/>
                <w:sz w:val="24"/>
                <w:szCs w:val="24"/>
                <w:lang w:eastAsia="en-US"/>
              </w:rPr>
            </w:pPr>
            <w:r w:rsidRPr="000E3273">
              <w:rPr>
                <w:rFonts w:ascii="Times New Roman" w:eastAsiaTheme="minorHAnsi" w:hAnsi="Times New Roman" w:cs="Times New Roman"/>
                <w:sz w:val="24"/>
                <w:szCs w:val="24"/>
                <w:lang w:eastAsia="en-US"/>
              </w:rPr>
              <w:t xml:space="preserve">4. Снижение распространенности курения табака </w:t>
            </w:r>
            <w:r>
              <w:rPr>
                <w:rFonts w:ascii="Times New Roman" w:hAnsi="Times New Roman" w:cs="Times New Roman"/>
                <w:sz w:val="24"/>
                <w:szCs w:val="24"/>
                <w:lang w:eastAsia="en-US"/>
              </w:rPr>
              <w:t xml:space="preserve">среди населения </w:t>
            </w:r>
            <w:r>
              <w:rPr>
                <w:rFonts w:ascii="Times New Roman" w:eastAsia="Times New Roman" w:hAnsi="Times New Roman" w:cs="Times New Roman"/>
                <w:color w:val="000000"/>
                <w:sz w:val="24"/>
                <w:szCs w:val="24"/>
              </w:rPr>
              <w:t>Сергиево-Посадского городского округа</w:t>
            </w:r>
            <w:r w:rsidRPr="000E3273">
              <w:rPr>
                <w:rFonts w:ascii="Times New Roman" w:eastAsiaTheme="minorHAnsi" w:hAnsi="Times New Roman" w:cs="Times New Roman"/>
                <w:sz w:val="24"/>
                <w:szCs w:val="24"/>
                <w:lang w:eastAsia="en-US"/>
              </w:rPr>
              <w:t xml:space="preserve"> – </w:t>
            </w:r>
            <w:r w:rsidRPr="00757244">
              <w:rPr>
                <w:rFonts w:ascii="Times New Roman" w:eastAsiaTheme="minorHAnsi" w:hAnsi="Times New Roman" w:cs="Times New Roman"/>
                <w:sz w:val="24"/>
                <w:szCs w:val="24"/>
                <w:lang w:eastAsia="en-US"/>
              </w:rPr>
              <w:t>до 1</w:t>
            </w:r>
            <w:r w:rsidR="00757244" w:rsidRPr="00757244">
              <w:rPr>
                <w:rFonts w:ascii="Times New Roman" w:eastAsiaTheme="minorHAnsi" w:hAnsi="Times New Roman" w:cs="Times New Roman"/>
                <w:sz w:val="24"/>
                <w:szCs w:val="24"/>
                <w:lang w:eastAsia="en-US"/>
              </w:rPr>
              <w:t>14</w:t>
            </w:r>
            <w:r w:rsidRPr="00757244">
              <w:rPr>
                <w:rFonts w:ascii="Times New Roman" w:eastAsiaTheme="minorHAnsi" w:hAnsi="Times New Roman" w:cs="Times New Roman"/>
                <w:sz w:val="24"/>
                <w:szCs w:val="24"/>
                <w:lang w:eastAsia="en-US"/>
              </w:rPr>
              <w:t xml:space="preserve">,7 на </w:t>
            </w:r>
            <w:r w:rsidRPr="000E3273">
              <w:rPr>
                <w:rFonts w:ascii="Times New Roman" w:eastAsiaTheme="minorHAnsi" w:hAnsi="Times New Roman" w:cs="Times New Roman"/>
                <w:sz w:val="24"/>
                <w:szCs w:val="24"/>
                <w:lang w:eastAsia="en-US"/>
              </w:rPr>
              <w:t>1 000 человек населения к 2030 г.</w:t>
            </w:r>
          </w:p>
          <w:p w14:paraId="750E5635" w14:textId="60B069DF" w:rsidR="003913A4" w:rsidRPr="001308C8" w:rsidRDefault="000E3273" w:rsidP="00C57ED7">
            <w:pPr>
              <w:spacing w:after="0" w:line="240" w:lineRule="auto"/>
              <w:jc w:val="both"/>
              <w:rPr>
                <w:rFonts w:ascii="Times New Roman" w:eastAsia="Times New Roman" w:hAnsi="Times New Roman" w:cs="Times New Roman"/>
                <w:sz w:val="24"/>
                <w:szCs w:val="24"/>
              </w:rPr>
            </w:pPr>
            <w:r w:rsidRPr="000E3273">
              <w:rPr>
                <w:rFonts w:ascii="Times New Roman" w:eastAsiaTheme="minorHAnsi" w:hAnsi="Times New Roman" w:cs="Times New Roman"/>
                <w:sz w:val="24"/>
                <w:szCs w:val="24"/>
                <w:lang w:eastAsia="en-US"/>
              </w:rPr>
              <w:t>5. Снижение распространенности ожирени</w:t>
            </w:r>
            <w:r>
              <w:rPr>
                <w:rFonts w:ascii="Times New Roman" w:eastAsiaTheme="minorHAnsi" w:hAnsi="Times New Roman" w:cs="Times New Roman"/>
                <w:sz w:val="24"/>
                <w:szCs w:val="24"/>
                <w:lang w:eastAsia="en-US"/>
              </w:rPr>
              <w:t>я</w:t>
            </w:r>
            <w:r w:rsidRPr="000E3273">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lang w:eastAsia="en-US"/>
              </w:rPr>
              <w:t xml:space="preserve">среди населения </w:t>
            </w:r>
            <w:r>
              <w:rPr>
                <w:rFonts w:ascii="Times New Roman" w:eastAsia="Times New Roman" w:hAnsi="Times New Roman" w:cs="Times New Roman"/>
                <w:color w:val="000000"/>
                <w:sz w:val="24"/>
                <w:szCs w:val="24"/>
              </w:rPr>
              <w:t>Сергиево-Посадского городского округа</w:t>
            </w:r>
            <w:r w:rsidRPr="000E3273">
              <w:rPr>
                <w:rFonts w:ascii="Times New Roman" w:eastAsiaTheme="minorHAnsi" w:hAnsi="Times New Roman" w:cs="Times New Roman"/>
                <w:sz w:val="24"/>
                <w:szCs w:val="24"/>
                <w:lang w:eastAsia="en-US"/>
              </w:rPr>
              <w:t xml:space="preserve"> – </w:t>
            </w:r>
            <w:r w:rsidRPr="00757244">
              <w:rPr>
                <w:rFonts w:ascii="Times New Roman" w:eastAsiaTheme="minorHAnsi" w:hAnsi="Times New Roman" w:cs="Times New Roman"/>
                <w:sz w:val="24"/>
                <w:szCs w:val="24"/>
                <w:lang w:eastAsia="en-US"/>
              </w:rPr>
              <w:t>до 1</w:t>
            </w:r>
            <w:r w:rsidR="00757244" w:rsidRPr="00757244">
              <w:rPr>
                <w:rFonts w:ascii="Times New Roman" w:eastAsiaTheme="minorHAnsi" w:hAnsi="Times New Roman" w:cs="Times New Roman"/>
                <w:sz w:val="24"/>
                <w:szCs w:val="24"/>
                <w:lang w:eastAsia="en-US"/>
              </w:rPr>
              <w:t>19</w:t>
            </w:r>
            <w:r w:rsidRPr="00757244">
              <w:rPr>
                <w:rFonts w:ascii="Times New Roman" w:eastAsiaTheme="minorHAnsi" w:hAnsi="Times New Roman" w:cs="Times New Roman"/>
                <w:sz w:val="24"/>
                <w:szCs w:val="24"/>
                <w:lang w:eastAsia="en-US"/>
              </w:rPr>
              <w:t>,</w:t>
            </w:r>
            <w:r w:rsidR="00757244" w:rsidRPr="00757244">
              <w:rPr>
                <w:rFonts w:ascii="Times New Roman" w:eastAsiaTheme="minorHAnsi" w:hAnsi="Times New Roman" w:cs="Times New Roman"/>
                <w:sz w:val="24"/>
                <w:szCs w:val="24"/>
                <w:lang w:eastAsia="en-US"/>
              </w:rPr>
              <w:t>0</w:t>
            </w:r>
            <w:r w:rsidR="00757244" w:rsidRPr="00757244">
              <w:rPr>
                <w:rFonts w:ascii="Times New Roman" w:eastAsiaTheme="minorHAnsi" w:hAnsi="Times New Roman" w:cs="Times New Roman"/>
                <w:b/>
                <w:bCs/>
                <w:sz w:val="24"/>
                <w:szCs w:val="24"/>
                <w:lang w:eastAsia="en-US"/>
              </w:rPr>
              <w:t xml:space="preserve"> </w:t>
            </w:r>
            <w:r w:rsidRPr="00757244">
              <w:rPr>
                <w:rFonts w:ascii="Times New Roman" w:eastAsiaTheme="minorHAnsi" w:hAnsi="Times New Roman" w:cs="Times New Roman"/>
                <w:sz w:val="24"/>
                <w:szCs w:val="24"/>
                <w:lang w:eastAsia="en-US"/>
              </w:rPr>
              <w:t xml:space="preserve"> </w:t>
            </w:r>
            <w:r w:rsidRPr="000E3273">
              <w:rPr>
                <w:rFonts w:ascii="Times New Roman" w:eastAsiaTheme="minorHAnsi" w:hAnsi="Times New Roman" w:cs="Times New Roman"/>
                <w:sz w:val="24"/>
                <w:szCs w:val="24"/>
                <w:lang w:eastAsia="en-US"/>
              </w:rPr>
              <w:t>на 1 000 человек населения к 2030 г.</w:t>
            </w:r>
          </w:p>
        </w:tc>
      </w:tr>
    </w:tbl>
    <w:p w14:paraId="356D6B2F" w14:textId="77777777" w:rsidR="003913A4" w:rsidRDefault="003913A4" w:rsidP="003913A4">
      <w:pPr>
        <w:pStyle w:val="a8"/>
        <w:spacing w:afterLines="25" w:after="60" w:line="276" w:lineRule="auto"/>
        <w:ind w:left="284" w:right="-144" w:firstLine="425"/>
        <w:jc w:val="center"/>
        <w:rPr>
          <w:rFonts w:ascii="Times New Roman" w:hAnsi="Times New Roman" w:cs="Times New Roman"/>
          <w:b/>
          <w:bCs/>
          <w:sz w:val="24"/>
          <w:szCs w:val="24"/>
        </w:rPr>
      </w:pPr>
    </w:p>
    <w:p w14:paraId="05ED45DC" w14:textId="77777777" w:rsidR="00B958D0" w:rsidRDefault="00B958D0" w:rsidP="003913A4">
      <w:pPr>
        <w:pStyle w:val="a8"/>
        <w:spacing w:afterLines="25" w:after="60" w:line="276" w:lineRule="auto"/>
        <w:ind w:left="284" w:right="-144" w:firstLine="425"/>
        <w:jc w:val="center"/>
        <w:rPr>
          <w:rFonts w:ascii="Times New Roman" w:hAnsi="Times New Roman" w:cs="Times New Roman"/>
          <w:b/>
          <w:bCs/>
          <w:sz w:val="24"/>
          <w:szCs w:val="24"/>
        </w:rPr>
      </w:pPr>
    </w:p>
    <w:p w14:paraId="5C8E4FC2" w14:textId="2A6F4609" w:rsidR="00B379C6" w:rsidRPr="0001770F" w:rsidRDefault="003F0839">
      <w:pPr>
        <w:pStyle w:val="a6"/>
        <w:numPr>
          <w:ilvl w:val="0"/>
          <w:numId w:val="2"/>
        </w:numPr>
        <w:spacing w:after="0" w:line="240" w:lineRule="auto"/>
        <w:ind w:left="1146" w:right="-142"/>
        <w:contextualSpacing w:val="0"/>
        <w:jc w:val="center"/>
        <w:rPr>
          <w:rFonts w:ascii="Times New Roman" w:hAnsi="Times New Roman" w:cs="Times New Roman"/>
          <w:b/>
          <w:bCs/>
          <w:sz w:val="24"/>
          <w:szCs w:val="24"/>
        </w:rPr>
      </w:pPr>
      <w:r w:rsidRPr="0001770F">
        <w:rPr>
          <w:rFonts w:ascii="Times New Roman" w:hAnsi="Times New Roman" w:cs="Times New Roman"/>
          <w:b/>
          <w:bCs/>
          <w:sz w:val="24"/>
          <w:szCs w:val="24"/>
        </w:rPr>
        <w:lastRenderedPageBreak/>
        <w:t>Общая характеристика</w:t>
      </w:r>
      <w:r w:rsidR="00B379C6" w:rsidRPr="0001770F">
        <w:rPr>
          <w:rFonts w:ascii="Times New Roman" w:hAnsi="Times New Roman" w:cs="Times New Roman"/>
          <w:b/>
          <w:bCs/>
          <w:sz w:val="24"/>
          <w:szCs w:val="24"/>
        </w:rPr>
        <w:t xml:space="preserve"> </w:t>
      </w:r>
      <w:r w:rsidR="00563BA3" w:rsidRPr="0001770F">
        <w:rPr>
          <w:rFonts w:ascii="Times New Roman" w:hAnsi="Times New Roman" w:cs="Times New Roman"/>
          <w:b/>
          <w:bCs/>
          <w:sz w:val="24"/>
          <w:szCs w:val="24"/>
        </w:rPr>
        <w:t>Сергиево-Посадско</w:t>
      </w:r>
      <w:r w:rsidRPr="0001770F">
        <w:rPr>
          <w:rFonts w:ascii="Times New Roman" w:hAnsi="Times New Roman" w:cs="Times New Roman"/>
          <w:b/>
          <w:bCs/>
          <w:sz w:val="24"/>
          <w:szCs w:val="24"/>
        </w:rPr>
        <w:t>го</w:t>
      </w:r>
      <w:r w:rsidR="00563BA3" w:rsidRPr="0001770F">
        <w:rPr>
          <w:rFonts w:ascii="Times New Roman" w:hAnsi="Times New Roman" w:cs="Times New Roman"/>
          <w:b/>
          <w:bCs/>
          <w:sz w:val="24"/>
          <w:szCs w:val="24"/>
        </w:rPr>
        <w:t xml:space="preserve"> </w:t>
      </w:r>
      <w:r w:rsidR="00B379C6" w:rsidRPr="0001770F">
        <w:rPr>
          <w:rFonts w:ascii="Times New Roman" w:hAnsi="Times New Roman" w:cs="Times New Roman"/>
          <w:b/>
          <w:bCs/>
          <w:sz w:val="24"/>
          <w:szCs w:val="24"/>
        </w:rPr>
        <w:t>городско</w:t>
      </w:r>
      <w:r w:rsidR="006B7333" w:rsidRPr="0001770F">
        <w:rPr>
          <w:rFonts w:ascii="Times New Roman" w:hAnsi="Times New Roman" w:cs="Times New Roman"/>
          <w:b/>
          <w:bCs/>
          <w:sz w:val="24"/>
          <w:szCs w:val="24"/>
        </w:rPr>
        <w:t>го</w:t>
      </w:r>
      <w:r w:rsidR="00B379C6" w:rsidRPr="0001770F">
        <w:rPr>
          <w:rFonts w:ascii="Times New Roman" w:hAnsi="Times New Roman" w:cs="Times New Roman"/>
          <w:b/>
          <w:bCs/>
          <w:sz w:val="24"/>
          <w:szCs w:val="24"/>
        </w:rPr>
        <w:t xml:space="preserve"> округ</w:t>
      </w:r>
      <w:r w:rsidR="006B7333" w:rsidRPr="0001770F">
        <w:rPr>
          <w:rFonts w:ascii="Times New Roman" w:hAnsi="Times New Roman" w:cs="Times New Roman"/>
          <w:b/>
          <w:bCs/>
          <w:sz w:val="24"/>
          <w:szCs w:val="24"/>
        </w:rPr>
        <w:t>а</w:t>
      </w:r>
      <w:r w:rsidR="0001770F" w:rsidRPr="0001770F">
        <w:rPr>
          <w:rFonts w:ascii="Times New Roman" w:hAnsi="Times New Roman" w:cs="Times New Roman"/>
          <w:b/>
          <w:bCs/>
          <w:sz w:val="24"/>
          <w:szCs w:val="24"/>
        </w:rPr>
        <w:t xml:space="preserve"> </w:t>
      </w:r>
      <w:r w:rsidR="00563BA3" w:rsidRPr="0001770F">
        <w:rPr>
          <w:rFonts w:ascii="Times New Roman" w:hAnsi="Times New Roman" w:cs="Times New Roman"/>
          <w:b/>
          <w:bCs/>
          <w:sz w:val="24"/>
          <w:szCs w:val="24"/>
        </w:rPr>
        <w:t>Московской области</w:t>
      </w:r>
    </w:p>
    <w:p w14:paraId="246DCC09" w14:textId="77777777" w:rsidR="003913A4" w:rsidRDefault="003913A4" w:rsidP="003913A4">
      <w:pPr>
        <w:pStyle w:val="a6"/>
        <w:spacing w:after="160" w:line="259" w:lineRule="auto"/>
        <w:jc w:val="both"/>
        <w:rPr>
          <w:rFonts w:ascii="Times New Roman" w:hAnsi="Times New Roman" w:cs="Times New Roman"/>
          <w:sz w:val="28"/>
          <w:szCs w:val="28"/>
          <w:u w:val="single"/>
        </w:rPr>
      </w:pPr>
    </w:p>
    <w:p w14:paraId="5ECA5BA6" w14:textId="388BA10C" w:rsidR="003913A4" w:rsidRPr="00AE2FD0" w:rsidRDefault="003913A4">
      <w:pPr>
        <w:pStyle w:val="a6"/>
        <w:numPr>
          <w:ilvl w:val="1"/>
          <w:numId w:val="2"/>
        </w:numPr>
        <w:spacing w:after="160" w:line="259" w:lineRule="auto"/>
        <w:jc w:val="center"/>
        <w:rPr>
          <w:rFonts w:ascii="Times New Roman" w:hAnsi="Times New Roman" w:cs="Times New Roman"/>
          <w:b/>
          <w:bCs/>
          <w:sz w:val="24"/>
          <w:szCs w:val="24"/>
        </w:rPr>
      </w:pPr>
      <w:r w:rsidRPr="00AE2FD0">
        <w:rPr>
          <w:rFonts w:ascii="Times New Roman" w:hAnsi="Times New Roman" w:cs="Times New Roman"/>
          <w:b/>
          <w:bCs/>
          <w:sz w:val="24"/>
          <w:szCs w:val="24"/>
        </w:rPr>
        <w:t>Географическая характеристика</w:t>
      </w:r>
    </w:p>
    <w:p w14:paraId="62E87D0E" w14:textId="1C1603B5" w:rsidR="00D40205" w:rsidRPr="00973683" w:rsidRDefault="00D40205" w:rsidP="000134A0">
      <w:pPr>
        <w:spacing w:after="0" w:line="240" w:lineRule="auto"/>
        <w:ind w:firstLine="708"/>
        <w:jc w:val="both"/>
        <w:rPr>
          <w:rFonts w:ascii="Times New Roman" w:hAnsi="Times New Roman" w:cs="Times New Roman"/>
          <w:sz w:val="24"/>
          <w:szCs w:val="24"/>
          <w:shd w:val="clear" w:color="auto" w:fill="FFFFFF"/>
        </w:rPr>
      </w:pPr>
      <w:r w:rsidRPr="00973683">
        <w:rPr>
          <w:rFonts w:ascii="Times New Roman" w:hAnsi="Times New Roman" w:cs="Times New Roman"/>
          <w:sz w:val="24"/>
          <w:szCs w:val="24"/>
          <w:shd w:val="clear" w:color="auto" w:fill="FFFFFF"/>
        </w:rPr>
        <w:t>Сергиево-Посадский городской округ Московской области расположен</w:t>
      </w:r>
      <w:r w:rsidRPr="00973683">
        <w:rPr>
          <w:rFonts w:ascii="Times New Roman" w:hAnsi="Times New Roman" w:cs="Times New Roman"/>
          <w:b/>
          <w:sz w:val="24"/>
          <w:szCs w:val="24"/>
          <w:shd w:val="clear" w:color="auto" w:fill="FFFFFF"/>
        </w:rPr>
        <w:t xml:space="preserve"> </w:t>
      </w:r>
      <w:r w:rsidRPr="00973683">
        <w:rPr>
          <w:rFonts w:ascii="Times New Roman" w:hAnsi="Times New Roman" w:cs="Times New Roman"/>
          <w:sz w:val="24"/>
          <w:szCs w:val="24"/>
          <w:shd w:val="clear" w:color="auto" w:fill="FFFFFF"/>
        </w:rPr>
        <w:t>на северо-востоке Московской области, в 70 км от г. Москвы</w:t>
      </w:r>
      <w:r w:rsidR="000134A0">
        <w:rPr>
          <w:rFonts w:ascii="Times New Roman" w:hAnsi="Times New Roman" w:cs="Times New Roman"/>
          <w:sz w:val="24"/>
          <w:szCs w:val="24"/>
          <w:shd w:val="clear" w:color="auto" w:fill="FFFFFF"/>
        </w:rPr>
        <w:t xml:space="preserve">, </w:t>
      </w:r>
      <w:r w:rsidR="000134A0" w:rsidRPr="000E60C2">
        <w:rPr>
          <w:rFonts w:ascii="Times New Roman" w:hAnsi="Times New Roman" w:cs="Times New Roman"/>
          <w:sz w:val="24"/>
          <w:szCs w:val="24"/>
          <w:shd w:val="clear" w:color="auto" w:fill="FFFFFF"/>
        </w:rPr>
        <w:t xml:space="preserve">граничит с Пушкинским, </w:t>
      </w:r>
      <w:r w:rsidR="00CB262D" w:rsidRPr="000E60C2">
        <w:rPr>
          <w:rFonts w:ascii="Times New Roman" w:hAnsi="Times New Roman" w:cs="Times New Roman"/>
          <w:sz w:val="24"/>
          <w:szCs w:val="24"/>
          <w:shd w:val="clear" w:color="auto" w:fill="FFFFFF"/>
        </w:rPr>
        <w:t>Дмитровским, Талдомским</w:t>
      </w:r>
      <w:r w:rsidR="000134A0" w:rsidRPr="000E60C2">
        <w:rPr>
          <w:rFonts w:ascii="Times New Roman" w:hAnsi="Times New Roman" w:cs="Times New Roman"/>
          <w:sz w:val="24"/>
          <w:szCs w:val="24"/>
          <w:shd w:val="clear" w:color="auto" w:fill="FFFFFF"/>
        </w:rPr>
        <w:t xml:space="preserve"> городскими округами, а также с городским округом Красноармейск Московской области.  </w:t>
      </w:r>
      <w:r w:rsidRPr="00973683">
        <w:rPr>
          <w:rFonts w:ascii="Times New Roman" w:hAnsi="Times New Roman" w:cs="Times New Roman"/>
          <w:sz w:val="24"/>
          <w:szCs w:val="24"/>
          <w:shd w:val="clear" w:color="auto" w:fill="FFFFFF"/>
        </w:rPr>
        <w:t xml:space="preserve">Площадь территории Сергиево-Посадского городского округа составляет 202717 га. </w:t>
      </w:r>
    </w:p>
    <w:p w14:paraId="4CAD8927" w14:textId="77777777" w:rsidR="00A64DAE" w:rsidRDefault="00973683" w:rsidP="00F0537B">
      <w:pPr>
        <w:spacing w:after="0" w:line="240" w:lineRule="auto"/>
        <w:ind w:firstLine="708"/>
        <w:jc w:val="both"/>
        <w:rPr>
          <w:rFonts w:ascii="Arial" w:hAnsi="Arial" w:cs="Arial"/>
          <w:color w:val="333333"/>
          <w:shd w:val="clear" w:color="auto" w:fill="FFFFFF"/>
        </w:rPr>
      </w:pPr>
      <w:r w:rsidRPr="00973683">
        <w:rPr>
          <w:rFonts w:ascii="Times New Roman" w:hAnsi="Times New Roman" w:cs="Times New Roman"/>
          <w:sz w:val="24"/>
          <w:szCs w:val="24"/>
        </w:rPr>
        <w:t>Протяженность территории округа с севера на юг составляет 68 км, с запада на восток – 42 км.</w:t>
      </w:r>
      <w:r w:rsidR="00F0537B">
        <w:rPr>
          <w:rFonts w:ascii="Times New Roman" w:hAnsi="Times New Roman" w:cs="Times New Roman"/>
          <w:sz w:val="24"/>
          <w:szCs w:val="24"/>
        </w:rPr>
        <w:t xml:space="preserve"> </w:t>
      </w:r>
      <w:r w:rsidRPr="00973683">
        <w:rPr>
          <w:rFonts w:ascii="Times New Roman" w:hAnsi="Times New Roman" w:cs="Times New Roman"/>
          <w:sz w:val="24"/>
          <w:szCs w:val="24"/>
        </w:rPr>
        <w:t xml:space="preserve">Площадь территории – 202,660 тыс. га. </w:t>
      </w:r>
      <w:r w:rsidRPr="00973683">
        <w:rPr>
          <w:rFonts w:ascii="Times New Roman" w:hAnsi="Times New Roman" w:cs="Times New Roman"/>
          <w:iCs/>
          <w:sz w:val="24"/>
          <w:szCs w:val="24"/>
        </w:rPr>
        <w:t>Плотность населения Сергиево-Посадского городского округа по состоянию на 01.01.2025 года составляет 103,12 чел./кв.</w:t>
      </w:r>
      <w:r>
        <w:rPr>
          <w:rFonts w:ascii="Times New Roman" w:hAnsi="Times New Roman" w:cs="Times New Roman"/>
          <w:iCs/>
          <w:sz w:val="24"/>
          <w:szCs w:val="24"/>
        </w:rPr>
        <w:t xml:space="preserve"> </w:t>
      </w:r>
      <w:r w:rsidRPr="00973683">
        <w:rPr>
          <w:rFonts w:ascii="Times New Roman" w:hAnsi="Times New Roman" w:cs="Times New Roman"/>
          <w:iCs/>
          <w:sz w:val="24"/>
          <w:szCs w:val="24"/>
        </w:rPr>
        <w:t>км</w:t>
      </w:r>
      <w:r>
        <w:rPr>
          <w:rFonts w:ascii="Times New Roman" w:hAnsi="Times New Roman" w:cs="Times New Roman"/>
          <w:iCs/>
          <w:sz w:val="24"/>
          <w:szCs w:val="24"/>
        </w:rPr>
        <w:t>.</w:t>
      </w:r>
      <w:r w:rsidR="000134A0">
        <w:rPr>
          <w:rFonts w:ascii="Times New Roman" w:hAnsi="Times New Roman" w:cs="Times New Roman"/>
          <w:iCs/>
          <w:sz w:val="24"/>
          <w:szCs w:val="24"/>
        </w:rPr>
        <w:t xml:space="preserve"> </w:t>
      </w:r>
      <w:r w:rsidRPr="00973683">
        <w:rPr>
          <w:rFonts w:ascii="Times New Roman" w:hAnsi="Times New Roman" w:cs="Times New Roman"/>
          <w:iCs/>
          <w:sz w:val="24"/>
        </w:rPr>
        <w:t>Сергиево-Посадский городской округ Московской области характеризуется умеренно-континентальным климатом с относительно холодной зимой и тёплым летом.</w:t>
      </w:r>
      <w:r w:rsidR="00A64DAE" w:rsidRPr="00A64DAE">
        <w:rPr>
          <w:rFonts w:ascii="Arial" w:hAnsi="Arial" w:cs="Arial"/>
          <w:color w:val="333333"/>
          <w:shd w:val="clear" w:color="auto" w:fill="FFFFFF"/>
        </w:rPr>
        <w:t xml:space="preserve"> </w:t>
      </w:r>
    </w:p>
    <w:p w14:paraId="14FC28C9" w14:textId="09FD1223" w:rsidR="00973683" w:rsidRPr="00A64DAE" w:rsidRDefault="00A64DAE" w:rsidP="00F0537B">
      <w:pPr>
        <w:spacing w:after="0" w:line="240" w:lineRule="auto"/>
        <w:ind w:firstLine="708"/>
        <w:jc w:val="both"/>
        <w:rPr>
          <w:rFonts w:ascii="Times New Roman" w:hAnsi="Times New Roman" w:cs="Times New Roman"/>
          <w:iCs/>
          <w:color w:val="000000" w:themeColor="text1"/>
          <w:sz w:val="24"/>
          <w:szCs w:val="24"/>
        </w:rPr>
      </w:pPr>
      <w:r w:rsidRPr="00A64DAE">
        <w:rPr>
          <w:rFonts w:ascii="Times New Roman" w:hAnsi="Times New Roman" w:cs="Times New Roman"/>
          <w:color w:val="000000" w:themeColor="text1"/>
          <w:sz w:val="24"/>
          <w:szCs w:val="24"/>
          <w:shd w:val="clear" w:color="auto" w:fill="FFFFFF"/>
        </w:rPr>
        <w:t>В Сергиево-Посадский городской округ входят 294 населённых пункта, в том числе 6 городских населённых пунктов, среди которых 4 города и 2 посёлка городского типа, а также 288 сельских населённых пунктов.</w:t>
      </w:r>
    </w:p>
    <w:p w14:paraId="09A0018C" w14:textId="383FF48A" w:rsidR="005F7387" w:rsidRPr="00973683" w:rsidRDefault="005F7387" w:rsidP="005F7387">
      <w:pPr>
        <w:spacing w:after="0" w:line="240" w:lineRule="auto"/>
        <w:ind w:firstLine="708"/>
        <w:jc w:val="both"/>
        <w:rPr>
          <w:rFonts w:ascii="Times New Roman" w:hAnsi="Times New Roman" w:cs="Times New Roman"/>
          <w:iCs/>
          <w:sz w:val="24"/>
        </w:rPr>
      </w:pPr>
      <w:r w:rsidRPr="005F7387">
        <w:rPr>
          <w:rFonts w:ascii="Times New Roman" w:hAnsi="Times New Roman" w:cs="Times New Roman"/>
          <w:iCs/>
          <w:sz w:val="24"/>
        </w:rPr>
        <w:t>Сергиево-Посадский городской округ</w:t>
      </w:r>
      <w:r w:rsidR="00A64DAE">
        <w:rPr>
          <w:rFonts w:ascii="Times New Roman" w:hAnsi="Times New Roman" w:cs="Times New Roman"/>
          <w:iCs/>
          <w:sz w:val="24"/>
        </w:rPr>
        <w:t xml:space="preserve"> </w:t>
      </w:r>
      <w:r w:rsidRPr="005F7387">
        <w:rPr>
          <w:rFonts w:ascii="Times New Roman" w:hAnsi="Times New Roman" w:cs="Times New Roman"/>
          <w:iCs/>
          <w:sz w:val="24"/>
        </w:rPr>
        <w:t xml:space="preserve">является важным культурным и экономическим центром Московской области. Наличие Троице-Сергиевой лавры, объекта Всемирного наследия ЮНЕСКО, привлекает туристов, что создает дополнительную нагрузку на инфраструктуру и экологию. Программа направлена на решение таких проблем, как рост </w:t>
      </w:r>
      <w:r>
        <w:rPr>
          <w:rFonts w:ascii="Times New Roman" w:hAnsi="Times New Roman" w:cs="Times New Roman"/>
          <w:iCs/>
          <w:sz w:val="24"/>
        </w:rPr>
        <w:t>хронических неинфекционных заболеваний</w:t>
      </w:r>
      <w:r w:rsidRPr="005F7387">
        <w:rPr>
          <w:rFonts w:ascii="Times New Roman" w:hAnsi="Times New Roman" w:cs="Times New Roman"/>
          <w:iCs/>
          <w:sz w:val="24"/>
        </w:rPr>
        <w:t>, обусловленных нездоровым питанием, низкой физической активностью и экологическими факторами, а также на повышение качества жизни жителей</w:t>
      </w:r>
      <w:r>
        <w:rPr>
          <w:rFonts w:ascii="Times New Roman" w:hAnsi="Times New Roman" w:cs="Times New Roman"/>
          <w:iCs/>
          <w:sz w:val="24"/>
        </w:rPr>
        <w:t>.</w:t>
      </w:r>
    </w:p>
    <w:p w14:paraId="4ECE3CB0" w14:textId="77777777" w:rsidR="00973683" w:rsidRPr="00973683" w:rsidRDefault="00973683" w:rsidP="00973683">
      <w:pPr>
        <w:jc w:val="both"/>
        <w:rPr>
          <w:rFonts w:ascii="Times New Roman" w:hAnsi="Times New Roman" w:cs="Times New Roman"/>
          <w:sz w:val="16"/>
          <w:szCs w:val="16"/>
        </w:rPr>
      </w:pPr>
    </w:p>
    <w:p w14:paraId="6E87EB73" w14:textId="26644D97" w:rsidR="006267A0" w:rsidRPr="00AE7039" w:rsidRDefault="006267A0">
      <w:pPr>
        <w:pStyle w:val="a6"/>
        <w:numPr>
          <w:ilvl w:val="1"/>
          <w:numId w:val="2"/>
        </w:numPr>
        <w:jc w:val="center"/>
        <w:rPr>
          <w:rFonts w:ascii="Times New Roman" w:hAnsi="Times New Roman" w:cs="Times New Roman"/>
          <w:b/>
          <w:bCs/>
          <w:sz w:val="24"/>
          <w:szCs w:val="24"/>
        </w:rPr>
      </w:pPr>
      <w:r w:rsidRPr="00AE7039">
        <w:rPr>
          <w:rFonts w:ascii="Times New Roman" w:hAnsi="Times New Roman" w:cs="Times New Roman"/>
          <w:b/>
          <w:bCs/>
          <w:sz w:val="24"/>
          <w:szCs w:val="24"/>
        </w:rPr>
        <w:t>Демографическая характеристика</w:t>
      </w:r>
    </w:p>
    <w:p w14:paraId="6F608326" w14:textId="77777777" w:rsidR="006267A0" w:rsidRPr="00C779B8" w:rsidRDefault="006267A0" w:rsidP="006267A0">
      <w:pPr>
        <w:spacing w:after="0" w:line="240" w:lineRule="auto"/>
        <w:ind w:firstLine="708"/>
        <w:jc w:val="both"/>
        <w:rPr>
          <w:rFonts w:ascii="Times New Roman" w:hAnsi="Times New Roman" w:cs="Times New Roman"/>
          <w:iCs/>
          <w:sz w:val="24"/>
          <w:szCs w:val="24"/>
        </w:rPr>
      </w:pPr>
      <w:r w:rsidRPr="00C779B8">
        <w:rPr>
          <w:rFonts w:ascii="Times New Roman" w:hAnsi="Times New Roman" w:cs="Times New Roman"/>
          <w:sz w:val="24"/>
          <w:szCs w:val="24"/>
        </w:rPr>
        <w:t>По официальным статистическим данным территориального органа Федеральной службы государственной статистики по Московской области ч</w:t>
      </w:r>
      <w:r w:rsidRPr="00C779B8">
        <w:rPr>
          <w:rFonts w:ascii="Times New Roman" w:hAnsi="Times New Roman" w:cs="Times New Roman"/>
          <w:iCs/>
          <w:sz w:val="24"/>
          <w:szCs w:val="24"/>
        </w:rPr>
        <w:t>исленность постоянного населения Сергиево-Посадского городского округа по состоянию на 1 января 2025 года составляет 208 982 человек, и 77,1% в ней приходится на долю городского населения.</w:t>
      </w:r>
      <w:r>
        <w:rPr>
          <w:rFonts w:ascii="Times New Roman" w:hAnsi="Times New Roman" w:cs="Times New Roman"/>
          <w:iCs/>
          <w:sz w:val="24"/>
          <w:szCs w:val="24"/>
        </w:rPr>
        <w:t xml:space="preserve"> </w:t>
      </w:r>
    </w:p>
    <w:p w14:paraId="64944A0E" w14:textId="77777777" w:rsidR="006267A0" w:rsidRDefault="006267A0" w:rsidP="006267A0">
      <w:pPr>
        <w:spacing w:line="240" w:lineRule="auto"/>
        <w:jc w:val="both"/>
        <w:rPr>
          <w:rFonts w:ascii="Times New Roman" w:hAnsi="Times New Roman" w:cs="Times New Roman"/>
          <w:sz w:val="24"/>
          <w:szCs w:val="24"/>
          <w:u w:val="single"/>
        </w:rPr>
      </w:pPr>
    </w:p>
    <w:tbl>
      <w:tblPr>
        <w:tblStyle w:val="12"/>
        <w:tblW w:w="14346" w:type="dxa"/>
        <w:tblInd w:w="108" w:type="dxa"/>
        <w:tblLayout w:type="fixed"/>
        <w:tblLook w:val="04A0" w:firstRow="1" w:lastRow="0" w:firstColumn="1" w:lastColumn="0" w:noHBand="0" w:noVBand="1"/>
      </w:tblPr>
      <w:tblGrid>
        <w:gridCol w:w="3856"/>
        <w:gridCol w:w="1134"/>
        <w:gridCol w:w="1134"/>
        <w:gridCol w:w="1134"/>
        <w:gridCol w:w="993"/>
        <w:gridCol w:w="992"/>
        <w:gridCol w:w="1134"/>
        <w:gridCol w:w="992"/>
        <w:gridCol w:w="992"/>
        <w:gridCol w:w="993"/>
        <w:gridCol w:w="992"/>
      </w:tblGrid>
      <w:tr w:rsidR="006267A0" w:rsidRPr="00E76AFA" w14:paraId="528303C9" w14:textId="77777777" w:rsidTr="00AD2BF9">
        <w:trPr>
          <w:trHeight w:val="386"/>
        </w:trPr>
        <w:tc>
          <w:tcPr>
            <w:tcW w:w="14346" w:type="dxa"/>
            <w:gridSpan w:val="11"/>
            <w:vAlign w:val="center"/>
          </w:tcPr>
          <w:p w14:paraId="27E9E1AA" w14:textId="77777777" w:rsidR="006267A0" w:rsidRPr="00E76AFA" w:rsidRDefault="006267A0" w:rsidP="00381F4F">
            <w:pPr>
              <w:jc w:val="center"/>
              <w:rPr>
                <w:rFonts w:ascii="Times New Roman" w:hAnsi="Times New Roman" w:cs="Times New Roman"/>
                <w:b/>
              </w:rPr>
            </w:pPr>
            <w:r w:rsidRPr="00E76AFA">
              <w:rPr>
                <w:rFonts w:ascii="Times New Roman" w:hAnsi="Times New Roman" w:cs="Times New Roman"/>
                <w:b/>
              </w:rPr>
              <w:t>Демографические показатели</w:t>
            </w:r>
          </w:p>
        </w:tc>
      </w:tr>
      <w:tr w:rsidR="00AD2BF9" w:rsidRPr="00E76AFA" w14:paraId="3E5149CA" w14:textId="77777777" w:rsidTr="00AD2BF9">
        <w:trPr>
          <w:trHeight w:val="386"/>
        </w:trPr>
        <w:tc>
          <w:tcPr>
            <w:tcW w:w="3856" w:type="dxa"/>
            <w:vAlign w:val="center"/>
          </w:tcPr>
          <w:p w14:paraId="0735055F"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Показатель, на конец года</w:t>
            </w:r>
          </w:p>
        </w:tc>
        <w:tc>
          <w:tcPr>
            <w:tcW w:w="1134" w:type="dxa"/>
            <w:vAlign w:val="center"/>
          </w:tcPr>
          <w:p w14:paraId="181BCEB4"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2015</w:t>
            </w:r>
          </w:p>
        </w:tc>
        <w:tc>
          <w:tcPr>
            <w:tcW w:w="1134" w:type="dxa"/>
            <w:vAlign w:val="center"/>
          </w:tcPr>
          <w:p w14:paraId="7DD583E9"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2016</w:t>
            </w:r>
          </w:p>
        </w:tc>
        <w:tc>
          <w:tcPr>
            <w:tcW w:w="1134" w:type="dxa"/>
            <w:vAlign w:val="center"/>
          </w:tcPr>
          <w:p w14:paraId="03328E84"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2017</w:t>
            </w:r>
          </w:p>
        </w:tc>
        <w:tc>
          <w:tcPr>
            <w:tcW w:w="993" w:type="dxa"/>
            <w:vAlign w:val="center"/>
          </w:tcPr>
          <w:p w14:paraId="4591FDA6"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2018</w:t>
            </w:r>
          </w:p>
        </w:tc>
        <w:tc>
          <w:tcPr>
            <w:tcW w:w="992" w:type="dxa"/>
            <w:vAlign w:val="center"/>
          </w:tcPr>
          <w:p w14:paraId="0CBC9CC8"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2019</w:t>
            </w:r>
          </w:p>
        </w:tc>
        <w:tc>
          <w:tcPr>
            <w:tcW w:w="1134" w:type="dxa"/>
            <w:vAlign w:val="center"/>
          </w:tcPr>
          <w:p w14:paraId="3AD7561C"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2020</w:t>
            </w:r>
          </w:p>
        </w:tc>
        <w:tc>
          <w:tcPr>
            <w:tcW w:w="992" w:type="dxa"/>
            <w:vAlign w:val="center"/>
          </w:tcPr>
          <w:p w14:paraId="720F4583"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2021</w:t>
            </w:r>
          </w:p>
        </w:tc>
        <w:tc>
          <w:tcPr>
            <w:tcW w:w="992" w:type="dxa"/>
            <w:vAlign w:val="center"/>
          </w:tcPr>
          <w:p w14:paraId="4EEAAE85"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2022</w:t>
            </w:r>
          </w:p>
        </w:tc>
        <w:tc>
          <w:tcPr>
            <w:tcW w:w="993" w:type="dxa"/>
            <w:vAlign w:val="center"/>
          </w:tcPr>
          <w:p w14:paraId="1C360EF1"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2023</w:t>
            </w:r>
          </w:p>
        </w:tc>
        <w:tc>
          <w:tcPr>
            <w:tcW w:w="992" w:type="dxa"/>
            <w:vAlign w:val="center"/>
          </w:tcPr>
          <w:p w14:paraId="60E7F93B"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2024</w:t>
            </w:r>
          </w:p>
        </w:tc>
      </w:tr>
      <w:tr w:rsidR="00AD2BF9" w:rsidRPr="00E76AFA" w14:paraId="4D6569AB" w14:textId="77777777" w:rsidTr="00AD2BF9">
        <w:trPr>
          <w:trHeight w:val="451"/>
        </w:trPr>
        <w:tc>
          <w:tcPr>
            <w:tcW w:w="3856" w:type="dxa"/>
            <w:vAlign w:val="center"/>
          </w:tcPr>
          <w:p w14:paraId="4F889FCD"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Численность населения всего, чел., в том числе:</w:t>
            </w:r>
          </w:p>
        </w:tc>
        <w:tc>
          <w:tcPr>
            <w:tcW w:w="1134" w:type="dxa"/>
            <w:vAlign w:val="center"/>
          </w:tcPr>
          <w:p w14:paraId="4767580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219 440</w:t>
            </w:r>
          </w:p>
        </w:tc>
        <w:tc>
          <w:tcPr>
            <w:tcW w:w="1134" w:type="dxa"/>
            <w:vAlign w:val="center"/>
          </w:tcPr>
          <w:p w14:paraId="62A82B1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218 313</w:t>
            </w:r>
          </w:p>
        </w:tc>
        <w:tc>
          <w:tcPr>
            <w:tcW w:w="1134" w:type="dxa"/>
            <w:vAlign w:val="center"/>
          </w:tcPr>
          <w:p w14:paraId="68897CC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216 363</w:t>
            </w:r>
          </w:p>
        </w:tc>
        <w:tc>
          <w:tcPr>
            <w:tcW w:w="993" w:type="dxa"/>
            <w:vAlign w:val="center"/>
          </w:tcPr>
          <w:p w14:paraId="7D83AD7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214 155</w:t>
            </w:r>
          </w:p>
        </w:tc>
        <w:tc>
          <w:tcPr>
            <w:tcW w:w="992" w:type="dxa"/>
            <w:vAlign w:val="center"/>
          </w:tcPr>
          <w:p w14:paraId="3FA26E4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212 125</w:t>
            </w:r>
          </w:p>
        </w:tc>
        <w:tc>
          <w:tcPr>
            <w:tcW w:w="1134" w:type="dxa"/>
            <w:vAlign w:val="center"/>
          </w:tcPr>
          <w:p w14:paraId="556E18C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209 924</w:t>
            </w:r>
          </w:p>
        </w:tc>
        <w:tc>
          <w:tcPr>
            <w:tcW w:w="992" w:type="dxa"/>
            <w:vAlign w:val="center"/>
          </w:tcPr>
          <w:p w14:paraId="7BB9427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212 104</w:t>
            </w:r>
          </w:p>
        </w:tc>
        <w:tc>
          <w:tcPr>
            <w:tcW w:w="992" w:type="dxa"/>
            <w:vAlign w:val="center"/>
          </w:tcPr>
          <w:p w14:paraId="0D38981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209 616</w:t>
            </w:r>
          </w:p>
        </w:tc>
        <w:tc>
          <w:tcPr>
            <w:tcW w:w="993" w:type="dxa"/>
            <w:vAlign w:val="center"/>
          </w:tcPr>
          <w:p w14:paraId="4F2F8CB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207 827</w:t>
            </w:r>
          </w:p>
        </w:tc>
        <w:tc>
          <w:tcPr>
            <w:tcW w:w="992" w:type="dxa"/>
            <w:vAlign w:val="center"/>
          </w:tcPr>
          <w:p w14:paraId="6E36F51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208 982</w:t>
            </w:r>
          </w:p>
        </w:tc>
      </w:tr>
      <w:tr w:rsidR="00AD2BF9" w:rsidRPr="00E76AFA" w14:paraId="1DD6C1EA" w14:textId="77777777" w:rsidTr="00AD2BF9">
        <w:trPr>
          <w:trHeight w:val="361"/>
        </w:trPr>
        <w:tc>
          <w:tcPr>
            <w:tcW w:w="3856" w:type="dxa"/>
            <w:vAlign w:val="center"/>
          </w:tcPr>
          <w:p w14:paraId="469397C4"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мужчины</w:t>
            </w:r>
          </w:p>
        </w:tc>
        <w:tc>
          <w:tcPr>
            <w:tcW w:w="1134" w:type="dxa"/>
            <w:vAlign w:val="center"/>
          </w:tcPr>
          <w:p w14:paraId="2732217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99 565</w:t>
            </w:r>
          </w:p>
        </w:tc>
        <w:tc>
          <w:tcPr>
            <w:tcW w:w="1134" w:type="dxa"/>
            <w:vAlign w:val="center"/>
          </w:tcPr>
          <w:p w14:paraId="493A448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99 139</w:t>
            </w:r>
          </w:p>
        </w:tc>
        <w:tc>
          <w:tcPr>
            <w:tcW w:w="1134" w:type="dxa"/>
            <w:vAlign w:val="center"/>
          </w:tcPr>
          <w:p w14:paraId="5B6372F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98 346</w:t>
            </w:r>
          </w:p>
        </w:tc>
        <w:tc>
          <w:tcPr>
            <w:tcW w:w="993" w:type="dxa"/>
            <w:vAlign w:val="center"/>
          </w:tcPr>
          <w:p w14:paraId="113D4C1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97 321</w:t>
            </w:r>
          </w:p>
        </w:tc>
        <w:tc>
          <w:tcPr>
            <w:tcW w:w="992" w:type="dxa"/>
            <w:vAlign w:val="center"/>
          </w:tcPr>
          <w:p w14:paraId="779DAFBA"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96 381</w:t>
            </w:r>
          </w:p>
        </w:tc>
        <w:tc>
          <w:tcPr>
            <w:tcW w:w="1134" w:type="dxa"/>
            <w:vAlign w:val="center"/>
          </w:tcPr>
          <w:p w14:paraId="776B5F7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95 390</w:t>
            </w:r>
          </w:p>
        </w:tc>
        <w:tc>
          <w:tcPr>
            <w:tcW w:w="992" w:type="dxa"/>
            <w:vAlign w:val="center"/>
          </w:tcPr>
          <w:p w14:paraId="6D39490A"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94 108</w:t>
            </w:r>
          </w:p>
        </w:tc>
        <w:tc>
          <w:tcPr>
            <w:tcW w:w="992" w:type="dxa"/>
            <w:vAlign w:val="center"/>
          </w:tcPr>
          <w:p w14:paraId="49B4007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96 822</w:t>
            </w:r>
          </w:p>
        </w:tc>
        <w:tc>
          <w:tcPr>
            <w:tcW w:w="993" w:type="dxa"/>
            <w:vAlign w:val="center"/>
          </w:tcPr>
          <w:p w14:paraId="19839EF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96 065</w:t>
            </w:r>
          </w:p>
        </w:tc>
        <w:tc>
          <w:tcPr>
            <w:tcW w:w="992" w:type="dxa"/>
            <w:vAlign w:val="center"/>
          </w:tcPr>
          <w:p w14:paraId="6977391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96 550</w:t>
            </w:r>
          </w:p>
        </w:tc>
      </w:tr>
      <w:tr w:rsidR="00AD2BF9" w:rsidRPr="00E76AFA" w14:paraId="02CA4D4D" w14:textId="77777777" w:rsidTr="00AD2BF9">
        <w:trPr>
          <w:trHeight w:val="410"/>
        </w:trPr>
        <w:tc>
          <w:tcPr>
            <w:tcW w:w="3856" w:type="dxa"/>
            <w:vAlign w:val="center"/>
          </w:tcPr>
          <w:p w14:paraId="52D9E035"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женщины</w:t>
            </w:r>
          </w:p>
        </w:tc>
        <w:tc>
          <w:tcPr>
            <w:tcW w:w="1134" w:type="dxa"/>
            <w:vAlign w:val="center"/>
          </w:tcPr>
          <w:p w14:paraId="0B7B45E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119 875</w:t>
            </w:r>
          </w:p>
        </w:tc>
        <w:tc>
          <w:tcPr>
            <w:tcW w:w="1134" w:type="dxa"/>
            <w:vAlign w:val="center"/>
          </w:tcPr>
          <w:p w14:paraId="13361B1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119 174</w:t>
            </w:r>
          </w:p>
        </w:tc>
        <w:tc>
          <w:tcPr>
            <w:tcW w:w="1134" w:type="dxa"/>
            <w:vAlign w:val="center"/>
          </w:tcPr>
          <w:p w14:paraId="1DBA2F9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118 017</w:t>
            </w:r>
          </w:p>
        </w:tc>
        <w:tc>
          <w:tcPr>
            <w:tcW w:w="993" w:type="dxa"/>
            <w:vAlign w:val="center"/>
          </w:tcPr>
          <w:p w14:paraId="0ABFFBAA"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116 834</w:t>
            </w:r>
          </w:p>
        </w:tc>
        <w:tc>
          <w:tcPr>
            <w:tcW w:w="992" w:type="dxa"/>
            <w:vAlign w:val="center"/>
          </w:tcPr>
          <w:p w14:paraId="0226536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115 744</w:t>
            </w:r>
          </w:p>
        </w:tc>
        <w:tc>
          <w:tcPr>
            <w:tcW w:w="1134" w:type="dxa"/>
            <w:vAlign w:val="center"/>
          </w:tcPr>
          <w:p w14:paraId="135A0AB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114 534</w:t>
            </w:r>
          </w:p>
        </w:tc>
        <w:tc>
          <w:tcPr>
            <w:tcW w:w="992" w:type="dxa"/>
            <w:vAlign w:val="center"/>
          </w:tcPr>
          <w:p w14:paraId="005A74E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112 568</w:t>
            </w:r>
          </w:p>
        </w:tc>
        <w:tc>
          <w:tcPr>
            <w:tcW w:w="992" w:type="dxa"/>
            <w:vAlign w:val="center"/>
          </w:tcPr>
          <w:p w14:paraId="294307DA"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112 794</w:t>
            </w:r>
          </w:p>
        </w:tc>
        <w:tc>
          <w:tcPr>
            <w:tcW w:w="993" w:type="dxa"/>
            <w:vAlign w:val="center"/>
          </w:tcPr>
          <w:p w14:paraId="0B90F27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111 762</w:t>
            </w:r>
          </w:p>
        </w:tc>
        <w:tc>
          <w:tcPr>
            <w:tcW w:w="992" w:type="dxa"/>
            <w:vAlign w:val="center"/>
          </w:tcPr>
          <w:p w14:paraId="52B19C69"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112 432</w:t>
            </w:r>
          </w:p>
        </w:tc>
      </w:tr>
      <w:tr w:rsidR="00AD2BF9" w:rsidRPr="00E76AFA" w14:paraId="0A493458" w14:textId="77777777" w:rsidTr="00AD2BF9">
        <w:trPr>
          <w:trHeight w:val="399"/>
        </w:trPr>
        <w:tc>
          <w:tcPr>
            <w:tcW w:w="3856" w:type="dxa"/>
            <w:vAlign w:val="center"/>
          </w:tcPr>
          <w:p w14:paraId="26043EB1"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младше 18 лет</w:t>
            </w:r>
          </w:p>
        </w:tc>
        <w:tc>
          <w:tcPr>
            <w:tcW w:w="1134" w:type="dxa"/>
            <w:vAlign w:val="center"/>
          </w:tcPr>
          <w:p w14:paraId="0BE5DD3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38 662</w:t>
            </w:r>
          </w:p>
        </w:tc>
        <w:tc>
          <w:tcPr>
            <w:tcW w:w="1134" w:type="dxa"/>
            <w:vAlign w:val="center"/>
          </w:tcPr>
          <w:p w14:paraId="0C64CB2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39 753</w:t>
            </w:r>
          </w:p>
        </w:tc>
        <w:tc>
          <w:tcPr>
            <w:tcW w:w="1134" w:type="dxa"/>
            <w:vAlign w:val="center"/>
          </w:tcPr>
          <w:p w14:paraId="11D2127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40 242</w:t>
            </w:r>
          </w:p>
        </w:tc>
        <w:tc>
          <w:tcPr>
            <w:tcW w:w="993" w:type="dxa"/>
            <w:vAlign w:val="center"/>
          </w:tcPr>
          <w:p w14:paraId="431A8E9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40 456</w:t>
            </w:r>
          </w:p>
        </w:tc>
        <w:tc>
          <w:tcPr>
            <w:tcW w:w="992" w:type="dxa"/>
            <w:vAlign w:val="center"/>
          </w:tcPr>
          <w:p w14:paraId="6CDDBF6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40 649</w:t>
            </w:r>
          </w:p>
        </w:tc>
        <w:tc>
          <w:tcPr>
            <w:tcW w:w="1134" w:type="dxa"/>
            <w:vAlign w:val="center"/>
          </w:tcPr>
          <w:p w14:paraId="1205A0C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40 968</w:t>
            </w:r>
          </w:p>
        </w:tc>
        <w:tc>
          <w:tcPr>
            <w:tcW w:w="992" w:type="dxa"/>
            <w:vAlign w:val="center"/>
          </w:tcPr>
          <w:p w14:paraId="7CF4ABC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40 597</w:t>
            </w:r>
          </w:p>
        </w:tc>
        <w:tc>
          <w:tcPr>
            <w:tcW w:w="992" w:type="dxa"/>
            <w:vAlign w:val="center"/>
          </w:tcPr>
          <w:p w14:paraId="516FF7A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41 349</w:t>
            </w:r>
          </w:p>
        </w:tc>
        <w:tc>
          <w:tcPr>
            <w:tcW w:w="993" w:type="dxa"/>
            <w:vAlign w:val="center"/>
          </w:tcPr>
          <w:p w14:paraId="4F7D427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41 304</w:t>
            </w:r>
          </w:p>
        </w:tc>
        <w:tc>
          <w:tcPr>
            <w:tcW w:w="992" w:type="dxa"/>
            <w:vAlign w:val="center"/>
          </w:tcPr>
          <w:p w14:paraId="136AFBC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41 582</w:t>
            </w:r>
          </w:p>
        </w:tc>
      </w:tr>
      <w:tr w:rsidR="00AD2BF9" w:rsidRPr="00E76AFA" w14:paraId="14083FC1" w14:textId="77777777" w:rsidTr="00AD2BF9">
        <w:trPr>
          <w:trHeight w:val="543"/>
        </w:trPr>
        <w:tc>
          <w:tcPr>
            <w:tcW w:w="3856" w:type="dxa"/>
            <w:vAlign w:val="center"/>
          </w:tcPr>
          <w:p w14:paraId="3569D8E7"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lastRenderedPageBreak/>
              <w:t>в возрасте 18-54 лет (жен), 18-59 лет (муж)</w:t>
            </w:r>
          </w:p>
        </w:tc>
        <w:tc>
          <w:tcPr>
            <w:tcW w:w="1134" w:type="dxa"/>
            <w:vAlign w:val="center"/>
          </w:tcPr>
          <w:p w14:paraId="38B2F3F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119 115</w:t>
            </w:r>
          </w:p>
        </w:tc>
        <w:tc>
          <w:tcPr>
            <w:tcW w:w="1134" w:type="dxa"/>
            <w:vAlign w:val="center"/>
          </w:tcPr>
          <w:p w14:paraId="4445AFE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116 299</w:t>
            </w:r>
          </w:p>
        </w:tc>
        <w:tc>
          <w:tcPr>
            <w:tcW w:w="1134" w:type="dxa"/>
            <w:vAlign w:val="center"/>
          </w:tcPr>
          <w:p w14:paraId="407A301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113 336</w:t>
            </w:r>
          </w:p>
        </w:tc>
        <w:tc>
          <w:tcPr>
            <w:tcW w:w="993" w:type="dxa"/>
            <w:vAlign w:val="center"/>
          </w:tcPr>
          <w:p w14:paraId="2A9305B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110 468</w:t>
            </w:r>
          </w:p>
        </w:tc>
        <w:tc>
          <w:tcPr>
            <w:tcW w:w="992" w:type="dxa"/>
            <w:vAlign w:val="center"/>
          </w:tcPr>
          <w:p w14:paraId="655036B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107 958</w:t>
            </w:r>
          </w:p>
        </w:tc>
        <w:tc>
          <w:tcPr>
            <w:tcW w:w="1134" w:type="dxa"/>
            <w:vAlign w:val="center"/>
          </w:tcPr>
          <w:p w14:paraId="5151065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105 817</w:t>
            </w:r>
          </w:p>
        </w:tc>
        <w:tc>
          <w:tcPr>
            <w:tcW w:w="992" w:type="dxa"/>
            <w:vAlign w:val="center"/>
          </w:tcPr>
          <w:p w14:paraId="2C6E1AD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104 285</w:t>
            </w:r>
          </w:p>
        </w:tc>
        <w:tc>
          <w:tcPr>
            <w:tcW w:w="992" w:type="dxa"/>
            <w:vAlign w:val="center"/>
          </w:tcPr>
          <w:p w14:paraId="17088A0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110 478</w:t>
            </w:r>
          </w:p>
        </w:tc>
        <w:tc>
          <w:tcPr>
            <w:tcW w:w="993" w:type="dxa"/>
            <w:vAlign w:val="center"/>
          </w:tcPr>
          <w:p w14:paraId="3DA3821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108 895</w:t>
            </w:r>
          </w:p>
        </w:tc>
        <w:tc>
          <w:tcPr>
            <w:tcW w:w="992" w:type="dxa"/>
            <w:vAlign w:val="center"/>
          </w:tcPr>
          <w:p w14:paraId="44C35106" w14:textId="77777777" w:rsidR="006267A0" w:rsidRPr="00AD2BF9" w:rsidRDefault="006267A0" w:rsidP="00381F4F">
            <w:pPr>
              <w:pStyle w:val="a8"/>
              <w:jc w:val="center"/>
              <w:rPr>
                <w:rFonts w:ascii="Times New Roman" w:hAnsi="Times New Roman" w:cs="Times New Roman"/>
              </w:rPr>
            </w:pPr>
            <w:r w:rsidRPr="00AD2BF9">
              <w:rPr>
                <w:rFonts w:ascii="Times New Roman" w:hAnsi="Times New Roman" w:cs="Times New Roman"/>
              </w:rPr>
              <w:t>109 298</w:t>
            </w:r>
          </w:p>
        </w:tc>
      </w:tr>
      <w:tr w:rsidR="00AD2BF9" w:rsidRPr="00E76AFA" w14:paraId="1467DBB9" w14:textId="77777777" w:rsidTr="00AD2BF9">
        <w:trPr>
          <w:trHeight w:val="414"/>
        </w:trPr>
        <w:tc>
          <w:tcPr>
            <w:tcW w:w="3856" w:type="dxa"/>
            <w:vAlign w:val="center"/>
          </w:tcPr>
          <w:p w14:paraId="1B828A29"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55 лет (жен), 60 лет (муж) и старше</w:t>
            </w:r>
          </w:p>
        </w:tc>
        <w:tc>
          <w:tcPr>
            <w:tcW w:w="1134" w:type="dxa"/>
            <w:vAlign w:val="center"/>
          </w:tcPr>
          <w:p w14:paraId="79FAFF7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61 663</w:t>
            </w:r>
          </w:p>
        </w:tc>
        <w:tc>
          <w:tcPr>
            <w:tcW w:w="1134" w:type="dxa"/>
            <w:vAlign w:val="center"/>
          </w:tcPr>
          <w:p w14:paraId="2D27576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62 261</w:t>
            </w:r>
          </w:p>
        </w:tc>
        <w:tc>
          <w:tcPr>
            <w:tcW w:w="1134" w:type="dxa"/>
            <w:vAlign w:val="center"/>
          </w:tcPr>
          <w:p w14:paraId="5950652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62 785</w:t>
            </w:r>
          </w:p>
        </w:tc>
        <w:tc>
          <w:tcPr>
            <w:tcW w:w="993" w:type="dxa"/>
            <w:vAlign w:val="center"/>
          </w:tcPr>
          <w:p w14:paraId="7C4664F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63 231</w:t>
            </w:r>
          </w:p>
        </w:tc>
        <w:tc>
          <w:tcPr>
            <w:tcW w:w="992" w:type="dxa"/>
            <w:vAlign w:val="center"/>
          </w:tcPr>
          <w:p w14:paraId="339CF82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60 448</w:t>
            </w:r>
          </w:p>
        </w:tc>
        <w:tc>
          <w:tcPr>
            <w:tcW w:w="1134" w:type="dxa"/>
            <w:vAlign w:val="center"/>
          </w:tcPr>
          <w:p w14:paraId="27E7E91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60 166</w:t>
            </w:r>
          </w:p>
        </w:tc>
        <w:tc>
          <w:tcPr>
            <w:tcW w:w="992" w:type="dxa"/>
            <w:vAlign w:val="center"/>
          </w:tcPr>
          <w:p w14:paraId="06E544A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58 284</w:t>
            </w:r>
          </w:p>
        </w:tc>
        <w:tc>
          <w:tcPr>
            <w:tcW w:w="992" w:type="dxa"/>
            <w:vAlign w:val="center"/>
          </w:tcPr>
          <w:p w14:paraId="2486E6A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57 789</w:t>
            </w:r>
          </w:p>
        </w:tc>
        <w:tc>
          <w:tcPr>
            <w:tcW w:w="993" w:type="dxa"/>
            <w:vAlign w:val="center"/>
          </w:tcPr>
          <w:p w14:paraId="664C3CE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57 628</w:t>
            </w:r>
          </w:p>
        </w:tc>
        <w:tc>
          <w:tcPr>
            <w:tcW w:w="992" w:type="dxa"/>
            <w:vAlign w:val="center"/>
          </w:tcPr>
          <w:p w14:paraId="15CA7E9C" w14:textId="77777777" w:rsidR="006267A0" w:rsidRPr="00AD2BF9" w:rsidRDefault="006267A0" w:rsidP="00381F4F">
            <w:pPr>
              <w:pStyle w:val="a8"/>
              <w:jc w:val="center"/>
              <w:rPr>
                <w:rFonts w:ascii="Times New Roman" w:hAnsi="Times New Roman" w:cs="Times New Roman"/>
              </w:rPr>
            </w:pPr>
            <w:r w:rsidRPr="00AD2BF9">
              <w:rPr>
                <w:rFonts w:ascii="Times New Roman" w:hAnsi="Times New Roman" w:cs="Times New Roman"/>
              </w:rPr>
              <w:t>57 951</w:t>
            </w:r>
          </w:p>
        </w:tc>
      </w:tr>
      <w:tr w:rsidR="00AD2BF9" w:rsidRPr="00E76AFA" w14:paraId="0A974FB9" w14:textId="77777777" w:rsidTr="00AD2BF9">
        <w:trPr>
          <w:trHeight w:val="419"/>
        </w:trPr>
        <w:tc>
          <w:tcPr>
            <w:tcW w:w="3856" w:type="dxa"/>
            <w:vAlign w:val="center"/>
          </w:tcPr>
          <w:p w14:paraId="6F6512C2"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городское население</w:t>
            </w:r>
          </w:p>
        </w:tc>
        <w:tc>
          <w:tcPr>
            <w:tcW w:w="1134" w:type="dxa"/>
            <w:vAlign w:val="center"/>
          </w:tcPr>
          <w:p w14:paraId="138D926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169 583</w:t>
            </w:r>
          </w:p>
        </w:tc>
        <w:tc>
          <w:tcPr>
            <w:tcW w:w="1134" w:type="dxa"/>
            <w:vAlign w:val="center"/>
          </w:tcPr>
          <w:p w14:paraId="3936C2C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168 748</w:t>
            </w:r>
          </w:p>
        </w:tc>
        <w:tc>
          <w:tcPr>
            <w:tcW w:w="1134" w:type="dxa"/>
            <w:vAlign w:val="center"/>
          </w:tcPr>
          <w:p w14:paraId="04DA1C3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167 167</w:t>
            </w:r>
          </w:p>
        </w:tc>
        <w:tc>
          <w:tcPr>
            <w:tcW w:w="993" w:type="dxa"/>
            <w:vAlign w:val="center"/>
          </w:tcPr>
          <w:p w14:paraId="3E79230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165 162</w:t>
            </w:r>
          </w:p>
        </w:tc>
        <w:tc>
          <w:tcPr>
            <w:tcW w:w="992" w:type="dxa"/>
            <w:vAlign w:val="center"/>
          </w:tcPr>
          <w:p w14:paraId="4840999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163 224</w:t>
            </w:r>
          </w:p>
        </w:tc>
        <w:tc>
          <w:tcPr>
            <w:tcW w:w="1134" w:type="dxa"/>
            <w:vAlign w:val="center"/>
          </w:tcPr>
          <w:p w14:paraId="7151AAA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161 199</w:t>
            </w:r>
          </w:p>
        </w:tc>
        <w:tc>
          <w:tcPr>
            <w:tcW w:w="992" w:type="dxa"/>
            <w:vAlign w:val="center"/>
          </w:tcPr>
          <w:p w14:paraId="650C65E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164 208</w:t>
            </w:r>
          </w:p>
        </w:tc>
        <w:tc>
          <w:tcPr>
            <w:tcW w:w="992" w:type="dxa"/>
            <w:vAlign w:val="center"/>
          </w:tcPr>
          <w:p w14:paraId="27ADAFA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161 998</w:t>
            </w:r>
          </w:p>
        </w:tc>
        <w:tc>
          <w:tcPr>
            <w:tcW w:w="993" w:type="dxa"/>
            <w:vAlign w:val="center"/>
          </w:tcPr>
          <w:p w14:paraId="4D393D2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160 527</w:t>
            </w:r>
          </w:p>
        </w:tc>
        <w:tc>
          <w:tcPr>
            <w:tcW w:w="992" w:type="dxa"/>
            <w:vAlign w:val="center"/>
          </w:tcPr>
          <w:p w14:paraId="27EB57E2" w14:textId="77777777" w:rsidR="006267A0" w:rsidRPr="00AD2BF9" w:rsidRDefault="006267A0" w:rsidP="00381F4F">
            <w:pPr>
              <w:pStyle w:val="a8"/>
              <w:jc w:val="center"/>
              <w:rPr>
                <w:rFonts w:ascii="Times New Roman" w:hAnsi="Times New Roman" w:cs="Times New Roman"/>
              </w:rPr>
            </w:pPr>
            <w:r w:rsidRPr="00AD2BF9">
              <w:rPr>
                <w:rFonts w:ascii="Times New Roman" w:hAnsi="Times New Roman" w:cs="Times New Roman"/>
              </w:rPr>
              <w:t>161 021</w:t>
            </w:r>
          </w:p>
        </w:tc>
      </w:tr>
      <w:tr w:rsidR="00AD2BF9" w:rsidRPr="00E76AFA" w14:paraId="5A088AA2" w14:textId="77777777" w:rsidTr="00AD2BF9">
        <w:trPr>
          <w:trHeight w:val="412"/>
        </w:trPr>
        <w:tc>
          <w:tcPr>
            <w:tcW w:w="3856" w:type="dxa"/>
            <w:vAlign w:val="center"/>
          </w:tcPr>
          <w:p w14:paraId="69DA1EC8"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сельское население</w:t>
            </w:r>
          </w:p>
        </w:tc>
        <w:tc>
          <w:tcPr>
            <w:tcW w:w="1134" w:type="dxa"/>
            <w:vAlign w:val="center"/>
          </w:tcPr>
          <w:p w14:paraId="6FDBCFC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49 857</w:t>
            </w:r>
          </w:p>
        </w:tc>
        <w:tc>
          <w:tcPr>
            <w:tcW w:w="1134" w:type="dxa"/>
            <w:vAlign w:val="center"/>
          </w:tcPr>
          <w:p w14:paraId="5EBFA99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49 565</w:t>
            </w:r>
          </w:p>
        </w:tc>
        <w:tc>
          <w:tcPr>
            <w:tcW w:w="1134" w:type="dxa"/>
            <w:vAlign w:val="center"/>
          </w:tcPr>
          <w:p w14:paraId="79D9CFA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49 196</w:t>
            </w:r>
          </w:p>
        </w:tc>
        <w:tc>
          <w:tcPr>
            <w:tcW w:w="993" w:type="dxa"/>
            <w:vAlign w:val="center"/>
          </w:tcPr>
          <w:p w14:paraId="34005D0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48 993</w:t>
            </w:r>
          </w:p>
        </w:tc>
        <w:tc>
          <w:tcPr>
            <w:tcW w:w="992" w:type="dxa"/>
            <w:vAlign w:val="center"/>
          </w:tcPr>
          <w:p w14:paraId="0CFD150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48 901</w:t>
            </w:r>
          </w:p>
        </w:tc>
        <w:tc>
          <w:tcPr>
            <w:tcW w:w="1134" w:type="dxa"/>
            <w:vAlign w:val="center"/>
          </w:tcPr>
          <w:p w14:paraId="641C9EA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48 725</w:t>
            </w:r>
          </w:p>
        </w:tc>
        <w:tc>
          <w:tcPr>
            <w:tcW w:w="992" w:type="dxa"/>
            <w:vAlign w:val="center"/>
          </w:tcPr>
          <w:p w14:paraId="3900840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47 896</w:t>
            </w:r>
          </w:p>
        </w:tc>
        <w:tc>
          <w:tcPr>
            <w:tcW w:w="992" w:type="dxa"/>
            <w:vAlign w:val="center"/>
          </w:tcPr>
          <w:p w14:paraId="63D6D6D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47 618</w:t>
            </w:r>
          </w:p>
        </w:tc>
        <w:tc>
          <w:tcPr>
            <w:tcW w:w="993" w:type="dxa"/>
            <w:vAlign w:val="center"/>
          </w:tcPr>
          <w:p w14:paraId="43FBDF9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47 300</w:t>
            </w:r>
          </w:p>
        </w:tc>
        <w:tc>
          <w:tcPr>
            <w:tcW w:w="992" w:type="dxa"/>
            <w:vAlign w:val="center"/>
          </w:tcPr>
          <w:p w14:paraId="30BCE777" w14:textId="77777777" w:rsidR="006267A0" w:rsidRPr="00AD2BF9" w:rsidRDefault="006267A0" w:rsidP="00381F4F">
            <w:pPr>
              <w:pStyle w:val="a8"/>
              <w:jc w:val="center"/>
              <w:rPr>
                <w:rFonts w:ascii="Times New Roman" w:hAnsi="Times New Roman" w:cs="Times New Roman"/>
              </w:rPr>
            </w:pPr>
            <w:r w:rsidRPr="00AD2BF9">
              <w:rPr>
                <w:rFonts w:ascii="Times New Roman" w:hAnsi="Times New Roman" w:cs="Times New Roman"/>
              </w:rPr>
              <w:t>47 961</w:t>
            </w:r>
          </w:p>
        </w:tc>
      </w:tr>
      <w:tr w:rsidR="00AD2BF9" w:rsidRPr="00E76AFA" w14:paraId="20C34B6B" w14:textId="77777777" w:rsidTr="00AD2BF9">
        <w:trPr>
          <w:trHeight w:val="261"/>
        </w:trPr>
        <w:tc>
          <w:tcPr>
            <w:tcW w:w="3856" w:type="dxa"/>
            <w:vAlign w:val="center"/>
          </w:tcPr>
          <w:p w14:paraId="14BB50DB"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Число родившихся</w:t>
            </w:r>
          </w:p>
        </w:tc>
        <w:tc>
          <w:tcPr>
            <w:tcW w:w="1134" w:type="dxa"/>
            <w:vAlign w:val="center"/>
          </w:tcPr>
          <w:p w14:paraId="7119998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2 788</w:t>
            </w:r>
          </w:p>
        </w:tc>
        <w:tc>
          <w:tcPr>
            <w:tcW w:w="1134" w:type="dxa"/>
            <w:vAlign w:val="center"/>
          </w:tcPr>
          <w:p w14:paraId="7E23C42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2 807</w:t>
            </w:r>
          </w:p>
        </w:tc>
        <w:tc>
          <w:tcPr>
            <w:tcW w:w="1134" w:type="dxa"/>
            <w:vAlign w:val="center"/>
          </w:tcPr>
          <w:p w14:paraId="3D2A078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2 467</w:t>
            </w:r>
          </w:p>
        </w:tc>
        <w:tc>
          <w:tcPr>
            <w:tcW w:w="993" w:type="dxa"/>
            <w:vAlign w:val="center"/>
          </w:tcPr>
          <w:p w14:paraId="106FB8C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2 387</w:t>
            </w:r>
          </w:p>
        </w:tc>
        <w:tc>
          <w:tcPr>
            <w:tcW w:w="992" w:type="dxa"/>
            <w:vAlign w:val="center"/>
          </w:tcPr>
          <w:p w14:paraId="290FC7D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2 267</w:t>
            </w:r>
          </w:p>
        </w:tc>
        <w:tc>
          <w:tcPr>
            <w:tcW w:w="1134" w:type="dxa"/>
            <w:vAlign w:val="center"/>
          </w:tcPr>
          <w:p w14:paraId="5D72430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2 188</w:t>
            </w:r>
          </w:p>
        </w:tc>
        <w:tc>
          <w:tcPr>
            <w:tcW w:w="992" w:type="dxa"/>
            <w:vAlign w:val="center"/>
          </w:tcPr>
          <w:p w14:paraId="0381EE5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1 764</w:t>
            </w:r>
          </w:p>
        </w:tc>
        <w:tc>
          <w:tcPr>
            <w:tcW w:w="992" w:type="dxa"/>
            <w:vAlign w:val="center"/>
          </w:tcPr>
          <w:p w14:paraId="2AA112B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1 630</w:t>
            </w:r>
          </w:p>
        </w:tc>
        <w:tc>
          <w:tcPr>
            <w:tcW w:w="993" w:type="dxa"/>
            <w:vAlign w:val="center"/>
          </w:tcPr>
          <w:p w14:paraId="0057B62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2 200</w:t>
            </w:r>
          </w:p>
        </w:tc>
        <w:tc>
          <w:tcPr>
            <w:tcW w:w="992" w:type="dxa"/>
            <w:vAlign w:val="center"/>
          </w:tcPr>
          <w:p w14:paraId="3FF47899" w14:textId="77777777" w:rsidR="006267A0" w:rsidRPr="00AD2BF9" w:rsidRDefault="006267A0" w:rsidP="00381F4F">
            <w:pPr>
              <w:pStyle w:val="a8"/>
              <w:jc w:val="center"/>
              <w:rPr>
                <w:rFonts w:ascii="Times New Roman" w:hAnsi="Times New Roman" w:cs="Times New Roman"/>
              </w:rPr>
            </w:pPr>
            <w:r w:rsidRPr="00AD2BF9">
              <w:rPr>
                <w:rFonts w:ascii="Times New Roman" w:hAnsi="Times New Roman" w:cs="Times New Roman"/>
              </w:rPr>
              <w:t>2 188</w:t>
            </w:r>
          </w:p>
        </w:tc>
      </w:tr>
      <w:tr w:rsidR="00AD2BF9" w:rsidRPr="00E76AFA" w14:paraId="4C5FCB09" w14:textId="77777777" w:rsidTr="00AD2BF9">
        <w:trPr>
          <w:trHeight w:val="319"/>
        </w:trPr>
        <w:tc>
          <w:tcPr>
            <w:tcW w:w="3856" w:type="dxa"/>
            <w:vAlign w:val="center"/>
          </w:tcPr>
          <w:p w14:paraId="7F3114D2"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Число умерших</w:t>
            </w:r>
          </w:p>
        </w:tc>
        <w:tc>
          <w:tcPr>
            <w:tcW w:w="1134" w:type="dxa"/>
            <w:vAlign w:val="center"/>
          </w:tcPr>
          <w:p w14:paraId="18F8AB09"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3 475</w:t>
            </w:r>
          </w:p>
        </w:tc>
        <w:tc>
          <w:tcPr>
            <w:tcW w:w="1134" w:type="dxa"/>
            <w:vAlign w:val="center"/>
          </w:tcPr>
          <w:p w14:paraId="16C63DBB"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2 446</w:t>
            </w:r>
          </w:p>
        </w:tc>
        <w:tc>
          <w:tcPr>
            <w:tcW w:w="1134" w:type="dxa"/>
            <w:vAlign w:val="center"/>
          </w:tcPr>
          <w:p w14:paraId="4E3AF105"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3 305</w:t>
            </w:r>
          </w:p>
        </w:tc>
        <w:tc>
          <w:tcPr>
            <w:tcW w:w="993" w:type="dxa"/>
            <w:vAlign w:val="center"/>
          </w:tcPr>
          <w:p w14:paraId="463D2E99"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3 321</w:t>
            </w:r>
          </w:p>
        </w:tc>
        <w:tc>
          <w:tcPr>
            <w:tcW w:w="992" w:type="dxa"/>
            <w:vAlign w:val="center"/>
          </w:tcPr>
          <w:p w14:paraId="34317EFF"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3 287</w:t>
            </w:r>
          </w:p>
        </w:tc>
        <w:tc>
          <w:tcPr>
            <w:tcW w:w="1134" w:type="dxa"/>
            <w:vAlign w:val="center"/>
          </w:tcPr>
          <w:p w14:paraId="69E1C730"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4 055</w:t>
            </w:r>
          </w:p>
        </w:tc>
        <w:tc>
          <w:tcPr>
            <w:tcW w:w="992" w:type="dxa"/>
            <w:vAlign w:val="center"/>
          </w:tcPr>
          <w:p w14:paraId="15A37261"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4 623</w:t>
            </w:r>
          </w:p>
        </w:tc>
        <w:tc>
          <w:tcPr>
            <w:tcW w:w="992" w:type="dxa"/>
            <w:vAlign w:val="center"/>
          </w:tcPr>
          <w:p w14:paraId="3A67A2F8"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3 557</w:t>
            </w:r>
          </w:p>
        </w:tc>
        <w:tc>
          <w:tcPr>
            <w:tcW w:w="993" w:type="dxa"/>
            <w:vAlign w:val="center"/>
          </w:tcPr>
          <w:p w14:paraId="34E3D29F" w14:textId="77777777" w:rsidR="006267A0" w:rsidRPr="00E76AFA" w:rsidRDefault="006267A0" w:rsidP="00381F4F">
            <w:pPr>
              <w:pStyle w:val="a8"/>
              <w:jc w:val="center"/>
              <w:rPr>
                <w:rFonts w:ascii="Times New Roman" w:hAnsi="Times New Roman" w:cs="Times New Roman"/>
              </w:rPr>
            </w:pPr>
            <w:r w:rsidRPr="00E76AFA">
              <w:rPr>
                <w:rFonts w:ascii="Times New Roman" w:eastAsia="Times New Roman" w:hAnsi="Times New Roman" w:cs="Times New Roman"/>
              </w:rPr>
              <w:t>3 248</w:t>
            </w:r>
          </w:p>
        </w:tc>
        <w:tc>
          <w:tcPr>
            <w:tcW w:w="992" w:type="dxa"/>
            <w:vAlign w:val="center"/>
          </w:tcPr>
          <w:p w14:paraId="2313DF07" w14:textId="77777777" w:rsidR="006267A0" w:rsidRPr="00AD2BF9" w:rsidRDefault="006267A0" w:rsidP="00381F4F">
            <w:pPr>
              <w:pStyle w:val="a8"/>
              <w:jc w:val="center"/>
              <w:rPr>
                <w:rFonts w:ascii="Times New Roman" w:hAnsi="Times New Roman" w:cs="Times New Roman"/>
              </w:rPr>
            </w:pPr>
            <w:r w:rsidRPr="00AD2BF9">
              <w:rPr>
                <w:rFonts w:ascii="Times New Roman" w:eastAsia="Times New Roman" w:hAnsi="Times New Roman" w:cs="Times New Roman"/>
              </w:rPr>
              <w:t>3 246</w:t>
            </w:r>
          </w:p>
        </w:tc>
      </w:tr>
      <w:tr w:rsidR="00AD2BF9" w:rsidRPr="00E76AFA" w14:paraId="10EEBB4E" w14:textId="77777777" w:rsidTr="00AD2BF9">
        <w:trPr>
          <w:trHeight w:val="381"/>
        </w:trPr>
        <w:tc>
          <w:tcPr>
            <w:tcW w:w="3856" w:type="dxa"/>
            <w:vAlign w:val="center"/>
          </w:tcPr>
          <w:p w14:paraId="11FCFAA7"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Естественный прирост (убыль), чел.</w:t>
            </w:r>
          </w:p>
        </w:tc>
        <w:tc>
          <w:tcPr>
            <w:tcW w:w="1134" w:type="dxa"/>
            <w:vAlign w:val="center"/>
          </w:tcPr>
          <w:p w14:paraId="31289F1A"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-687</w:t>
            </w:r>
          </w:p>
        </w:tc>
        <w:tc>
          <w:tcPr>
            <w:tcW w:w="1134" w:type="dxa"/>
            <w:vAlign w:val="center"/>
          </w:tcPr>
          <w:p w14:paraId="7E6C786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361</w:t>
            </w:r>
          </w:p>
        </w:tc>
        <w:tc>
          <w:tcPr>
            <w:tcW w:w="1134" w:type="dxa"/>
            <w:vAlign w:val="center"/>
          </w:tcPr>
          <w:p w14:paraId="22538D4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-838</w:t>
            </w:r>
          </w:p>
        </w:tc>
        <w:tc>
          <w:tcPr>
            <w:tcW w:w="993" w:type="dxa"/>
            <w:vAlign w:val="center"/>
          </w:tcPr>
          <w:p w14:paraId="7A5F23C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-934</w:t>
            </w:r>
          </w:p>
        </w:tc>
        <w:tc>
          <w:tcPr>
            <w:tcW w:w="992" w:type="dxa"/>
            <w:vAlign w:val="center"/>
          </w:tcPr>
          <w:p w14:paraId="2EEC340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-620</w:t>
            </w:r>
          </w:p>
        </w:tc>
        <w:tc>
          <w:tcPr>
            <w:tcW w:w="1134" w:type="dxa"/>
            <w:vAlign w:val="center"/>
          </w:tcPr>
          <w:p w14:paraId="3693D28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-1867</w:t>
            </w:r>
          </w:p>
        </w:tc>
        <w:tc>
          <w:tcPr>
            <w:tcW w:w="992" w:type="dxa"/>
            <w:vAlign w:val="center"/>
          </w:tcPr>
          <w:p w14:paraId="60000F1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-2859</w:t>
            </w:r>
          </w:p>
        </w:tc>
        <w:tc>
          <w:tcPr>
            <w:tcW w:w="992" w:type="dxa"/>
            <w:vAlign w:val="center"/>
          </w:tcPr>
          <w:p w14:paraId="7D4F7F8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-1927</w:t>
            </w:r>
          </w:p>
        </w:tc>
        <w:tc>
          <w:tcPr>
            <w:tcW w:w="993" w:type="dxa"/>
            <w:vAlign w:val="center"/>
          </w:tcPr>
          <w:p w14:paraId="6DDB60C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-1048</w:t>
            </w:r>
          </w:p>
        </w:tc>
        <w:tc>
          <w:tcPr>
            <w:tcW w:w="992" w:type="dxa"/>
            <w:vAlign w:val="center"/>
          </w:tcPr>
          <w:p w14:paraId="141BFE1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-1058</w:t>
            </w:r>
          </w:p>
        </w:tc>
      </w:tr>
      <w:tr w:rsidR="00AD2BF9" w:rsidRPr="00E76AFA" w14:paraId="41D4435D" w14:textId="77777777" w:rsidTr="00AD2BF9">
        <w:trPr>
          <w:trHeight w:val="334"/>
        </w:trPr>
        <w:tc>
          <w:tcPr>
            <w:tcW w:w="3856" w:type="dxa"/>
            <w:vAlign w:val="center"/>
          </w:tcPr>
          <w:p w14:paraId="31944CBE"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Миграционный прирост (убыль), чел.</w:t>
            </w:r>
          </w:p>
        </w:tc>
        <w:tc>
          <w:tcPr>
            <w:tcW w:w="1134" w:type="dxa"/>
            <w:tcBorders>
              <w:top w:val="single" w:sz="4" w:space="0" w:color="auto"/>
              <w:left w:val="single" w:sz="4" w:space="0" w:color="auto"/>
              <w:bottom w:val="single" w:sz="4" w:space="0" w:color="auto"/>
              <w:right w:val="single" w:sz="4" w:space="0" w:color="auto"/>
            </w:tcBorders>
            <w:vAlign w:val="center"/>
          </w:tcPr>
          <w:p w14:paraId="2150F1B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-715</w:t>
            </w:r>
          </w:p>
        </w:tc>
        <w:tc>
          <w:tcPr>
            <w:tcW w:w="1134" w:type="dxa"/>
            <w:tcBorders>
              <w:top w:val="single" w:sz="4" w:space="0" w:color="auto"/>
              <w:left w:val="single" w:sz="4" w:space="0" w:color="auto"/>
              <w:bottom w:val="single" w:sz="4" w:space="0" w:color="auto"/>
              <w:right w:val="single" w:sz="4" w:space="0" w:color="auto"/>
            </w:tcBorders>
            <w:vAlign w:val="center"/>
          </w:tcPr>
          <w:p w14:paraId="3955A10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-488</w:t>
            </w:r>
          </w:p>
        </w:tc>
        <w:tc>
          <w:tcPr>
            <w:tcW w:w="1134" w:type="dxa"/>
            <w:tcBorders>
              <w:top w:val="single" w:sz="4" w:space="0" w:color="auto"/>
              <w:left w:val="single" w:sz="4" w:space="0" w:color="auto"/>
              <w:bottom w:val="single" w:sz="4" w:space="0" w:color="auto"/>
              <w:right w:val="single" w:sz="4" w:space="0" w:color="auto"/>
            </w:tcBorders>
            <w:vAlign w:val="center"/>
          </w:tcPr>
          <w:p w14:paraId="250FF93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-1112</w:t>
            </w:r>
          </w:p>
        </w:tc>
        <w:tc>
          <w:tcPr>
            <w:tcW w:w="993" w:type="dxa"/>
            <w:tcBorders>
              <w:top w:val="single" w:sz="4" w:space="0" w:color="auto"/>
              <w:left w:val="single" w:sz="4" w:space="0" w:color="auto"/>
              <w:bottom w:val="single" w:sz="4" w:space="0" w:color="auto"/>
              <w:right w:val="single" w:sz="4" w:space="0" w:color="auto"/>
            </w:tcBorders>
            <w:vAlign w:val="center"/>
          </w:tcPr>
          <w:p w14:paraId="70D9759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-1274</w:t>
            </w:r>
          </w:p>
        </w:tc>
        <w:tc>
          <w:tcPr>
            <w:tcW w:w="992" w:type="dxa"/>
            <w:tcBorders>
              <w:top w:val="single" w:sz="4" w:space="0" w:color="auto"/>
              <w:left w:val="single" w:sz="4" w:space="0" w:color="auto"/>
              <w:bottom w:val="single" w:sz="4" w:space="0" w:color="auto"/>
              <w:right w:val="single" w:sz="4" w:space="0" w:color="auto"/>
            </w:tcBorders>
            <w:vAlign w:val="center"/>
          </w:tcPr>
          <w:p w14:paraId="6182342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-1010</w:t>
            </w:r>
          </w:p>
        </w:tc>
        <w:tc>
          <w:tcPr>
            <w:tcW w:w="1134" w:type="dxa"/>
            <w:tcBorders>
              <w:top w:val="single" w:sz="4" w:space="0" w:color="auto"/>
              <w:left w:val="single" w:sz="4" w:space="0" w:color="auto"/>
              <w:bottom w:val="single" w:sz="4" w:space="0" w:color="auto"/>
              <w:right w:val="single" w:sz="4" w:space="0" w:color="auto"/>
            </w:tcBorders>
            <w:vAlign w:val="center"/>
          </w:tcPr>
          <w:p w14:paraId="5B17521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-318</w:t>
            </w:r>
          </w:p>
        </w:tc>
        <w:tc>
          <w:tcPr>
            <w:tcW w:w="992" w:type="dxa"/>
            <w:tcBorders>
              <w:top w:val="single" w:sz="4" w:space="0" w:color="auto"/>
              <w:left w:val="single" w:sz="4" w:space="0" w:color="auto"/>
              <w:bottom w:val="single" w:sz="4" w:space="0" w:color="auto"/>
              <w:right w:val="single" w:sz="4" w:space="0" w:color="auto"/>
            </w:tcBorders>
            <w:vAlign w:val="center"/>
          </w:tcPr>
          <w:p w14:paraId="28B6519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-389</w:t>
            </w:r>
          </w:p>
        </w:tc>
        <w:tc>
          <w:tcPr>
            <w:tcW w:w="992" w:type="dxa"/>
            <w:tcBorders>
              <w:top w:val="single" w:sz="4" w:space="0" w:color="auto"/>
              <w:left w:val="single" w:sz="4" w:space="0" w:color="auto"/>
              <w:bottom w:val="single" w:sz="4" w:space="0" w:color="auto"/>
              <w:right w:val="single" w:sz="4" w:space="0" w:color="auto"/>
            </w:tcBorders>
            <w:vAlign w:val="center"/>
          </w:tcPr>
          <w:p w14:paraId="75640D8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-561</w:t>
            </w:r>
          </w:p>
        </w:tc>
        <w:tc>
          <w:tcPr>
            <w:tcW w:w="993" w:type="dxa"/>
            <w:tcBorders>
              <w:top w:val="single" w:sz="4" w:space="0" w:color="auto"/>
              <w:left w:val="single" w:sz="4" w:space="0" w:color="auto"/>
              <w:bottom w:val="single" w:sz="4" w:space="0" w:color="auto"/>
              <w:right w:val="single" w:sz="4" w:space="0" w:color="auto"/>
            </w:tcBorders>
            <w:vAlign w:val="center"/>
          </w:tcPr>
          <w:p w14:paraId="1A66E1E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-741</w:t>
            </w:r>
          </w:p>
        </w:tc>
        <w:tc>
          <w:tcPr>
            <w:tcW w:w="992" w:type="dxa"/>
            <w:tcBorders>
              <w:top w:val="single" w:sz="4" w:space="0" w:color="auto"/>
              <w:left w:val="single" w:sz="4" w:space="0" w:color="auto"/>
              <w:bottom w:val="single" w:sz="4" w:space="0" w:color="auto"/>
              <w:right w:val="single" w:sz="4" w:space="0" w:color="auto"/>
            </w:tcBorders>
            <w:vAlign w:val="center"/>
          </w:tcPr>
          <w:p w14:paraId="77F6602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2212</w:t>
            </w:r>
          </w:p>
        </w:tc>
      </w:tr>
      <w:tr w:rsidR="00AD2BF9" w:rsidRPr="00E76AFA" w14:paraId="1D593754" w14:textId="77777777" w:rsidTr="00AD2BF9">
        <w:trPr>
          <w:trHeight w:val="349"/>
        </w:trPr>
        <w:tc>
          <w:tcPr>
            <w:tcW w:w="3856" w:type="dxa"/>
            <w:vAlign w:val="center"/>
          </w:tcPr>
          <w:p w14:paraId="07291670"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Число браков, ед.</w:t>
            </w:r>
          </w:p>
        </w:tc>
        <w:tc>
          <w:tcPr>
            <w:tcW w:w="1134" w:type="dxa"/>
            <w:vAlign w:val="center"/>
          </w:tcPr>
          <w:p w14:paraId="4E4E7D6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1 990</w:t>
            </w:r>
          </w:p>
        </w:tc>
        <w:tc>
          <w:tcPr>
            <w:tcW w:w="1134" w:type="dxa"/>
            <w:vAlign w:val="center"/>
          </w:tcPr>
          <w:p w14:paraId="342D095F"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1 878</w:t>
            </w:r>
          </w:p>
        </w:tc>
        <w:tc>
          <w:tcPr>
            <w:tcW w:w="1134" w:type="dxa"/>
            <w:vAlign w:val="center"/>
          </w:tcPr>
          <w:p w14:paraId="3ECD432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1 849</w:t>
            </w:r>
          </w:p>
        </w:tc>
        <w:tc>
          <w:tcPr>
            <w:tcW w:w="993" w:type="dxa"/>
            <w:vAlign w:val="center"/>
          </w:tcPr>
          <w:p w14:paraId="6395E72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1 587</w:t>
            </w:r>
          </w:p>
        </w:tc>
        <w:tc>
          <w:tcPr>
            <w:tcW w:w="992" w:type="dxa"/>
            <w:vAlign w:val="center"/>
          </w:tcPr>
          <w:p w14:paraId="08D11DD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1 704</w:t>
            </w:r>
          </w:p>
        </w:tc>
        <w:tc>
          <w:tcPr>
            <w:tcW w:w="1134" w:type="dxa"/>
            <w:vAlign w:val="center"/>
          </w:tcPr>
          <w:p w14:paraId="597322D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1 400</w:t>
            </w:r>
          </w:p>
        </w:tc>
        <w:tc>
          <w:tcPr>
            <w:tcW w:w="992" w:type="dxa"/>
            <w:vAlign w:val="center"/>
          </w:tcPr>
          <w:p w14:paraId="310D5CF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1 720</w:t>
            </w:r>
          </w:p>
        </w:tc>
        <w:tc>
          <w:tcPr>
            <w:tcW w:w="992" w:type="dxa"/>
            <w:vAlign w:val="center"/>
          </w:tcPr>
          <w:p w14:paraId="68B5348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1 886</w:t>
            </w:r>
          </w:p>
        </w:tc>
        <w:tc>
          <w:tcPr>
            <w:tcW w:w="993" w:type="dxa"/>
            <w:vAlign w:val="center"/>
          </w:tcPr>
          <w:p w14:paraId="0AADA22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1 681</w:t>
            </w:r>
          </w:p>
        </w:tc>
        <w:tc>
          <w:tcPr>
            <w:tcW w:w="992" w:type="dxa"/>
            <w:vAlign w:val="center"/>
          </w:tcPr>
          <w:p w14:paraId="423243A0" w14:textId="2DB19D9D" w:rsidR="006267A0" w:rsidRPr="00E76AFA" w:rsidRDefault="00AE7039" w:rsidP="00381F4F">
            <w:pPr>
              <w:pStyle w:val="a8"/>
              <w:jc w:val="center"/>
              <w:rPr>
                <w:rFonts w:ascii="Times New Roman" w:hAnsi="Times New Roman" w:cs="Times New Roman"/>
              </w:rPr>
            </w:pPr>
            <w:r>
              <w:rPr>
                <w:rFonts w:ascii="Times New Roman" w:hAnsi="Times New Roman" w:cs="Times New Roman"/>
              </w:rPr>
              <w:t>-</w:t>
            </w:r>
          </w:p>
        </w:tc>
      </w:tr>
      <w:tr w:rsidR="00AD2BF9" w:rsidRPr="00E76AFA" w14:paraId="0B06790B" w14:textId="77777777" w:rsidTr="00AD2BF9">
        <w:trPr>
          <w:trHeight w:val="355"/>
        </w:trPr>
        <w:tc>
          <w:tcPr>
            <w:tcW w:w="3856" w:type="dxa"/>
            <w:vAlign w:val="center"/>
          </w:tcPr>
          <w:p w14:paraId="02AC6211" w14:textId="77777777" w:rsidR="006267A0" w:rsidRPr="00E76AFA" w:rsidRDefault="006267A0" w:rsidP="00381F4F">
            <w:pPr>
              <w:pStyle w:val="a8"/>
              <w:rPr>
                <w:rFonts w:ascii="Times New Roman" w:hAnsi="Times New Roman" w:cs="Times New Roman"/>
                <w:bCs/>
              </w:rPr>
            </w:pPr>
            <w:r w:rsidRPr="00E76AFA">
              <w:rPr>
                <w:rFonts w:ascii="Times New Roman" w:hAnsi="Times New Roman" w:cs="Times New Roman"/>
                <w:bCs/>
              </w:rPr>
              <w:t>Число разводов, ед.</w:t>
            </w:r>
          </w:p>
        </w:tc>
        <w:tc>
          <w:tcPr>
            <w:tcW w:w="1134" w:type="dxa"/>
            <w:vAlign w:val="center"/>
          </w:tcPr>
          <w:p w14:paraId="2A3AE3C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1 117</w:t>
            </w:r>
          </w:p>
        </w:tc>
        <w:tc>
          <w:tcPr>
            <w:tcW w:w="1134" w:type="dxa"/>
            <w:vAlign w:val="center"/>
          </w:tcPr>
          <w:p w14:paraId="3040BBE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1 153</w:t>
            </w:r>
          </w:p>
        </w:tc>
        <w:tc>
          <w:tcPr>
            <w:tcW w:w="1134" w:type="dxa"/>
            <w:vAlign w:val="center"/>
          </w:tcPr>
          <w:p w14:paraId="3E74AA3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1 139</w:t>
            </w:r>
          </w:p>
        </w:tc>
        <w:tc>
          <w:tcPr>
            <w:tcW w:w="993" w:type="dxa"/>
            <w:vAlign w:val="center"/>
          </w:tcPr>
          <w:p w14:paraId="1CB3B789"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945</w:t>
            </w:r>
          </w:p>
        </w:tc>
        <w:tc>
          <w:tcPr>
            <w:tcW w:w="992" w:type="dxa"/>
            <w:vAlign w:val="center"/>
          </w:tcPr>
          <w:p w14:paraId="3594C049"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1 418</w:t>
            </w:r>
          </w:p>
        </w:tc>
        <w:tc>
          <w:tcPr>
            <w:tcW w:w="1134" w:type="dxa"/>
            <w:vAlign w:val="center"/>
          </w:tcPr>
          <w:p w14:paraId="26A18F3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1 164</w:t>
            </w:r>
          </w:p>
        </w:tc>
        <w:tc>
          <w:tcPr>
            <w:tcW w:w="992" w:type="dxa"/>
            <w:vAlign w:val="center"/>
          </w:tcPr>
          <w:p w14:paraId="1F0094B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1 109</w:t>
            </w:r>
          </w:p>
        </w:tc>
        <w:tc>
          <w:tcPr>
            <w:tcW w:w="992" w:type="dxa"/>
            <w:vAlign w:val="center"/>
          </w:tcPr>
          <w:p w14:paraId="7454FE0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1 130</w:t>
            </w:r>
          </w:p>
        </w:tc>
        <w:tc>
          <w:tcPr>
            <w:tcW w:w="993" w:type="dxa"/>
            <w:vAlign w:val="center"/>
          </w:tcPr>
          <w:p w14:paraId="7BA12C9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1 180</w:t>
            </w:r>
          </w:p>
        </w:tc>
        <w:tc>
          <w:tcPr>
            <w:tcW w:w="992" w:type="dxa"/>
            <w:vAlign w:val="center"/>
          </w:tcPr>
          <w:p w14:paraId="7137F6DD" w14:textId="024D44B0" w:rsidR="006267A0" w:rsidRPr="00E76AFA" w:rsidRDefault="00AE7039" w:rsidP="00381F4F">
            <w:pPr>
              <w:pStyle w:val="a8"/>
              <w:jc w:val="center"/>
              <w:rPr>
                <w:rFonts w:ascii="Times New Roman" w:hAnsi="Times New Roman" w:cs="Times New Roman"/>
              </w:rPr>
            </w:pPr>
            <w:r>
              <w:rPr>
                <w:rFonts w:ascii="Times New Roman" w:hAnsi="Times New Roman" w:cs="Times New Roman"/>
              </w:rPr>
              <w:t>-</w:t>
            </w:r>
          </w:p>
        </w:tc>
      </w:tr>
    </w:tbl>
    <w:p w14:paraId="1F53D4B2" w14:textId="77777777" w:rsidR="00AE7039" w:rsidRDefault="00AE7039" w:rsidP="00AE7039">
      <w:pPr>
        <w:spacing w:after="0" w:line="259" w:lineRule="auto"/>
        <w:ind w:firstLine="709"/>
        <w:jc w:val="both"/>
        <w:rPr>
          <w:rFonts w:ascii="Times New Roman" w:eastAsiaTheme="minorHAnsi" w:hAnsi="Times New Roman" w:cs="Times New Roman"/>
          <w:sz w:val="24"/>
          <w:szCs w:val="24"/>
          <w:lang w:eastAsia="en-US"/>
        </w:rPr>
      </w:pPr>
    </w:p>
    <w:p w14:paraId="1D7CE4E4" w14:textId="7FFA744F" w:rsidR="00AE7039" w:rsidRPr="00AE539E" w:rsidRDefault="00AE7039" w:rsidP="00AE7039">
      <w:pPr>
        <w:spacing w:after="0" w:line="259" w:lineRule="auto"/>
        <w:ind w:firstLine="709"/>
        <w:jc w:val="both"/>
        <w:rPr>
          <w:rFonts w:ascii="Times New Roman" w:eastAsiaTheme="minorHAnsi" w:hAnsi="Times New Roman" w:cs="Times New Roman"/>
          <w:sz w:val="24"/>
          <w:szCs w:val="24"/>
          <w:lang w:eastAsia="en-US"/>
        </w:rPr>
      </w:pPr>
      <w:r w:rsidRPr="00AE539E">
        <w:rPr>
          <w:rFonts w:ascii="Times New Roman" w:eastAsiaTheme="minorHAnsi" w:hAnsi="Times New Roman" w:cs="Times New Roman"/>
          <w:sz w:val="24"/>
          <w:szCs w:val="24"/>
          <w:lang w:eastAsia="en-US"/>
        </w:rPr>
        <w:t xml:space="preserve">Анализ демографических компонентов показывает </w:t>
      </w:r>
      <w:r w:rsidR="00AE539E" w:rsidRPr="00AE539E">
        <w:rPr>
          <w:rFonts w:ascii="Times New Roman" w:eastAsiaTheme="minorHAnsi" w:hAnsi="Times New Roman" w:cs="Times New Roman"/>
          <w:sz w:val="24"/>
          <w:szCs w:val="24"/>
          <w:lang w:eastAsia="en-US"/>
        </w:rPr>
        <w:t>незначительный</w:t>
      </w:r>
      <w:r w:rsidRPr="00AE539E">
        <w:rPr>
          <w:rFonts w:ascii="Times New Roman" w:eastAsiaTheme="minorHAnsi" w:hAnsi="Times New Roman" w:cs="Times New Roman"/>
          <w:sz w:val="24"/>
          <w:szCs w:val="24"/>
          <w:lang w:eastAsia="en-US"/>
        </w:rPr>
        <w:t xml:space="preserve"> рост общей численности населения</w:t>
      </w:r>
      <w:r w:rsidR="00AE539E" w:rsidRPr="00AE539E">
        <w:rPr>
          <w:rFonts w:ascii="Times New Roman" w:eastAsiaTheme="minorHAnsi" w:hAnsi="Times New Roman" w:cs="Times New Roman"/>
          <w:sz w:val="24"/>
          <w:szCs w:val="24"/>
          <w:lang w:eastAsia="en-US"/>
        </w:rPr>
        <w:t xml:space="preserve"> с 2023 года</w:t>
      </w:r>
      <w:r w:rsidRPr="00AE539E">
        <w:rPr>
          <w:rFonts w:ascii="Times New Roman" w:eastAsiaTheme="minorHAnsi" w:hAnsi="Times New Roman" w:cs="Times New Roman"/>
          <w:sz w:val="24"/>
          <w:szCs w:val="24"/>
          <w:lang w:eastAsia="en-US"/>
        </w:rPr>
        <w:t xml:space="preserve">. Увеличение показателя достигается за счет миграционного прироста населения, максимальная численность прибывшего населения наблюдается в 2024 году. Благоприятный фактором является незначительный рост рождаемости </w:t>
      </w:r>
      <w:r w:rsidR="00AE539E" w:rsidRPr="00AE539E">
        <w:rPr>
          <w:rFonts w:ascii="Times New Roman" w:eastAsiaTheme="minorHAnsi" w:hAnsi="Times New Roman" w:cs="Times New Roman"/>
          <w:sz w:val="24"/>
          <w:szCs w:val="24"/>
          <w:lang w:eastAsia="en-US"/>
        </w:rPr>
        <w:t>с 2023 года</w:t>
      </w:r>
      <w:r w:rsidRPr="00AE539E">
        <w:rPr>
          <w:rFonts w:ascii="Times New Roman" w:eastAsiaTheme="minorHAnsi" w:hAnsi="Times New Roman" w:cs="Times New Roman"/>
          <w:sz w:val="24"/>
          <w:szCs w:val="24"/>
          <w:lang w:eastAsia="en-US"/>
        </w:rPr>
        <w:t xml:space="preserve"> на фоне стабильного снижения показателя </w:t>
      </w:r>
      <w:r w:rsidR="00AE539E" w:rsidRPr="00AE539E">
        <w:rPr>
          <w:rFonts w:ascii="Times New Roman" w:eastAsiaTheme="minorHAnsi" w:hAnsi="Times New Roman" w:cs="Times New Roman"/>
          <w:sz w:val="24"/>
          <w:szCs w:val="24"/>
          <w:lang w:eastAsia="en-US"/>
        </w:rPr>
        <w:t>с 2016 года по 20222 год</w:t>
      </w:r>
      <w:r w:rsidRPr="00AE539E">
        <w:rPr>
          <w:rFonts w:ascii="Times New Roman" w:eastAsiaTheme="minorHAnsi" w:hAnsi="Times New Roman" w:cs="Times New Roman"/>
          <w:sz w:val="24"/>
          <w:szCs w:val="24"/>
          <w:lang w:eastAsia="en-US"/>
        </w:rPr>
        <w:t xml:space="preserve">. Показатели браков и разводов </w:t>
      </w:r>
      <w:r w:rsidR="00AE539E">
        <w:rPr>
          <w:rFonts w:ascii="Times New Roman" w:eastAsiaTheme="minorHAnsi" w:hAnsi="Times New Roman" w:cs="Times New Roman"/>
          <w:sz w:val="24"/>
          <w:szCs w:val="24"/>
          <w:lang w:eastAsia="en-US"/>
        </w:rPr>
        <w:t xml:space="preserve">за 10 лет </w:t>
      </w:r>
      <w:r w:rsidRPr="00AE539E">
        <w:rPr>
          <w:rFonts w:ascii="Times New Roman" w:eastAsiaTheme="minorHAnsi" w:hAnsi="Times New Roman" w:cs="Times New Roman"/>
          <w:sz w:val="24"/>
          <w:szCs w:val="24"/>
          <w:lang w:eastAsia="en-US"/>
        </w:rPr>
        <w:t>имеют плавающую динамику, как в положительную, так и в отрицательную сторону.</w:t>
      </w:r>
    </w:p>
    <w:p w14:paraId="5B65AF61" w14:textId="77777777" w:rsidR="00AE7039" w:rsidRPr="00AE7039" w:rsidRDefault="00AE7039" w:rsidP="00AE7039">
      <w:pPr>
        <w:spacing w:after="0" w:line="259" w:lineRule="auto"/>
        <w:ind w:firstLine="709"/>
        <w:jc w:val="both"/>
        <w:rPr>
          <w:rFonts w:ascii="Times New Roman" w:eastAsiaTheme="minorHAnsi" w:hAnsi="Times New Roman" w:cs="Times New Roman"/>
          <w:sz w:val="24"/>
          <w:szCs w:val="24"/>
          <w:lang w:eastAsia="en-US"/>
        </w:rPr>
      </w:pPr>
      <w:r w:rsidRPr="00AE7039">
        <w:rPr>
          <w:rFonts w:ascii="Times New Roman" w:eastAsiaTheme="minorHAnsi" w:hAnsi="Times New Roman" w:cs="Times New Roman"/>
          <w:sz w:val="24"/>
          <w:szCs w:val="24"/>
          <w:lang w:eastAsia="en-US"/>
        </w:rPr>
        <w:t>По направлению демографической политики к ключевым задачам муниципальной программы стоит отнести: увеличение рождаемости, снижение смертности, укрепление института семьи и семейных ценностей, развитие инфраструктуры сельских населенных пунктов.</w:t>
      </w:r>
    </w:p>
    <w:p w14:paraId="6706110D" w14:textId="77777777" w:rsidR="00AE7039" w:rsidRDefault="00AE7039" w:rsidP="00AE7039">
      <w:pPr>
        <w:spacing w:after="0" w:line="259" w:lineRule="auto"/>
        <w:ind w:firstLine="709"/>
        <w:jc w:val="both"/>
        <w:rPr>
          <w:rFonts w:ascii="Times New Roman" w:eastAsiaTheme="minorHAnsi" w:hAnsi="Times New Roman" w:cs="Times New Roman"/>
          <w:sz w:val="24"/>
          <w:szCs w:val="24"/>
          <w:lang w:eastAsia="en-US"/>
        </w:rPr>
      </w:pPr>
    </w:p>
    <w:p w14:paraId="33FFD28D" w14:textId="77777777" w:rsidR="006267A0" w:rsidRPr="007F7F36" w:rsidRDefault="006267A0" w:rsidP="006267A0">
      <w:pPr>
        <w:spacing w:after="0" w:line="240" w:lineRule="auto"/>
        <w:jc w:val="center"/>
        <w:rPr>
          <w:rFonts w:ascii="Times New Roman" w:eastAsiaTheme="minorHAnsi" w:hAnsi="Times New Roman" w:cs="Times New Roman"/>
          <w:b/>
          <w:sz w:val="26"/>
          <w:szCs w:val="26"/>
          <w:lang w:eastAsia="en-US"/>
        </w:rPr>
      </w:pPr>
      <w:r w:rsidRPr="007F7F36">
        <w:rPr>
          <w:rFonts w:ascii="Times New Roman" w:eastAsiaTheme="minorHAnsi" w:hAnsi="Times New Roman" w:cs="Times New Roman"/>
          <w:b/>
          <w:sz w:val="26"/>
          <w:szCs w:val="26"/>
          <w:lang w:eastAsia="en-US"/>
        </w:rPr>
        <w:t xml:space="preserve">3.3. Экономическая характеристика </w:t>
      </w:r>
    </w:p>
    <w:p w14:paraId="783D3BFE" w14:textId="77777777" w:rsidR="006267A0" w:rsidRPr="00E54E77" w:rsidRDefault="006267A0" w:rsidP="006267A0">
      <w:pPr>
        <w:spacing w:after="0" w:line="240" w:lineRule="auto"/>
        <w:jc w:val="center"/>
        <w:rPr>
          <w:rFonts w:ascii="Times New Roman" w:eastAsiaTheme="minorHAnsi" w:hAnsi="Times New Roman" w:cs="Times New Roman"/>
          <w:sz w:val="24"/>
          <w:szCs w:val="24"/>
          <w:highlight w:val="yellow"/>
          <w:lang w:eastAsia="en-US"/>
        </w:rPr>
      </w:pPr>
    </w:p>
    <w:p w14:paraId="60337822" w14:textId="2FDEAD92" w:rsidR="006267A0" w:rsidRPr="00E76AFA" w:rsidRDefault="006267A0" w:rsidP="006267A0">
      <w:pPr>
        <w:spacing w:after="0" w:line="240" w:lineRule="auto"/>
        <w:ind w:firstLine="709"/>
        <w:jc w:val="both"/>
        <w:rPr>
          <w:rFonts w:ascii="Times New Roman" w:eastAsiaTheme="minorHAnsi" w:hAnsi="Times New Roman" w:cs="Times New Roman"/>
          <w:sz w:val="24"/>
          <w:szCs w:val="24"/>
          <w:lang w:eastAsia="en-US"/>
        </w:rPr>
      </w:pPr>
      <w:r w:rsidRPr="00E76AFA">
        <w:rPr>
          <w:rFonts w:ascii="Times New Roman" w:eastAsiaTheme="minorHAnsi" w:hAnsi="Times New Roman" w:cs="Times New Roman"/>
          <w:sz w:val="24"/>
          <w:szCs w:val="24"/>
          <w:lang w:eastAsia="en-US"/>
        </w:rPr>
        <w:t xml:space="preserve">Сергиево-Посадский городской округ крупнейший административный, культурный и туристический центр Подмосковья. Архитектурный комплекс Троице-Сергиевой Лавры входит в список Всемирного наследия ЮНЕСКО. Сергиев Посад – единственный в Подмосковье город, входящий в Золотое кольцо России. </w:t>
      </w:r>
    </w:p>
    <w:p w14:paraId="319489BE" w14:textId="77777777" w:rsidR="006267A0" w:rsidRDefault="006267A0" w:rsidP="006267A0">
      <w:pPr>
        <w:spacing w:after="0" w:line="240" w:lineRule="auto"/>
        <w:ind w:firstLine="709"/>
        <w:jc w:val="both"/>
        <w:rPr>
          <w:rFonts w:ascii="Times New Roman" w:eastAsiaTheme="minorHAnsi" w:hAnsi="Times New Roman" w:cs="Times New Roman"/>
          <w:sz w:val="24"/>
          <w:szCs w:val="24"/>
          <w:lang w:eastAsia="en-US"/>
        </w:rPr>
      </w:pPr>
      <w:r w:rsidRPr="00E76AFA">
        <w:rPr>
          <w:rFonts w:ascii="Times New Roman" w:eastAsiaTheme="minorHAnsi" w:hAnsi="Times New Roman" w:cs="Times New Roman"/>
          <w:sz w:val="24"/>
          <w:szCs w:val="24"/>
          <w:lang w:eastAsia="en-US"/>
        </w:rPr>
        <w:t>Сергиево-Посадский городской округ расположен в 70 км от столицы России на северо-востоке Московской области. Протяженность округа с севера на юг составляет 68 км, с запада на восток – 42 км. Площадь территории – 202,7 тыс. га.</w:t>
      </w:r>
    </w:p>
    <w:p w14:paraId="2A750C40" w14:textId="77777777"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E76AFA">
        <w:rPr>
          <w:rFonts w:ascii="Times New Roman" w:eastAsiaTheme="minorHAnsi" w:hAnsi="Times New Roman" w:cs="Times New Roman"/>
          <w:sz w:val="24"/>
          <w:szCs w:val="24"/>
          <w:lang w:eastAsia="en-US"/>
        </w:rPr>
        <w:t>По состоянию на 01.01.2025 года 4984 организаций представляют многоотраслевую экономику Сергиево-Посадского городского округа.</w:t>
      </w:r>
      <w:r w:rsidRPr="00E76AFA">
        <w:rPr>
          <w:rFonts w:ascii="Times New Roman" w:eastAsiaTheme="minorHAnsi" w:hAnsi="Times New Roman" w:cs="Times New Roman"/>
          <w:bCs/>
          <w:sz w:val="24"/>
          <w:szCs w:val="24"/>
          <w:lang w:eastAsia="en-US"/>
        </w:rPr>
        <w:t xml:space="preserve"> На территории округа осуществляют деятельность 34 крупных предприятий и организаций. </w:t>
      </w:r>
    </w:p>
    <w:p w14:paraId="6763BF00" w14:textId="77777777"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E76AFA">
        <w:rPr>
          <w:rFonts w:ascii="Times New Roman" w:eastAsiaTheme="minorHAnsi" w:hAnsi="Times New Roman" w:cs="Times New Roman"/>
          <w:bCs/>
          <w:sz w:val="24"/>
          <w:szCs w:val="24"/>
          <w:lang w:eastAsia="en-US"/>
        </w:rPr>
        <w:t>Важнейшими отраслями экономики округа являются промышленн</w:t>
      </w:r>
      <w:r>
        <w:rPr>
          <w:rFonts w:ascii="Times New Roman" w:eastAsiaTheme="minorHAnsi" w:hAnsi="Times New Roman" w:cs="Times New Roman"/>
          <w:bCs/>
          <w:sz w:val="24"/>
          <w:szCs w:val="24"/>
          <w:lang w:eastAsia="en-US"/>
        </w:rPr>
        <w:t>ость, наука, сельское хозяйство</w:t>
      </w:r>
      <w:r w:rsidRPr="00E76AFA">
        <w:rPr>
          <w:rFonts w:ascii="Times New Roman" w:eastAsiaTheme="minorHAnsi" w:hAnsi="Times New Roman" w:cs="Times New Roman"/>
          <w:bCs/>
          <w:sz w:val="24"/>
          <w:szCs w:val="24"/>
          <w:lang w:eastAsia="en-US"/>
        </w:rPr>
        <w:t>.</w:t>
      </w:r>
    </w:p>
    <w:p w14:paraId="78A35556" w14:textId="77777777"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E323A">
        <w:rPr>
          <w:rFonts w:ascii="Times New Roman" w:eastAsiaTheme="minorHAnsi" w:hAnsi="Times New Roman" w:cs="Times New Roman"/>
          <w:bCs/>
          <w:sz w:val="24"/>
          <w:szCs w:val="24"/>
          <w:lang w:eastAsia="en-US"/>
        </w:rPr>
        <w:lastRenderedPageBreak/>
        <w:t>Ведущая роль в промышленном производстве Сергиево-Посадского городского округа принадлежит обрабатывающим производствам (87,7% в объёме отгруженных товаров собственного производства, выполненных работ и услуг собственными силами крупных и средних организаций промышленности)</w:t>
      </w:r>
      <w:r>
        <w:rPr>
          <w:rFonts w:ascii="Times New Roman" w:eastAsiaTheme="minorHAnsi" w:hAnsi="Times New Roman" w:cs="Times New Roman"/>
          <w:bCs/>
          <w:sz w:val="24"/>
          <w:szCs w:val="24"/>
          <w:lang w:eastAsia="en-US"/>
        </w:rPr>
        <w:t>.</w:t>
      </w:r>
    </w:p>
    <w:p w14:paraId="2D0DCB7D" w14:textId="77777777" w:rsidR="006267A0" w:rsidRPr="00E76AFA"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E323A">
        <w:rPr>
          <w:rFonts w:ascii="Times New Roman" w:eastAsiaTheme="minorHAnsi" w:hAnsi="Times New Roman" w:cs="Times New Roman"/>
          <w:bCs/>
          <w:sz w:val="24"/>
          <w:szCs w:val="24"/>
          <w:lang w:eastAsia="en-US"/>
        </w:rPr>
        <w:t>Сергиево-Посадский городской округ располагает сложным многопрофильным научным комплексом: испытания и отработка космической техники, изготовление и испытания нестандартного космического оборудования, научно-исследовательские работы по пиротехническим изделиям, композитным материалам, отработка технологий покраски, разработка резинотехнических изделий, игрушек, селекции и выращивания птицы, методов очистки и захоронения радиоактивных отходов.</w:t>
      </w:r>
    </w:p>
    <w:p w14:paraId="05444F02" w14:textId="77777777"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E323A">
        <w:rPr>
          <w:rFonts w:ascii="Times New Roman" w:eastAsiaTheme="minorHAnsi" w:hAnsi="Times New Roman" w:cs="Times New Roman"/>
          <w:bCs/>
          <w:sz w:val="24"/>
          <w:szCs w:val="24"/>
          <w:lang w:eastAsia="en-US"/>
        </w:rPr>
        <w:t>Развитие малого и среднего предпринимательства – одно из перспективных направлений устойчивого социально-экономического развития Сергиево-Посадского городского округа. Успешное и эффективное функционирование малых и средних предприятий на территории округа позволяет в значительной степени обеспечить удовлетворение основных жизненных потребностей населения в товарах, работах и услугах, создание новых рабочих мест, приток инвестиций в экономику округа.</w:t>
      </w:r>
    </w:p>
    <w:p w14:paraId="2897B5FA" w14:textId="38D65F02"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E323A">
        <w:rPr>
          <w:rFonts w:ascii="Times New Roman" w:eastAsiaTheme="minorHAnsi" w:hAnsi="Times New Roman" w:cs="Times New Roman"/>
          <w:bCs/>
          <w:sz w:val="24"/>
          <w:szCs w:val="24"/>
          <w:lang w:eastAsia="en-US"/>
        </w:rPr>
        <w:t xml:space="preserve">Приоритетными направлениями развития малого и среднего предпринимательства в Сергиево-Посадском городском округе являются: технологическое оснащение, переоснащение и модернизация производства, в том числе импортозамещающей и </w:t>
      </w:r>
      <w:r w:rsidR="00AE539E" w:rsidRPr="00BE323A">
        <w:rPr>
          <w:rFonts w:ascii="Times New Roman" w:eastAsiaTheme="minorHAnsi" w:hAnsi="Times New Roman" w:cs="Times New Roman"/>
          <w:bCs/>
          <w:sz w:val="24"/>
          <w:szCs w:val="24"/>
          <w:lang w:eastAsia="en-US"/>
        </w:rPr>
        <w:t>экспортноориентированной</w:t>
      </w:r>
      <w:r w:rsidRPr="00BE323A">
        <w:rPr>
          <w:rFonts w:ascii="Times New Roman" w:eastAsiaTheme="minorHAnsi" w:hAnsi="Times New Roman" w:cs="Times New Roman"/>
          <w:bCs/>
          <w:sz w:val="24"/>
          <w:szCs w:val="24"/>
          <w:lang w:eastAsia="en-US"/>
        </w:rPr>
        <w:t xml:space="preserve"> продукции; научно-техническая и инновационная деятельность; развитие индустрии туризма и отдыха, народно-художественных промыслов; создание и развитие инфраструктуры поддержки субъектов малого и среднего предпринимательства.</w:t>
      </w:r>
    </w:p>
    <w:p w14:paraId="5F2CFEC7" w14:textId="37F9CD2F" w:rsidR="006267A0"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E76AFA">
        <w:rPr>
          <w:rFonts w:ascii="Times New Roman" w:eastAsiaTheme="minorHAnsi" w:hAnsi="Times New Roman" w:cs="Times New Roman"/>
          <w:bCs/>
          <w:sz w:val="24"/>
          <w:szCs w:val="24"/>
          <w:lang w:eastAsia="en-US"/>
        </w:rPr>
        <w:t>В Едином реестре субъектов малого и среднего предпринимательства зарегистрировано 10579 единиц, число юридических лиц составило – 3204 единиц, из них: 278 - малые предприятия, 2892 - микропредприятия, 34 - средние предприятия. Количество индивидуальных предпринимателей</w:t>
      </w:r>
      <w:r w:rsidR="00AE7039">
        <w:rPr>
          <w:rFonts w:ascii="Times New Roman" w:eastAsiaTheme="minorHAnsi" w:hAnsi="Times New Roman" w:cs="Times New Roman"/>
          <w:bCs/>
          <w:sz w:val="24"/>
          <w:szCs w:val="24"/>
          <w:lang w:eastAsia="en-US"/>
        </w:rPr>
        <w:t>,</w:t>
      </w:r>
      <w:r w:rsidRPr="00E76AFA">
        <w:rPr>
          <w:rFonts w:ascii="Times New Roman" w:eastAsiaTheme="minorHAnsi" w:hAnsi="Times New Roman" w:cs="Times New Roman"/>
          <w:bCs/>
          <w:sz w:val="24"/>
          <w:szCs w:val="24"/>
          <w:lang w:eastAsia="en-US"/>
        </w:rPr>
        <w:t xml:space="preserve"> осуществляющих предпринимательскую деятельность без образования </w:t>
      </w:r>
      <w:r w:rsidR="00AE539E" w:rsidRPr="00E76AFA">
        <w:rPr>
          <w:rFonts w:ascii="Times New Roman" w:eastAsiaTheme="minorHAnsi" w:hAnsi="Times New Roman" w:cs="Times New Roman"/>
          <w:bCs/>
          <w:sz w:val="24"/>
          <w:szCs w:val="24"/>
          <w:lang w:eastAsia="en-US"/>
        </w:rPr>
        <w:t>юридического лица,</w:t>
      </w:r>
      <w:r w:rsidRPr="00E76AFA">
        <w:rPr>
          <w:rFonts w:ascii="Times New Roman" w:eastAsiaTheme="minorHAnsi" w:hAnsi="Times New Roman" w:cs="Times New Roman"/>
          <w:bCs/>
          <w:sz w:val="24"/>
          <w:szCs w:val="24"/>
          <w:lang w:eastAsia="en-US"/>
        </w:rPr>
        <w:t xml:space="preserve"> составило 7375 единиц, из них: 46 - малые предприятия, 7329 – микропредприятия (ИП).</w:t>
      </w:r>
    </w:p>
    <w:p w14:paraId="5C36F2A8" w14:textId="77777777" w:rsidR="006267A0" w:rsidRPr="007F7F36" w:rsidRDefault="006267A0" w:rsidP="006267A0">
      <w:pPr>
        <w:spacing w:after="0" w:line="240" w:lineRule="auto"/>
        <w:ind w:firstLine="709"/>
        <w:jc w:val="both"/>
        <w:rPr>
          <w:rFonts w:ascii="Times New Roman" w:eastAsiaTheme="minorHAnsi" w:hAnsi="Times New Roman" w:cs="Times New Roman"/>
          <w:bCs/>
          <w:sz w:val="24"/>
          <w:szCs w:val="24"/>
          <w:highlight w:val="yellow"/>
          <w:lang w:eastAsia="en-US"/>
        </w:rPr>
      </w:pPr>
      <w:r w:rsidRPr="00BE323A">
        <w:rPr>
          <w:rFonts w:ascii="Times New Roman" w:eastAsiaTheme="minorHAnsi" w:hAnsi="Times New Roman" w:cs="Times New Roman"/>
          <w:bCs/>
          <w:sz w:val="24"/>
          <w:szCs w:val="24"/>
          <w:lang w:eastAsia="en-US"/>
        </w:rPr>
        <w:t>Инвестиционная политика Сергиево-Посадского городского округа направлена на улучшение инвестиционного климата, привлечение инвесторов и стимулирование деловой активности.</w:t>
      </w:r>
      <w:r>
        <w:rPr>
          <w:rFonts w:ascii="Times New Roman" w:eastAsiaTheme="minorHAnsi" w:hAnsi="Times New Roman" w:cs="Times New Roman"/>
          <w:bCs/>
          <w:sz w:val="24"/>
          <w:szCs w:val="24"/>
          <w:lang w:eastAsia="en-US"/>
        </w:rPr>
        <w:t xml:space="preserve"> </w:t>
      </w:r>
      <w:r w:rsidRPr="007F7F36">
        <w:rPr>
          <w:rFonts w:ascii="Times New Roman" w:eastAsiaTheme="minorHAnsi" w:hAnsi="Times New Roman" w:cs="Times New Roman"/>
          <w:bCs/>
          <w:sz w:val="24"/>
          <w:szCs w:val="24"/>
          <w:lang w:eastAsia="en-US"/>
        </w:rPr>
        <w:t xml:space="preserve">В 2025-2027 годах, в рамках развития индустриального парка М8, планируется: создание нового производства по изготовлению изделий из инженерных пластиковых композитных, строительство завода по производству полимерных материалов, строительство швейной фабрики по пошиву нижнего белья, строительство завода по производству пуль для пневматического оружия, Строительство производственного комплекса по изготовлению замороженных полуфабрикатов, строительство нового промышленного комплекса по производству мебели, а также модернизации и реконструкции существующих производств. </w:t>
      </w:r>
    </w:p>
    <w:p w14:paraId="4307F31E" w14:textId="77777777" w:rsidR="006267A0" w:rsidRPr="00BC2385"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E323A">
        <w:rPr>
          <w:rFonts w:ascii="Times New Roman" w:eastAsiaTheme="minorHAnsi" w:hAnsi="Times New Roman" w:cs="Times New Roman"/>
          <w:bCs/>
          <w:sz w:val="24"/>
          <w:szCs w:val="24"/>
          <w:lang w:eastAsia="en-US"/>
        </w:rPr>
        <w:t>Сергиево-Посадский городской округ обладает достаточными для своего экономического развития трудовыми ресурсами.</w:t>
      </w:r>
      <w:r>
        <w:rPr>
          <w:rFonts w:ascii="Times New Roman" w:eastAsiaTheme="minorHAnsi" w:hAnsi="Times New Roman" w:cs="Times New Roman"/>
          <w:bCs/>
          <w:sz w:val="24"/>
          <w:szCs w:val="24"/>
          <w:lang w:eastAsia="en-US"/>
        </w:rPr>
        <w:t xml:space="preserve"> </w:t>
      </w:r>
      <w:r w:rsidRPr="00BE323A">
        <w:rPr>
          <w:rFonts w:ascii="Times New Roman" w:eastAsiaTheme="minorHAnsi" w:hAnsi="Times New Roman" w:cs="Times New Roman"/>
          <w:bCs/>
          <w:sz w:val="24"/>
          <w:szCs w:val="24"/>
          <w:lang w:eastAsia="en-US"/>
        </w:rPr>
        <w:t xml:space="preserve">Численность занятых в экономике в 2024 году составила </w:t>
      </w:r>
      <w:r>
        <w:rPr>
          <w:rFonts w:ascii="Times New Roman" w:eastAsiaTheme="minorHAnsi" w:hAnsi="Times New Roman" w:cs="Times New Roman"/>
          <w:bCs/>
          <w:sz w:val="24"/>
          <w:szCs w:val="24"/>
          <w:lang w:eastAsia="en-US"/>
        </w:rPr>
        <w:t>66 610</w:t>
      </w:r>
      <w:r w:rsidRPr="00BE323A">
        <w:rPr>
          <w:rFonts w:ascii="Times New Roman" w:eastAsiaTheme="minorHAnsi" w:hAnsi="Times New Roman" w:cs="Times New Roman"/>
          <w:bCs/>
          <w:sz w:val="24"/>
          <w:szCs w:val="24"/>
          <w:lang w:eastAsia="en-US"/>
        </w:rPr>
        <w:t xml:space="preserve"> человек</w:t>
      </w:r>
      <w:r>
        <w:rPr>
          <w:rFonts w:ascii="Times New Roman" w:eastAsiaTheme="minorHAnsi" w:hAnsi="Times New Roman" w:cs="Times New Roman"/>
          <w:bCs/>
          <w:sz w:val="24"/>
          <w:szCs w:val="24"/>
          <w:lang w:eastAsia="en-US"/>
        </w:rPr>
        <w:t>.</w:t>
      </w:r>
      <w:r w:rsidRPr="00BE323A">
        <w:rPr>
          <w:rFonts w:ascii="Times New Roman" w:eastAsiaTheme="minorHAnsi" w:hAnsi="Times New Roman" w:cs="Times New Roman"/>
          <w:bCs/>
          <w:sz w:val="24"/>
          <w:szCs w:val="24"/>
          <w:lang w:eastAsia="en-US"/>
        </w:rPr>
        <w:t xml:space="preserve"> Преобладающая часть занятого населения сосредоточена на крупных и средних </w:t>
      </w:r>
      <w:r w:rsidRPr="00BC2385">
        <w:rPr>
          <w:rFonts w:ascii="Times New Roman" w:eastAsiaTheme="minorHAnsi" w:hAnsi="Times New Roman" w:cs="Times New Roman"/>
          <w:bCs/>
          <w:sz w:val="24"/>
          <w:szCs w:val="24"/>
          <w:lang w:eastAsia="en-US"/>
        </w:rPr>
        <w:t>предприятиях городского округа, и составляет 50 759 человек.</w:t>
      </w:r>
    </w:p>
    <w:p w14:paraId="2306A8CE" w14:textId="77777777" w:rsidR="006267A0" w:rsidRPr="00BC2385" w:rsidRDefault="006267A0" w:rsidP="006267A0">
      <w:pPr>
        <w:spacing w:after="0" w:line="240" w:lineRule="auto"/>
        <w:ind w:firstLine="709"/>
        <w:jc w:val="both"/>
        <w:rPr>
          <w:rFonts w:ascii="Times New Roman" w:eastAsiaTheme="minorHAnsi" w:hAnsi="Times New Roman" w:cs="Times New Roman"/>
          <w:b/>
          <w:bCs/>
          <w:sz w:val="24"/>
          <w:szCs w:val="24"/>
          <w:lang w:eastAsia="en-US"/>
        </w:rPr>
      </w:pPr>
      <w:r w:rsidRPr="00BC2385">
        <w:rPr>
          <w:rFonts w:ascii="Times New Roman" w:eastAsiaTheme="minorHAnsi" w:hAnsi="Times New Roman" w:cs="Times New Roman"/>
          <w:bCs/>
          <w:sz w:val="24"/>
          <w:szCs w:val="24"/>
          <w:lang w:eastAsia="en-US"/>
        </w:rPr>
        <w:t>Среднемесячная начисленная заработная плата работников крупных и средних предприятий и организаций составила 89 841,4 рублей.</w:t>
      </w:r>
      <w:r w:rsidRPr="00BC2385">
        <w:rPr>
          <w:rFonts w:ascii="Times New Roman" w:eastAsiaTheme="minorHAnsi" w:hAnsi="Times New Roman" w:cs="Times New Roman"/>
          <w:b/>
          <w:bCs/>
          <w:sz w:val="24"/>
          <w:szCs w:val="24"/>
          <w:lang w:eastAsia="en-US"/>
        </w:rPr>
        <w:t xml:space="preserve"> </w:t>
      </w:r>
    </w:p>
    <w:p w14:paraId="5186B7AF" w14:textId="77777777" w:rsidR="006267A0" w:rsidRPr="00BC2385" w:rsidRDefault="006267A0" w:rsidP="006267A0">
      <w:pPr>
        <w:spacing w:after="0" w:line="240" w:lineRule="auto"/>
        <w:ind w:firstLine="709"/>
        <w:jc w:val="both"/>
        <w:rPr>
          <w:rFonts w:ascii="Times New Roman" w:eastAsiaTheme="minorHAnsi" w:hAnsi="Times New Roman" w:cs="Times New Roman"/>
          <w:bCs/>
          <w:sz w:val="24"/>
          <w:szCs w:val="24"/>
          <w:lang w:eastAsia="en-US"/>
        </w:rPr>
      </w:pPr>
      <w:r w:rsidRPr="00BC2385">
        <w:rPr>
          <w:rFonts w:ascii="Times New Roman" w:eastAsiaTheme="minorHAnsi" w:hAnsi="Times New Roman" w:cs="Times New Roman"/>
          <w:bCs/>
          <w:sz w:val="24"/>
          <w:szCs w:val="24"/>
          <w:lang w:eastAsia="en-US"/>
        </w:rPr>
        <w:t>Уровень регистрируемой безработицы на 01.01.2025 в сравнении с предыдущим годом снизился с 0,32% до 0,17%, число зарегистрированных безработных составило 210 человек.</w:t>
      </w:r>
    </w:p>
    <w:p w14:paraId="38418E0A" w14:textId="77777777" w:rsidR="006267A0" w:rsidRPr="00E87FB6" w:rsidRDefault="006267A0" w:rsidP="006267A0">
      <w:pPr>
        <w:spacing w:after="0" w:line="240" w:lineRule="auto"/>
        <w:ind w:firstLine="709"/>
        <w:jc w:val="both"/>
        <w:rPr>
          <w:rFonts w:ascii="Times New Roman" w:eastAsiaTheme="minorHAnsi" w:hAnsi="Times New Roman" w:cs="Times New Roman"/>
          <w:sz w:val="24"/>
          <w:szCs w:val="24"/>
          <w:lang w:eastAsia="en-US"/>
        </w:rPr>
      </w:pPr>
    </w:p>
    <w:tbl>
      <w:tblPr>
        <w:tblStyle w:val="31"/>
        <w:tblW w:w="14488" w:type="dxa"/>
        <w:tblInd w:w="108" w:type="dxa"/>
        <w:tblLayout w:type="fixed"/>
        <w:tblLook w:val="04A0" w:firstRow="1" w:lastRow="0" w:firstColumn="1" w:lastColumn="0" w:noHBand="0" w:noVBand="1"/>
      </w:tblPr>
      <w:tblGrid>
        <w:gridCol w:w="3715"/>
        <w:gridCol w:w="1275"/>
        <w:gridCol w:w="993"/>
        <w:gridCol w:w="992"/>
        <w:gridCol w:w="992"/>
        <w:gridCol w:w="1276"/>
        <w:gridCol w:w="992"/>
        <w:gridCol w:w="1134"/>
        <w:gridCol w:w="992"/>
        <w:gridCol w:w="993"/>
        <w:gridCol w:w="1134"/>
      </w:tblGrid>
      <w:tr w:rsidR="006267A0" w:rsidRPr="00E76AFA" w14:paraId="4BA1BA41" w14:textId="77777777" w:rsidTr="00AD2BF9">
        <w:trPr>
          <w:trHeight w:val="386"/>
        </w:trPr>
        <w:tc>
          <w:tcPr>
            <w:tcW w:w="3715" w:type="dxa"/>
            <w:vAlign w:val="center"/>
          </w:tcPr>
          <w:p w14:paraId="45F2EAD4" w14:textId="77777777" w:rsidR="006267A0" w:rsidRPr="007F7F36" w:rsidRDefault="006267A0" w:rsidP="00381F4F">
            <w:pPr>
              <w:pStyle w:val="a8"/>
              <w:rPr>
                <w:rFonts w:ascii="Times New Roman" w:hAnsi="Times New Roman" w:cs="Times New Roman"/>
                <w:b/>
              </w:rPr>
            </w:pPr>
            <w:r w:rsidRPr="007F7F36">
              <w:rPr>
                <w:rFonts w:ascii="Times New Roman" w:hAnsi="Times New Roman" w:cs="Times New Roman"/>
                <w:b/>
              </w:rPr>
              <w:t>Показатели, на конец года</w:t>
            </w:r>
          </w:p>
        </w:tc>
        <w:tc>
          <w:tcPr>
            <w:tcW w:w="1275" w:type="dxa"/>
            <w:vAlign w:val="center"/>
          </w:tcPr>
          <w:p w14:paraId="13278EA6"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2015</w:t>
            </w:r>
          </w:p>
        </w:tc>
        <w:tc>
          <w:tcPr>
            <w:tcW w:w="993" w:type="dxa"/>
            <w:vAlign w:val="center"/>
          </w:tcPr>
          <w:p w14:paraId="6F9842A7"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2016</w:t>
            </w:r>
          </w:p>
        </w:tc>
        <w:tc>
          <w:tcPr>
            <w:tcW w:w="992" w:type="dxa"/>
            <w:vAlign w:val="center"/>
          </w:tcPr>
          <w:p w14:paraId="3F420464"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2017</w:t>
            </w:r>
          </w:p>
        </w:tc>
        <w:tc>
          <w:tcPr>
            <w:tcW w:w="992" w:type="dxa"/>
            <w:vAlign w:val="center"/>
          </w:tcPr>
          <w:p w14:paraId="62AF56C1"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2018</w:t>
            </w:r>
          </w:p>
        </w:tc>
        <w:tc>
          <w:tcPr>
            <w:tcW w:w="1276" w:type="dxa"/>
            <w:vAlign w:val="center"/>
          </w:tcPr>
          <w:p w14:paraId="7BA00F90"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2019</w:t>
            </w:r>
          </w:p>
        </w:tc>
        <w:tc>
          <w:tcPr>
            <w:tcW w:w="992" w:type="dxa"/>
            <w:vAlign w:val="center"/>
          </w:tcPr>
          <w:p w14:paraId="46820544"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2020</w:t>
            </w:r>
          </w:p>
        </w:tc>
        <w:tc>
          <w:tcPr>
            <w:tcW w:w="1134" w:type="dxa"/>
            <w:vAlign w:val="center"/>
          </w:tcPr>
          <w:p w14:paraId="0510E895"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2021</w:t>
            </w:r>
          </w:p>
        </w:tc>
        <w:tc>
          <w:tcPr>
            <w:tcW w:w="992" w:type="dxa"/>
            <w:vAlign w:val="center"/>
          </w:tcPr>
          <w:p w14:paraId="74B75EAA"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2022</w:t>
            </w:r>
          </w:p>
        </w:tc>
        <w:tc>
          <w:tcPr>
            <w:tcW w:w="993" w:type="dxa"/>
            <w:vAlign w:val="center"/>
          </w:tcPr>
          <w:p w14:paraId="39B784FD"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2023</w:t>
            </w:r>
          </w:p>
        </w:tc>
        <w:tc>
          <w:tcPr>
            <w:tcW w:w="1134" w:type="dxa"/>
            <w:vAlign w:val="center"/>
          </w:tcPr>
          <w:p w14:paraId="5075A0AC" w14:textId="77777777" w:rsidR="006267A0" w:rsidRPr="007F7F36" w:rsidRDefault="006267A0" w:rsidP="00381F4F">
            <w:pPr>
              <w:pStyle w:val="a8"/>
              <w:jc w:val="center"/>
              <w:rPr>
                <w:rFonts w:ascii="Times New Roman" w:hAnsi="Times New Roman" w:cs="Times New Roman"/>
                <w:b/>
              </w:rPr>
            </w:pPr>
            <w:r w:rsidRPr="007F7F36">
              <w:rPr>
                <w:rFonts w:ascii="Times New Roman" w:hAnsi="Times New Roman" w:cs="Times New Roman"/>
                <w:b/>
              </w:rPr>
              <w:t>2024</w:t>
            </w:r>
          </w:p>
        </w:tc>
      </w:tr>
      <w:tr w:rsidR="006267A0" w:rsidRPr="00E76AFA" w14:paraId="6B27BF2C" w14:textId="77777777" w:rsidTr="00AD2BF9">
        <w:tc>
          <w:tcPr>
            <w:tcW w:w="3715" w:type="dxa"/>
            <w:vAlign w:val="center"/>
          </w:tcPr>
          <w:p w14:paraId="16732C4D"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Число зарегистрированных безработных, чел.</w:t>
            </w:r>
          </w:p>
        </w:tc>
        <w:tc>
          <w:tcPr>
            <w:tcW w:w="1275" w:type="dxa"/>
            <w:vAlign w:val="center"/>
          </w:tcPr>
          <w:p w14:paraId="5B7753E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1 708</w:t>
            </w:r>
          </w:p>
        </w:tc>
        <w:tc>
          <w:tcPr>
            <w:tcW w:w="993" w:type="dxa"/>
            <w:vAlign w:val="center"/>
          </w:tcPr>
          <w:p w14:paraId="0BDA74C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1 455</w:t>
            </w:r>
          </w:p>
        </w:tc>
        <w:tc>
          <w:tcPr>
            <w:tcW w:w="992" w:type="dxa"/>
            <w:vAlign w:val="center"/>
          </w:tcPr>
          <w:p w14:paraId="56BF929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1 103</w:t>
            </w:r>
          </w:p>
        </w:tc>
        <w:tc>
          <w:tcPr>
            <w:tcW w:w="992" w:type="dxa"/>
            <w:vAlign w:val="center"/>
          </w:tcPr>
          <w:p w14:paraId="0E66CA6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780</w:t>
            </w:r>
          </w:p>
        </w:tc>
        <w:tc>
          <w:tcPr>
            <w:tcW w:w="1276" w:type="dxa"/>
            <w:vAlign w:val="center"/>
          </w:tcPr>
          <w:p w14:paraId="187073D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929</w:t>
            </w:r>
          </w:p>
        </w:tc>
        <w:tc>
          <w:tcPr>
            <w:tcW w:w="992" w:type="dxa"/>
            <w:vAlign w:val="center"/>
          </w:tcPr>
          <w:p w14:paraId="2D18DA7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4 615</w:t>
            </w:r>
          </w:p>
        </w:tc>
        <w:tc>
          <w:tcPr>
            <w:tcW w:w="1134" w:type="dxa"/>
            <w:vAlign w:val="center"/>
          </w:tcPr>
          <w:p w14:paraId="2D810B0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929</w:t>
            </w:r>
          </w:p>
        </w:tc>
        <w:tc>
          <w:tcPr>
            <w:tcW w:w="992" w:type="dxa"/>
            <w:vAlign w:val="center"/>
          </w:tcPr>
          <w:p w14:paraId="4A8FD2B2"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588</w:t>
            </w:r>
          </w:p>
        </w:tc>
        <w:tc>
          <w:tcPr>
            <w:tcW w:w="993" w:type="dxa"/>
            <w:vAlign w:val="center"/>
          </w:tcPr>
          <w:p w14:paraId="0A92CC63"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380</w:t>
            </w:r>
          </w:p>
        </w:tc>
        <w:tc>
          <w:tcPr>
            <w:tcW w:w="1134" w:type="dxa"/>
            <w:vAlign w:val="center"/>
          </w:tcPr>
          <w:p w14:paraId="3CB79DA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210</w:t>
            </w:r>
          </w:p>
        </w:tc>
      </w:tr>
      <w:tr w:rsidR="006267A0" w:rsidRPr="00E76AFA" w14:paraId="35CC8016" w14:textId="77777777" w:rsidTr="00AD2BF9">
        <w:trPr>
          <w:trHeight w:val="449"/>
        </w:trPr>
        <w:tc>
          <w:tcPr>
            <w:tcW w:w="3715" w:type="dxa"/>
            <w:vAlign w:val="center"/>
          </w:tcPr>
          <w:p w14:paraId="6EDDDAF7"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lastRenderedPageBreak/>
              <w:t>Число пенсионеров, чел.</w:t>
            </w:r>
          </w:p>
        </w:tc>
        <w:tc>
          <w:tcPr>
            <w:tcW w:w="1275" w:type="dxa"/>
            <w:vAlign w:val="center"/>
          </w:tcPr>
          <w:p w14:paraId="502629C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72 911</w:t>
            </w:r>
          </w:p>
        </w:tc>
        <w:tc>
          <w:tcPr>
            <w:tcW w:w="993" w:type="dxa"/>
            <w:vAlign w:val="center"/>
          </w:tcPr>
          <w:p w14:paraId="631E388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74 162</w:t>
            </w:r>
          </w:p>
        </w:tc>
        <w:tc>
          <w:tcPr>
            <w:tcW w:w="992" w:type="dxa"/>
            <w:vAlign w:val="center"/>
          </w:tcPr>
          <w:p w14:paraId="196B361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74 682</w:t>
            </w:r>
          </w:p>
        </w:tc>
        <w:tc>
          <w:tcPr>
            <w:tcW w:w="992" w:type="dxa"/>
            <w:vAlign w:val="center"/>
          </w:tcPr>
          <w:p w14:paraId="4107AA50"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75 571</w:t>
            </w:r>
          </w:p>
        </w:tc>
        <w:tc>
          <w:tcPr>
            <w:tcW w:w="1276" w:type="dxa"/>
            <w:vAlign w:val="center"/>
          </w:tcPr>
          <w:p w14:paraId="5E1D863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75 154</w:t>
            </w:r>
          </w:p>
        </w:tc>
        <w:tc>
          <w:tcPr>
            <w:tcW w:w="992" w:type="dxa"/>
            <w:vAlign w:val="center"/>
          </w:tcPr>
          <w:p w14:paraId="2DB3E7CB"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74 230</w:t>
            </w:r>
          </w:p>
        </w:tc>
        <w:tc>
          <w:tcPr>
            <w:tcW w:w="1134" w:type="dxa"/>
            <w:vAlign w:val="center"/>
          </w:tcPr>
          <w:p w14:paraId="69D02678"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51 346</w:t>
            </w:r>
          </w:p>
        </w:tc>
        <w:tc>
          <w:tcPr>
            <w:tcW w:w="992" w:type="dxa"/>
            <w:vAlign w:val="center"/>
          </w:tcPr>
          <w:p w14:paraId="7160AD9F" w14:textId="479F3672" w:rsidR="006267A0" w:rsidRPr="00E76AFA" w:rsidRDefault="00A37BF0" w:rsidP="00381F4F">
            <w:pPr>
              <w:pStyle w:val="a8"/>
              <w:jc w:val="center"/>
              <w:rPr>
                <w:rFonts w:ascii="Times New Roman" w:hAnsi="Times New Roman" w:cs="Times New Roman"/>
              </w:rPr>
            </w:pPr>
            <w:r>
              <w:rPr>
                <w:rFonts w:ascii="Times New Roman" w:hAnsi="Times New Roman" w:cs="Times New Roman"/>
              </w:rPr>
              <w:t>-</w:t>
            </w:r>
          </w:p>
        </w:tc>
        <w:tc>
          <w:tcPr>
            <w:tcW w:w="993" w:type="dxa"/>
            <w:vAlign w:val="center"/>
          </w:tcPr>
          <w:p w14:paraId="24F19969" w14:textId="7672723D" w:rsidR="006267A0" w:rsidRPr="00E76AFA" w:rsidRDefault="00A37BF0" w:rsidP="00381F4F">
            <w:pPr>
              <w:pStyle w:val="a8"/>
              <w:jc w:val="center"/>
              <w:rPr>
                <w:rFonts w:ascii="Times New Roman" w:hAnsi="Times New Roman" w:cs="Times New Roman"/>
              </w:rPr>
            </w:pPr>
            <w:r>
              <w:rPr>
                <w:rFonts w:ascii="Times New Roman" w:hAnsi="Times New Roman" w:cs="Times New Roman"/>
              </w:rPr>
              <w:t>-</w:t>
            </w:r>
          </w:p>
        </w:tc>
        <w:tc>
          <w:tcPr>
            <w:tcW w:w="1134" w:type="dxa"/>
            <w:vAlign w:val="center"/>
          </w:tcPr>
          <w:p w14:paraId="6397134E" w14:textId="4901A642" w:rsidR="006267A0" w:rsidRPr="00E76AFA" w:rsidRDefault="00A37BF0" w:rsidP="00381F4F">
            <w:pPr>
              <w:pStyle w:val="a8"/>
              <w:jc w:val="center"/>
              <w:rPr>
                <w:rFonts w:ascii="Times New Roman" w:hAnsi="Times New Roman" w:cs="Times New Roman"/>
              </w:rPr>
            </w:pPr>
            <w:r>
              <w:rPr>
                <w:rFonts w:ascii="Times New Roman" w:hAnsi="Times New Roman" w:cs="Times New Roman"/>
              </w:rPr>
              <w:t>-</w:t>
            </w:r>
          </w:p>
        </w:tc>
      </w:tr>
      <w:tr w:rsidR="006267A0" w:rsidRPr="00E76AFA" w14:paraId="08DE9014" w14:textId="77777777" w:rsidTr="00AD2BF9">
        <w:trPr>
          <w:trHeight w:val="467"/>
        </w:trPr>
        <w:tc>
          <w:tcPr>
            <w:tcW w:w="3715" w:type="dxa"/>
            <w:vAlign w:val="center"/>
          </w:tcPr>
          <w:p w14:paraId="015AA34A"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Среднемесячная заработная плата, руб.</w:t>
            </w:r>
          </w:p>
        </w:tc>
        <w:tc>
          <w:tcPr>
            <w:tcW w:w="1275" w:type="dxa"/>
            <w:vAlign w:val="center"/>
          </w:tcPr>
          <w:p w14:paraId="0D36F27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30 886,5</w:t>
            </w:r>
          </w:p>
        </w:tc>
        <w:tc>
          <w:tcPr>
            <w:tcW w:w="993" w:type="dxa"/>
            <w:vAlign w:val="center"/>
          </w:tcPr>
          <w:p w14:paraId="0FFFF1D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33 261,6</w:t>
            </w:r>
          </w:p>
        </w:tc>
        <w:tc>
          <w:tcPr>
            <w:tcW w:w="992" w:type="dxa"/>
            <w:vAlign w:val="center"/>
          </w:tcPr>
          <w:p w14:paraId="68ED455E"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36 384,8</w:t>
            </w:r>
          </w:p>
        </w:tc>
        <w:tc>
          <w:tcPr>
            <w:tcW w:w="992" w:type="dxa"/>
            <w:vAlign w:val="center"/>
          </w:tcPr>
          <w:p w14:paraId="718B063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41 076,0</w:t>
            </w:r>
          </w:p>
        </w:tc>
        <w:tc>
          <w:tcPr>
            <w:tcW w:w="1276" w:type="dxa"/>
            <w:vAlign w:val="center"/>
          </w:tcPr>
          <w:p w14:paraId="7D7982A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43 932,4</w:t>
            </w:r>
          </w:p>
        </w:tc>
        <w:tc>
          <w:tcPr>
            <w:tcW w:w="992" w:type="dxa"/>
            <w:vAlign w:val="center"/>
          </w:tcPr>
          <w:p w14:paraId="39954C0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45 830,8</w:t>
            </w:r>
          </w:p>
        </w:tc>
        <w:tc>
          <w:tcPr>
            <w:tcW w:w="1134" w:type="dxa"/>
            <w:vAlign w:val="center"/>
          </w:tcPr>
          <w:p w14:paraId="2F91A36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51 192,2</w:t>
            </w:r>
          </w:p>
        </w:tc>
        <w:tc>
          <w:tcPr>
            <w:tcW w:w="992" w:type="dxa"/>
            <w:vAlign w:val="center"/>
          </w:tcPr>
          <w:p w14:paraId="01363C27"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58 948,8</w:t>
            </w:r>
          </w:p>
        </w:tc>
        <w:tc>
          <w:tcPr>
            <w:tcW w:w="993" w:type="dxa"/>
            <w:vAlign w:val="center"/>
          </w:tcPr>
          <w:p w14:paraId="18AE4B3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67 135,2</w:t>
            </w:r>
          </w:p>
        </w:tc>
        <w:tc>
          <w:tcPr>
            <w:tcW w:w="1134" w:type="dxa"/>
            <w:vAlign w:val="center"/>
          </w:tcPr>
          <w:p w14:paraId="7187FC1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81 536,4</w:t>
            </w:r>
          </w:p>
        </w:tc>
      </w:tr>
      <w:tr w:rsidR="006267A0" w:rsidRPr="00E76AFA" w14:paraId="29F04F7D" w14:textId="77777777" w:rsidTr="00AD2BF9">
        <w:trPr>
          <w:trHeight w:val="485"/>
        </w:trPr>
        <w:tc>
          <w:tcPr>
            <w:tcW w:w="3715" w:type="dxa"/>
            <w:vAlign w:val="center"/>
          </w:tcPr>
          <w:p w14:paraId="5D4A146C" w14:textId="77777777" w:rsidR="006267A0" w:rsidRPr="00E76AFA" w:rsidRDefault="006267A0" w:rsidP="00381F4F">
            <w:pPr>
              <w:pStyle w:val="a8"/>
              <w:rPr>
                <w:rFonts w:ascii="Times New Roman" w:hAnsi="Times New Roman" w:cs="Times New Roman"/>
              </w:rPr>
            </w:pPr>
            <w:r w:rsidRPr="00E76AFA">
              <w:rPr>
                <w:rFonts w:ascii="Times New Roman" w:hAnsi="Times New Roman" w:cs="Times New Roman"/>
              </w:rPr>
              <w:t>Количество созданных рабочих мест</w:t>
            </w:r>
          </w:p>
        </w:tc>
        <w:tc>
          <w:tcPr>
            <w:tcW w:w="1275" w:type="dxa"/>
            <w:vAlign w:val="center"/>
          </w:tcPr>
          <w:p w14:paraId="7DFE662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780</w:t>
            </w:r>
          </w:p>
        </w:tc>
        <w:tc>
          <w:tcPr>
            <w:tcW w:w="993" w:type="dxa"/>
            <w:vAlign w:val="center"/>
          </w:tcPr>
          <w:p w14:paraId="23A29841"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1 477</w:t>
            </w:r>
          </w:p>
        </w:tc>
        <w:tc>
          <w:tcPr>
            <w:tcW w:w="992" w:type="dxa"/>
            <w:vAlign w:val="center"/>
          </w:tcPr>
          <w:p w14:paraId="2FB7A93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353</w:t>
            </w:r>
          </w:p>
        </w:tc>
        <w:tc>
          <w:tcPr>
            <w:tcW w:w="992" w:type="dxa"/>
            <w:vAlign w:val="center"/>
          </w:tcPr>
          <w:p w14:paraId="33E468C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431</w:t>
            </w:r>
          </w:p>
        </w:tc>
        <w:tc>
          <w:tcPr>
            <w:tcW w:w="1276" w:type="dxa"/>
            <w:vAlign w:val="center"/>
          </w:tcPr>
          <w:p w14:paraId="5C941EB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485</w:t>
            </w:r>
          </w:p>
        </w:tc>
        <w:tc>
          <w:tcPr>
            <w:tcW w:w="992" w:type="dxa"/>
            <w:vAlign w:val="center"/>
          </w:tcPr>
          <w:p w14:paraId="396B2175"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487</w:t>
            </w:r>
          </w:p>
        </w:tc>
        <w:tc>
          <w:tcPr>
            <w:tcW w:w="1134" w:type="dxa"/>
            <w:vAlign w:val="center"/>
          </w:tcPr>
          <w:p w14:paraId="5DEF4A36"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782</w:t>
            </w:r>
          </w:p>
        </w:tc>
        <w:tc>
          <w:tcPr>
            <w:tcW w:w="992" w:type="dxa"/>
            <w:vAlign w:val="center"/>
          </w:tcPr>
          <w:p w14:paraId="3FFEE91C"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1 736</w:t>
            </w:r>
          </w:p>
        </w:tc>
        <w:tc>
          <w:tcPr>
            <w:tcW w:w="993" w:type="dxa"/>
            <w:vAlign w:val="center"/>
          </w:tcPr>
          <w:p w14:paraId="3141BBCD"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855</w:t>
            </w:r>
          </w:p>
        </w:tc>
        <w:tc>
          <w:tcPr>
            <w:tcW w:w="1134" w:type="dxa"/>
            <w:vAlign w:val="center"/>
          </w:tcPr>
          <w:p w14:paraId="41CE7F24" w14:textId="77777777" w:rsidR="006267A0" w:rsidRPr="00E76AFA" w:rsidRDefault="006267A0" w:rsidP="00381F4F">
            <w:pPr>
              <w:pStyle w:val="a8"/>
              <w:jc w:val="center"/>
              <w:rPr>
                <w:rFonts w:ascii="Times New Roman" w:hAnsi="Times New Roman" w:cs="Times New Roman"/>
              </w:rPr>
            </w:pPr>
            <w:r w:rsidRPr="00E76AFA">
              <w:rPr>
                <w:rFonts w:ascii="Times New Roman" w:hAnsi="Times New Roman" w:cs="Times New Roman"/>
              </w:rPr>
              <w:t>930</w:t>
            </w:r>
          </w:p>
        </w:tc>
      </w:tr>
    </w:tbl>
    <w:p w14:paraId="032625DC" w14:textId="77777777" w:rsidR="006267A0" w:rsidRPr="00E87FB6" w:rsidRDefault="006267A0" w:rsidP="006267A0">
      <w:pPr>
        <w:spacing w:after="0" w:line="240" w:lineRule="auto"/>
        <w:jc w:val="both"/>
        <w:rPr>
          <w:rFonts w:ascii="Times New Roman" w:eastAsiaTheme="minorHAnsi" w:hAnsi="Times New Roman" w:cs="Times New Roman"/>
          <w:sz w:val="24"/>
          <w:szCs w:val="24"/>
          <w:lang w:eastAsia="en-US"/>
        </w:rPr>
      </w:pPr>
    </w:p>
    <w:p w14:paraId="451160A4" w14:textId="09FFE4C8" w:rsidR="00E87FB6" w:rsidRDefault="00E87FB6" w:rsidP="00E87FB6">
      <w:pPr>
        <w:spacing w:after="0" w:line="240" w:lineRule="auto"/>
        <w:ind w:firstLine="709"/>
        <w:jc w:val="both"/>
        <w:rPr>
          <w:rFonts w:ascii="Times New Roman" w:eastAsiaTheme="minorHAnsi" w:hAnsi="Times New Roman" w:cs="Times New Roman"/>
          <w:sz w:val="24"/>
          <w:szCs w:val="24"/>
          <w:lang w:eastAsia="en-US"/>
        </w:rPr>
      </w:pPr>
      <w:r w:rsidRPr="00E87FB6">
        <w:rPr>
          <w:rFonts w:ascii="Times New Roman" w:eastAsiaTheme="minorHAnsi" w:hAnsi="Times New Roman" w:cs="Times New Roman"/>
          <w:sz w:val="24"/>
          <w:szCs w:val="24"/>
          <w:lang w:eastAsia="en-US"/>
        </w:rPr>
        <w:t xml:space="preserve">Перечень крупных организаций и предприятий </w:t>
      </w:r>
      <w:r>
        <w:rPr>
          <w:rFonts w:ascii="Times New Roman" w:eastAsiaTheme="minorHAnsi" w:hAnsi="Times New Roman" w:cs="Times New Roman"/>
          <w:sz w:val="24"/>
          <w:szCs w:val="24"/>
          <w:lang w:eastAsia="en-US"/>
        </w:rPr>
        <w:t xml:space="preserve">Сергиево-Посадского </w:t>
      </w:r>
      <w:r w:rsidRPr="00E87FB6">
        <w:rPr>
          <w:rFonts w:ascii="Times New Roman" w:eastAsiaTheme="minorHAnsi" w:hAnsi="Times New Roman" w:cs="Times New Roman"/>
          <w:sz w:val="24"/>
          <w:szCs w:val="24"/>
          <w:lang w:eastAsia="en-US"/>
        </w:rPr>
        <w:t xml:space="preserve">городского округа: </w:t>
      </w:r>
    </w:p>
    <w:p w14:paraId="54C92F51" w14:textId="77777777" w:rsidR="00FB0062" w:rsidRDefault="00FB0062" w:rsidP="00E87FB6">
      <w:pPr>
        <w:spacing w:after="0" w:line="240" w:lineRule="auto"/>
        <w:ind w:firstLine="709"/>
        <w:jc w:val="both"/>
        <w:rPr>
          <w:rFonts w:ascii="Times New Roman" w:eastAsiaTheme="minorHAnsi" w:hAnsi="Times New Roman" w:cs="Times New Roman"/>
          <w:sz w:val="24"/>
          <w:szCs w:val="24"/>
          <w:lang w:eastAsia="en-US"/>
        </w:rPr>
      </w:pPr>
    </w:p>
    <w:p w14:paraId="52BB19E0" w14:textId="4D987857"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Сергиево-Посадский Мясокомбинат</w:t>
      </w:r>
      <w:r>
        <w:rPr>
          <w:rFonts w:ascii="Times New Roman" w:eastAsia="Times New Roman" w:hAnsi="Times New Roman" w:cs="Times New Roman"/>
          <w:color w:val="000000"/>
          <w:sz w:val="24"/>
          <w:szCs w:val="24"/>
        </w:rPr>
        <w:t>»;</w:t>
      </w:r>
    </w:p>
    <w:p w14:paraId="4FCD9E5D" w14:textId="46C98AFA"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Центр высопрочных материалов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Армированные композиты</w:t>
      </w:r>
      <w:r>
        <w:rPr>
          <w:rFonts w:ascii="Times New Roman" w:eastAsia="Times New Roman" w:hAnsi="Times New Roman" w:cs="Times New Roman"/>
          <w:color w:val="000000"/>
          <w:sz w:val="24"/>
          <w:szCs w:val="24"/>
        </w:rPr>
        <w:t>»;</w:t>
      </w:r>
    </w:p>
    <w:p w14:paraId="49DCAA06" w14:textId="1E1087A4"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НВЦ Агроветзащита С-П</w:t>
      </w:r>
      <w:r>
        <w:rPr>
          <w:rFonts w:ascii="Times New Roman" w:eastAsia="Times New Roman" w:hAnsi="Times New Roman" w:cs="Times New Roman"/>
          <w:color w:val="000000"/>
          <w:sz w:val="24"/>
          <w:szCs w:val="24"/>
        </w:rPr>
        <w:t>»;</w:t>
      </w:r>
    </w:p>
    <w:p w14:paraId="0CC21B78" w14:textId="7E28D029"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МОСФАРМ</w:t>
      </w:r>
      <w:r>
        <w:rPr>
          <w:rFonts w:ascii="Times New Roman" w:eastAsia="Times New Roman" w:hAnsi="Times New Roman" w:cs="Times New Roman"/>
          <w:color w:val="000000"/>
          <w:sz w:val="24"/>
          <w:szCs w:val="24"/>
        </w:rPr>
        <w:t>»;</w:t>
      </w:r>
    </w:p>
    <w:p w14:paraId="2746BB75" w14:textId="3F571687"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Закрытое 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ФАРМФИРМА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СОТЕКС</w:t>
      </w:r>
      <w:r>
        <w:rPr>
          <w:rFonts w:ascii="Times New Roman" w:eastAsia="Times New Roman" w:hAnsi="Times New Roman" w:cs="Times New Roman"/>
          <w:color w:val="000000"/>
          <w:sz w:val="24"/>
          <w:szCs w:val="24"/>
        </w:rPr>
        <w:t>»;</w:t>
      </w:r>
    </w:p>
    <w:p w14:paraId="50D76D9E" w14:textId="38740EAF"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ЮНИОН ПОЛИМЕР ТЕХНОЛОДЖИ</w:t>
      </w:r>
      <w:r>
        <w:rPr>
          <w:rFonts w:ascii="Times New Roman" w:eastAsia="Times New Roman" w:hAnsi="Times New Roman" w:cs="Times New Roman"/>
          <w:color w:val="000000"/>
          <w:sz w:val="24"/>
          <w:szCs w:val="24"/>
        </w:rPr>
        <w:t>»;</w:t>
      </w:r>
    </w:p>
    <w:p w14:paraId="386A7B1F" w14:textId="1D49DC2F"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НПО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ПРО АКВА</w:t>
      </w:r>
      <w:r>
        <w:rPr>
          <w:rFonts w:ascii="Times New Roman" w:eastAsia="Times New Roman" w:hAnsi="Times New Roman" w:cs="Times New Roman"/>
          <w:color w:val="000000"/>
          <w:sz w:val="24"/>
          <w:szCs w:val="24"/>
        </w:rPr>
        <w:t>»;</w:t>
      </w:r>
    </w:p>
    <w:p w14:paraId="0A19B2D4" w14:textId="37A5291B"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ЗСК ГЛАССПРОМ</w:t>
      </w:r>
      <w:r>
        <w:rPr>
          <w:rFonts w:ascii="Times New Roman" w:eastAsia="Times New Roman" w:hAnsi="Times New Roman" w:cs="Times New Roman"/>
          <w:color w:val="000000"/>
          <w:sz w:val="24"/>
          <w:szCs w:val="24"/>
        </w:rPr>
        <w:t>»;</w:t>
      </w:r>
    </w:p>
    <w:p w14:paraId="27AC65D3" w14:textId="566316C5"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Сергиево-Посадский стекольный завод</w:t>
      </w:r>
      <w:r>
        <w:rPr>
          <w:rFonts w:ascii="Times New Roman" w:eastAsia="Times New Roman" w:hAnsi="Times New Roman" w:cs="Times New Roman"/>
          <w:color w:val="000000"/>
          <w:sz w:val="24"/>
          <w:szCs w:val="24"/>
        </w:rPr>
        <w:t>»;</w:t>
      </w:r>
    </w:p>
    <w:p w14:paraId="28493498" w14:textId="3806A054"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НОВЫЕ ТЕХНОЛОГИИ И МАТЕРИАЛЫ</w:t>
      </w:r>
      <w:r>
        <w:rPr>
          <w:rFonts w:ascii="Times New Roman" w:eastAsia="Times New Roman" w:hAnsi="Times New Roman" w:cs="Times New Roman"/>
          <w:color w:val="000000"/>
          <w:sz w:val="24"/>
          <w:szCs w:val="24"/>
        </w:rPr>
        <w:t>»;</w:t>
      </w:r>
    </w:p>
    <w:p w14:paraId="7746B307" w14:textId="603A6E29"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Заго</w:t>
      </w:r>
      <w:r>
        <w:rPr>
          <w:rFonts w:ascii="Times New Roman" w:eastAsia="Times New Roman" w:hAnsi="Times New Roman" w:cs="Times New Roman"/>
          <w:color w:val="000000"/>
          <w:sz w:val="24"/>
          <w:szCs w:val="24"/>
        </w:rPr>
        <w:t>р</w:t>
      </w:r>
      <w:r w:rsidRPr="00E87FB6">
        <w:rPr>
          <w:rFonts w:ascii="Times New Roman" w:eastAsia="Times New Roman" w:hAnsi="Times New Roman" w:cs="Times New Roman"/>
          <w:color w:val="000000"/>
          <w:sz w:val="24"/>
          <w:szCs w:val="24"/>
        </w:rPr>
        <w:t>ский трубный завод</w:t>
      </w:r>
      <w:r>
        <w:rPr>
          <w:rFonts w:ascii="Times New Roman" w:eastAsia="Times New Roman" w:hAnsi="Times New Roman" w:cs="Times New Roman"/>
          <w:color w:val="000000"/>
          <w:sz w:val="24"/>
          <w:szCs w:val="24"/>
        </w:rPr>
        <w:t>»;</w:t>
      </w:r>
    </w:p>
    <w:p w14:paraId="08D65693" w14:textId="2399CDF9"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КРАСНОЗАВОДСКИЙ ХИМИЧЕСКИЙ ЗАВОД</w:t>
      </w:r>
      <w:r>
        <w:rPr>
          <w:rFonts w:ascii="Times New Roman" w:eastAsia="Times New Roman" w:hAnsi="Times New Roman" w:cs="Times New Roman"/>
          <w:color w:val="000000"/>
          <w:sz w:val="24"/>
          <w:szCs w:val="24"/>
        </w:rPr>
        <w:t>»;</w:t>
      </w:r>
    </w:p>
    <w:p w14:paraId="60525BAB" w14:textId="377648D2"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Меттойл</w:t>
      </w:r>
      <w:r>
        <w:rPr>
          <w:rFonts w:ascii="Times New Roman" w:eastAsia="Times New Roman" w:hAnsi="Times New Roman" w:cs="Times New Roman"/>
          <w:color w:val="000000"/>
          <w:sz w:val="24"/>
          <w:szCs w:val="24"/>
        </w:rPr>
        <w:t>»;</w:t>
      </w:r>
    </w:p>
    <w:p w14:paraId="24D6FBBE" w14:textId="7A8B042B"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Федеральное государственное унитарное предприятие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Электромеханический завод «Звезда»</w:t>
      </w:r>
      <w:r>
        <w:rPr>
          <w:rFonts w:ascii="Times New Roman" w:eastAsia="Times New Roman" w:hAnsi="Times New Roman" w:cs="Times New Roman"/>
          <w:color w:val="000000"/>
          <w:sz w:val="24"/>
          <w:szCs w:val="24"/>
        </w:rPr>
        <w:t>;</w:t>
      </w:r>
    </w:p>
    <w:p w14:paraId="285C09FE" w14:textId="312C3406"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ЭЛЕКТРОИЗОЛИТ</w:t>
      </w:r>
      <w:r>
        <w:rPr>
          <w:rFonts w:ascii="Times New Roman" w:eastAsia="Times New Roman" w:hAnsi="Times New Roman" w:cs="Times New Roman"/>
          <w:color w:val="000000"/>
          <w:sz w:val="24"/>
          <w:szCs w:val="24"/>
        </w:rPr>
        <w:t>»;</w:t>
      </w:r>
    </w:p>
    <w:p w14:paraId="03A5257E" w14:textId="3FFD8567"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РАДОНИТ</w:t>
      </w:r>
      <w:r>
        <w:rPr>
          <w:rFonts w:ascii="Times New Roman" w:eastAsia="Times New Roman" w:hAnsi="Times New Roman" w:cs="Times New Roman"/>
          <w:color w:val="000000"/>
          <w:sz w:val="24"/>
          <w:szCs w:val="24"/>
        </w:rPr>
        <w:t>»;</w:t>
      </w:r>
    </w:p>
    <w:p w14:paraId="4DCD4C7D" w14:textId="64594920"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Загорский оптико-механический завод</w:t>
      </w:r>
      <w:r>
        <w:rPr>
          <w:rFonts w:ascii="Times New Roman" w:eastAsia="Times New Roman" w:hAnsi="Times New Roman" w:cs="Times New Roman"/>
          <w:color w:val="000000"/>
          <w:sz w:val="24"/>
          <w:szCs w:val="24"/>
        </w:rPr>
        <w:t>»;</w:t>
      </w:r>
    </w:p>
    <w:p w14:paraId="645C54C5" w14:textId="624B9A0E"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Загорская ГАЭС</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 xml:space="preserve"> филиал ПАО </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РусГидро</w:t>
      </w:r>
      <w:r>
        <w:rPr>
          <w:rFonts w:ascii="Times New Roman" w:eastAsia="Times New Roman" w:hAnsi="Times New Roman" w:cs="Times New Roman"/>
          <w:sz w:val="24"/>
          <w:szCs w:val="24"/>
        </w:rPr>
        <w:t>»;</w:t>
      </w:r>
    </w:p>
    <w:p w14:paraId="0EDF8402" w14:textId="796A8C1D"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СЕРГИЕВО-ПОСАДСКИЕ ЭЛЕКТРИЧЕСКИЕ СЕТИ АО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МОСОБЛЭНЕРГО</w:t>
      </w:r>
      <w:r>
        <w:rPr>
          <w:rFonts w:ascii="Times New Roman" w:eastAsia="Times New Roman" w:hAnsi="Times New Roman" w:cs="Times New Roman"/>
          <w:color w:val="000000"/>
          <w:sz w:val="24"/>
          <w:szCs w:val="24"/>
        </w:rPr>
        <w:t>»</w:t>
      </w:r>
    </w:p>
    <w:tbl>
      <w:tblPr>
        <w:tblW w:w="14596" w:type="dxa"/>
        <w:tblLook w:val="04A0" w:firstRow="1" w:lastRow="0" w:firstColumn="1" w:lastColumn="0" w:noHBand="0" w:noVBand="1"/>
      </w:tblPr>
      <w:tblGrid>
        <w:gridCol w:w="14596"/>
      </w:tblGrid>
      <w:tr w:rsidR="00FB0062" w:rsidRPr="00E87FB6" w14:paraId="3F1912F8" w14:textId="77777777" w:rsidTr="00FB0062">
        <w:trPr>
          <w:trHeight w:val="255"/>
        </w:trPr>
        <w:tc>
          <w:tcPr>
            <w:tcW w:w="14596" w:type="dxa"/>
            <w:vAlign w:val="center"/>
            <w:hideMark/>
          </w:tcPr>
          <w:p w14:paraId="703BBEF1" w14:textId="58800A86" w:rsidR="00FB0062" w:rsidRPr="00E87FB6" w:rsidRDefault="00FB0062" w:rsidP="00594793">
            <w:pPr>
              <w:spacing w:after="0" w:line="240" w:lineRule="auto"/>
              <w:rPr>
                <w:rFonts w:ascii="Times New Roman" w:eastAsia="Times New Roman" w:hAnsi="Times New Roman" w:cs="Times New Roman"/>
                <w:sz w:val="24"/>
                <w:szCs w:val="24"/>
              </w:rPr>
            </w:pPr>
          </w:p>
        </w:tc>
      </w:tr>
    </w:tbl>
    <w:p w14:paraId="3F7175F3" w14:textId="3B567825"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Муниципальное унитарное предприятие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Районные коммунальные системы</w:t>
      </w:r>
      <w:r>
        <w:rPr>
          <w:rFonts w:ascii="Times New Roman" w:eastAsia="Times New Roman" w:hAnsi="Times New Roman" w:cs="Times New Roman"/>
          <w:color w:val="000000"/>
          <w:sz w:val="24"/>
          <w:szCs w:val="24"/>
        </w:rPr>
        <w:t>»;</w:t>
      </w:r>
    </w:p>
    <w:p w14:paraId="1E18C92C" w14:textId="35DF28C0"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Открытое 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ОК-Лоза</w:t>
      </w:r>
      <w:r>
        <w:rPr>
          <w:rFonts w:ascii="Times New Roman" w:eastAsia="Times New Roman" w:hAnsi="Times New Roman" w:cs="Times New Roman"/>
          <w:color w:val="000000"/>
          <w:sz w:val="24"/>
          <w:szCs w:val="24"/>
        </w:rPr>
        <w:t>»;</w:t>
      </w:r>
    </w:p>
    <w:p w14:paraId="0CFF0D7F" w14:textId="5456281D"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Новые трубные технологии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 Пересвет</w:t>
      </w:r>
      <w:r>
        <w:rPr>
          <w:rFonts w:ascii="Times New Roman" w:eastAsia="Times New Roman" w:hAnsi="Times New Roman" w:cs="Times New Roman"/>
          <w:color w:val="000000"/>
          <w:sz w:val="24"/>
          <w:szCs w:val="24"/>
        </w:rPr>
        <w:t>»;</w:t>
      </w:r>
    </w:p>
    <w:p w14:paraId="2969A13F" w14:textId="190B53A4"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Сергиево-Посадский ФЛ ООО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ГАЗПРОМ ТЕПЛОЭНЕРГО МО</w:t>
      </w:r>
      <w:r>
        <w:rPr>
          <w:rFonts w:ascii="Times New Roman" w:eastAsia="Times New Roman" w:hAnsi="Times New Roman" w:cs="Times New Roman"/>
          <w:color w:val="000000"/>
          <w:sz w:val="24"/>
          <w:szCs w:val="24"/>
        </w:rPr>
        <w:t>»;</w:t>
      </w:r>
    </w:p>
    <w:p w14:paraId="76CCD889" w14:textId="6E45C02E"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Муниципальное унитарное предприятие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одоканал»;</w:t>
      </w:r>
    </w:p>
    <w:p w14:paraId="395AF008" w14:textId="6E6E8D25"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Сергиево-Посадский РО</w:t>
      </w:r>
      <w:r>
        <w:rPr>
          <w:rFonts w:ascii="Times New Roman" w:eastAsia="Times New Roman" w:hAnsi="Times New Roman" w:cs="Times New Roman"/>
          <w:color w:val="000000"/>
          <w:sz w:val="24"/>
          <w:szCs w:val="24"/>
        </w:rPr>
        <w:t>»;</w:t>
      </w:r>
    </w:p>
    <w:p w14:paraId="33592E81" w14:textId="1B7C433B"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sz w:val="24"/>
          <w:szCs w:val="24"/>
        </w:rPr>
        <w:lastRenderedPageBreak/>
        <w:t>Федеральное государственное унитарное предприятие</w:t>
      </w:r>
      <w:r>
        <w:rPr>
          <w:rFonts w:ascii="Times New Roman" w:eastAsia="Times New Roman" w:hAnsi="Times New Roman" w:cs="Times New Roman"/>
          <w:sz w:val="24"/>
          <w:szCs w:val="24"/>
        </w:rPr>
        <w:t xml:space="preserve"> </w:t>
      </w:r>
      <w:r w:rsidRPr="00E87FB6">
        <w:rPr>
          <w:rFonts w:ascii="Times New Roman" w:eastAsia="Times New Roman" w:hAnsi="Times New Roman" w:cs="Times New Roman"/>
          <w:sz w:val="24"/>
          <w:szCs w:val="24"/>
        </w:rPr>
        <w:t xml:space="preserve">ГУП </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Объединенный эколого-технологический и научно-исследовательский центр по обезвреживанию РАО и охране окружающей среды</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 xml:space="preserve"> (ФГУП РАДОН)</w:t>
      </w:r>
      <w:r>
        <w:rPr>
          <w:rFonts w:ascii="Times New Roman" w:eastAsia="Times New Roman" w:hAnsi="Times New Roman" w:cs="Times New Roman"/>
          <w:sz w:val="24"/>
          <w:szCs w:val="24"/>
        </w:rPr>
        <w:t>;</w:t>
      </w:r>
    </w:p>
    <w:p w14:paraId="77F3065C" w14:textId="2386E512" w:rsidR="00FB0062" w:rsidRPr="00FB0062" w:rsidRDefault="00FB0062"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sz w:val="24"/>
          <w:szCs w:val="24"/>
        </w:rPr>
        <w:t xml:space="preserve">Общество с ограниченной ответственностью </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Сергиево-Посадский Мусороперабатывающий комбинат</w:t>
      </w:r>
      <w:r>
        <w:rPr>
          <w:rFonts w:ascii="Times New Roman" w:eastAsia="Times New Roman" w:hAnsi="Times New Roman" w:cs="Times New Roman"/>
          <w:sz w:val="24"/>
          <w:szCs w:val="24"/>
        </w:rPr>
        <w:t>»;</w:t>
      </w:r>
    </w:p>
    <w:p w14:paraId="14B22D5B" w14:textId="61FE4842" w:rsidR="00FB0062"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СЕРВОЛЮКС ПОСАД</w:t>
      </w:r>
      <w:r>
        <w:rPr>
          <w:rFonts w:ascii="Times New Roman" w:eastAsia="Times New Roman" w:hAnsi="Times New Roman" w:cs="Times New Roman"/>
          <w:color w:val="000000"/>
          <w:sz w:val="24"/>
          <w:szCs w:val="24"/>
        </w:rPr>
        <w:t>»;</w:t>
      </w:r>
    </w:p>
    <w:p w14:paraId="3A676544" w14:textId="321C7142"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Производственная компания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Техпромсинтез</w:t>
      </w:r>
      <w:r>
        <w:rPr>
          <w:rFonts w:ascii="Times New Roman" w:eastAsia="Times New Roman" w:hAnsi="Times New Roman" w:cs="Times New Roman"/>
          <w:color w:val="000000"/>
          <w:sz w:val="24"/>
          <w:szCs w:val="24"/>
        </w:rPr>
        <w:t>»;</w:t>
      </w:r>
    </w:p>
    <w:p w14:paraId="758FB003" w14:textId="08AD61CF"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Акционерное общество</w:t>
      </w:r>
      <w:r>
        <w:rPr>
          <w:rFonts w:ascii="Times New Roman" w:eastAsia="Times New Roman" w:hAnsi="Times New Roman" w:cs="Times New Roman"/>
          <w:color w:val="000000"/>
          <w:sz w:val="24"/>
          <w:szCs w:val="24"/>
        </w:rPr>
        <w:t xml:space="preserve"> </w:t>
      </w:r>
      <w:r w:rsidRPr="00E87FB6">
        <w:rPr>
          <w:rFonts w:ascii="Times New Roman" w:eastAsia="Times New Roman" w:hAnsi="Times New Roman" w:cs="Times New Roman"/>
          <w:color w:val="000000"/>
          <w:sz w:val="24"/>
          <w:szCs w:val="24"/>
        </w:rPr>
        <w:t>«Федеральный научно-производственный центр научно-исследовательский институт прикладной химии»</w:t>
      </w:r>
      <w:r>
        <w:rPr>
          <w:rFonts w:ascii="Times New Roman" w:eastAsia="Times New Roman" w:hAnsi="Times New Roman" w:cs="Times New Roman"/>
          <w:color w:val="000000"/>
          <w:sz w:val="24"/>
          <w:szCs w:val="24"/>
        </w:rPr>
        <w:t>;</w:t>
      </w:r>
    </w:p>
    <w:p w14:paraId="27503CEF" w14:textId="081D81A1"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Федеральное государственное бюджетное научное учреждение Федеральный научный центр «Всероссийский научно-исследовательский и технологический институт птицеводства»</w:t>
      </w:r>
      <w:r>
        <w:rPr>
          <w:rFonts w:ascii="Times New Roman" w:eastAsia="Times New Roman" w:hAnsi="Times New Roman" w:cs="Times New Roman"/>
          <w:color w:val="000000"/>
          <w:sz w:val="24"/>
          <w:szCs w:val="24"/>
        </w:rPr>
        <w:t>;</w:t>
      </w:r>
    </w:p>
    <w:p w14:paraId="575F8D7A" w14:textId="243CE9E3"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Научно-производственное предприятие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Термостойкий Текстиль</w:t>
      </w:r>
      <w:r>
        <w:rPr>
          <w:rFonts w:ascii="Times New Roman" w:eastAsia="Times New Roman" w:hAnsi="Times New Roman" w:cs="Times New Roman"/>
          <w:color w:val="000000"/>
          <w:sz w:val="24"/>
          <w:szCs w:val="24"/>
        </w:rPr>
        <w:t>»;</w:t>
      </w:r>
    </w:p>
    <w:p w14:paraId="2F39638F" w14:textId="4C656298"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Общество с ограниченной ответственностью Научно-производственное объединение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Лакокраспокрытие</w:t>
      </w:r>
      <w:r>
        <w:rPr>
          <w:rFonts w:ascii="Times New Roman" w:eastAsia="Times New Roman" w:hAnsi="Times New Roman" w:cs="Times New Roman"/>
          <w:color w:val="000000"/>
          <w:sz w:val="24"/>
          <w:szCs w:val="24"/>
        </w:rPr>
        <w:t>»;</w:t>
      </w:r>
    </w:p>
    <w:p w14:paraId="34D494DF" w14:textId="287AB17F"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Центральный научно-исследовательский институт специального машиностроения</w:t>
      </w:r>
      <w:r>
        <w:rPr>
          <w:rFonts w:ascii="Times New Roman" w:eastAsia="Times New Roman" w:hAnsi="Times New Roman" w:cs="Times New Roman"/>
          <w:color w:val="000000"/>
          <w:sz w:val="24"/>
          <w:szCs w:val="24"/>
        </w:rPr>
        <w:t>»;</w:t>
      </w:r>
    </w:p>
    <w:p w14:paraId="1C90E59C" w14:textId="48D17B7B" w:rsidR="006B2FA4" w:rsidRPr="006B2FA4"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Федеральное казенное предприятие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Научно-испытательный центр ракетно-космической промышленности</w:t>
      </w:r>
      <w:r>
        <w:rPr>
          <w:rFonts w:ascii="Times New Roman" w:eastAsia="Times New Roman" w:hAnsi="Times New Roman" w:cs="Times New Roman"/>
          <w:color w:val="000000"/>
          <w:sz w:val="24"/>
          <w:szCs w:val="24"/>
        </w:rPr>
        <w:t>»;</w:t>
      </w:r>
    </w:p>
    <w:p w14:paraId="369B7D24" w14:textId="11B190AB" w:rsidR="006B2FA4" w:rsidRPr="00FB0062" w:rsidRDefault="006B2FA4" w:rsidP="00FB0062">
      <w:pPr>
        <w:pStyle w:val="a6"/>
        <w:numPr>
          <w:ilvl w:val="0"/>
          <w:numId w:val="10"/>
        </w:numPr>
        <w:spacing w:after="0" w:line="240" w:lineRule="auto"/>
        <w:jc w:val="both"/>
        <w:rPr>
          <w:rFonts w:ascii="Times New Roman" w:eastAsiaTheme="minorHAnsi" w:hAnsi="Times New Roman" w:cs="Times New Roman"/>
          <w:sz w:val="24"/>
          <w:szCs w:val="24"/>
          <w:lang w:eastAsia="en-US"/>
        </w:rPr>
      </w:pPr>
      <w:r w:rsidRPr="00E87FB6">
        <w:rPr>
          <w:rFonts w:ascii="Times New Roman" w:eastAsia="Times New Roman" w:hAnsi="Times New Roman" w:cs="Times New Roman"/>
          <w:color w:val="000000"/>
          <w:sz w:val="24"/>
          <w:szCs w:val="24"/>
        </w:rPr>
        <w:t xml:space="preserve">ОАО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ХОТЬКОВСКИЙ АВТОМОСТ</w:t>
      </w:r>
      <w:r>
        <w:rPr>
          <w:rFonts w:ascii="Times New Roman" w:eastAsia="Times New Roman" w:hAnsi="Times New Roman" w:cs="Times New Roman"/>
          <w:color w:val="000000"/>
          <w:sz w:val="24"/>
          <w:szCs w:val="24"/>
        </w:rPr>
        <w:t>».</w:t>
      </w:r>
    </w:p>
    <w:p w14:paraId="73E3AE36" w14:textId="77777777" w:rsidR="00E87FB6" w:rsidRPr="00E87FB6" w:rsidRDefault="00E87FB6" w:rsidP="00E87FB6">
      <w:pPr>
        <w:spacing w:after="0" w:line="240" w:lineRule="auto"/>
        <w:ind w:firstLine="709"/>
        <w:jc w:val="both"/>
        <w:rPr>
          <w:rFonts w:ascii="Times New Roman" w:eastAsiaTheme="minorHAnsi" w:hAnsi="Times New Roman" w:cs="Times New Roman"/>
          <w:sz w:val="24"/>
          <w:szCs w:val="24"/>
          <w:lang w:eastAsia="en-US"/>
        </w:rPr>
      </w:pPr>
    </w:p>
    <w:p w14:paraId="4CA0822E" w14:textId="62D7C840" w:rsidR="00E87FB6" w:rsidRPr="00305F0F" w:rsidRDefault="008A5351">
      <w:pPr>
        <w:pStyle w:val="a6"/>
        <w:numPr>
          <w:ilvl w:val="1"/>
          <w:numId w:val="7"/>
        </w:numPr>
        <w:spacing w:line="240" w:lineRule="auto"/>
        <w:jc w:val="center"/>
        <w:rPr>
          <w:rFonts w:ascii="Times New Roman" w:hAnsi="Times New Roman" w:cs="Times New Roman"/>
          <w:b/>
          <w:bCs/>
          <w:sz w:val="24"/>
          <w:szCs w:val="24"/>
        </w:rPr>
      </w:pPr>
      <w:r w:rsidRPr="00305F0F">
        <w:rPr>
          <w:rFonts w:ascii="Times New Roman" w:hAnsi="Times New Roman" w:cs="Times New Roman"/>
          <w:b/>
          <w:bCs/>
          <w:sz w:val="24"/>
          <w:szCs w:val="24"/>
        </w:rPr>
        <w:t>Развитие потребительского рынка и услуг</w:t>
      </w:r>
    </w:p>
    <w:p w14:paraId="44683C5D" w14:textId="5ACAB8F4" w:rsidR="00305F0F" w:rsidRPr="00305F0F" w:rsidRDefault="00305F0F" w:rsidP="00305F0F">
      <w:pPr>
        <w:spacing w:after="0" w:line="240" w:lineRule="auto"/>
        <w:ind w:firstLine="708"/>
        <w:jc w:val="both"/>
        <w:rPr>
          <w:rFonts w:ascii="Times New Roman" w:hAnsi="Times New Roman" w:cs="Times New Roman"/>
          <w:sz w:val="24"/>
          <w:szCs w:val="24"/>
        </w:rPr>
      </w:pPr>
      <w:bookmarkStart w:id="1" w:name="_Hlk202347678"/>
      <w:r>
        <w:rPr>
          <w:rFonts w:ascii="Times New Roman" w:hAnsi="Times New Roman" w:cs="Times New Roman"/>
          <w:sz w:val="24"/>
          <w:szCs w:val="24"/>
        </w:rPr>
        <w:t>Н</w:t>
      </w:r>
      <w:r w:rsidRPr="00305F0F">
        <w:rPr>
          <w:rFonts w:ascii="Times New Roman" w:hAnsi="Times New Roman" w:cs="Times New Roman"/>
          <w:sz w:val="24"/>
          <w:szCs w:val="24"/>
        </w:rPr>
        <w:t xml:space="preserve">а территории Сергиево-Посадского городского округа в 2025 году осуществляют торговую деятельность 5 </w:t>
      </w:r>
      <w:r>
        <w:rPr>
          <w:rFonts w:ascii="Times New Roman" w:hAnsi="Times New Roman" w:cs="Times New Roman"/>
          <w:sz w:val="24"/>
          <w:szCs w:val="24"/>
        </w:rPr>
        <w:t xml:space="preserve">универсальных </w:t>
      </w:r>
      <w:r w:rsidRPr="00305F0F">
        <w:rPr>
          <w:rFonts w:ascii="Times New Roman" w:hAnsi="Times New Roman" w:cs="Times New Roman"/>
          <w:sz w:val="24"/>
          <w:szCs w:val="24"/>
        </w:rPr>
        <w:t>рынков</w:t>
      </w:r>
      <w:r>
        <w:rPr>
          <w:rFonts w:ascii="Times New Roman" w:hAnsi="Times New Roman" w:cs="Times New Roman"/>
          <w:sz w:val="24"/>
          <w:szCs w:val="24"/>
        </w:rPr>
        <w:t>.</w:t>
      </w:r>
      <w:r w:rsidRPr="00305F0F">
        <w:rPr>
          <w:rFonts w:ascii="Times New Roman" w:hAnsi="Times New Roman" w:cs="Times New Roman"/>
          <w:sz w:val="24"/>
          <w:szCs w:val="24"/>
        </w:rPr>
        <w:t xml:space="preserve"> Количество точек продажи табака -300, количество точек продажи алкоголя – 324.</w:t>
      </w:r>
    </w:p>
    <w:p w14:paraId="5D1B99D9" w14:textId="77777777" w:rsidR="00305F0F" w:rsidRPr="00305F0F" w:rsidRDefault="00305F0F" w:rsidP="00305F0F">
      <w:pPr>
        <w:spacing w:after="0" w:line="240" w:lineRule="auto"/>
        <w:ind w:firstLine="709"/>
        <w:jc w:val="both"/>
        <w:rPr>
          <w:rFonts w:ascii="Times New Roman" w:hAnsi="Times New Roman" w:cs="Times New Roman"/>
          <w:sz w:val="24"/>
          <w:szCs w:val="24"/>
        </w:rPr>
      </w:pPr>
      <w:r w:rsidRPr="00305F0F">
        <w:rPr>
          <w:rFonts w:ascii="Times New Roman" w:hAnsi="Times New Roman" w:cs="Times New Roman"/>
          <w:sz w:val="24"/>
          <w:szCs w:val="24"/>
        </w:rPr>
        <w:t xml:space="preserve">Помимо розничной торговли в стационарных объектах торговое обслуживание населения округа осуществляется посредством нестационарной и мобильной торговли. На территории округа функционируют 93 объекта нестационарной и мобильной торговли. </w:t>
      </w:r>
    </w:p>
    <w:p w14:paraId="06EA0A27" w14:textId="77777777" w:rsidR="00305F0F" w:rsidRPr="00305F0F" w:rsidRDefault="00305F0F" w:rsidP="00305F0F">
      <w:pPr>
        <w:spacing w:after="0" w:line="240" w:lineRule="auto"/>
        <w:ind w:firstLine="709"/>
        <w:jc w:val="both"/>
        <w:rPr>
          <w:rFonts w:ascii="Times New Roman" w:hAnsi="Times New Roman" w:cs="Times New Roman"/>
          <w:sz w:val="24"/>
          <w:szCs w:val="24"/>
        </w:rPr>
      </w:pPr>
      <w:r w:rsidRPr="00305F0F">
        <w:rPr>
          <w:rFonts w:ascii="Times New Roman" w:hAnsi="Times New Roman" w:cs="Times New Roman"/>
          <w:sz w:val="24"/>
          <w:szCs w:val="24"/>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w:t>
      </w:r>
    </w:p>
    <w:p w14:paraId="5B94385B" w14:textId="50873517" w:rsidR="00305F0F" w:rsidRPr="00305F0F" w:rsidRDefault="00305F0F" w:rsidP="00305F0F">
      <w:pPr>
        <w:spacing w:after="0" w:line="240" w:lineRule="auto"/>
        <w:ind w:firstLine="709"/>
        <w:jc w:val="both"/>
        <w:rPr>
          <w:rFonts w:ascii="Times New Roman" w:hAnsi="Times New Roman" w:cs="Times New Roman"/>
          <w:sz w:val="24"/>
          <w:szCs w:val="24"/>
        </w:rPr>
      </w:pPr>
      <w:r w:rsidRPr="00305F0F">
        <w:rPr>
          <w:rFonts w:ascii="Times New Roman" w:hAnsi="Times New Roman" w:cs="Times New Roman"/>
          <w:sz w:val="24"/>
          <w:szCs w:val="24"/>
        </w:rPr>
        <w:t xml:space="preserve">В </w:t>
      </w:r>
      <w:r>
        <w:rPr>
          <w:rFonts w:ascii="Times New Roman" w:hAnsi="Times New Roman" w:cs="Times New Roman"/>
          <w:sz w:val="24"/>
          <w:szCs w:val="24"/>
        </w:rPr>
        <w:t xml:space="preserve">Сергиево-Посадском </w:t>
      </w:r>
      <w:r w:rsidRPr="00305F0F">
        <w:rPr>
          <w:rFonts w:ascii="Times New Roman" w:hAnsi="Times New Roman" w:cs="Times New Roman"/>
          <w:sz w:val="24"/>
          <w:szCs w:val="24"/>
        </w:rPr>
        <w:t>городском округе функционирует более 207 точек продажи овощей и фруктов.</w:t>
      </w:r>
    </w:p>
    <w:p w14:paraId="5CE2EB68" w14:textId="77777777" w:rsidR="00305F0F" w:rsidRPr="00BB1662" w:rsidRDefault="00305F0F" w:rsidP="00BB1662">
      <w:pPr>
        <w:pStyle w:val="a6"/>
        <w:spacing w:after="0" w:line="240" w:lineRule="auto"/>
        <w:ind w:left="357" w:firstLine="351"/>
        <w:jc w:val="both"/>
        <w:rPr>
          <w:rFonts w:ascii="Times New Roman" w:hAnsi="Times New Roman" w:cs="Times New Roman"/>
          <w:sz w:val="24"/>
          <w:szCs w:val="24"/>
        </w:rPr>
      </w:pPr>
    </w:p>
    <w:bookmarkEnd w:id="1"/>
    <w:p w14:paraId="104BB2F8" w14:textId="6C85F3E9" w:rsidR="003913A4" w:rsidRPr="00BB1662" w:rsidRDefault="00BB1662" w:rsidP="00BB1662">
      <w:pPr>
        <w:jc w:val="center"/>
        <w:rPr>
          <w:rFonts w:ascii="Times New Roman" w:hAnsi="Times New Roman" w:cs="Times New Roman"/>
          <w:b/>
          <w:bCs/>
          <w:sz w:val="24"/>
          <w:szCs w:val="24"/>
        </w:rPr>
      </w:pPr>
      <w:r w:rsidRPr="00BB1662">
        <w:rPr>
          <w:rFonts w:ascii="Times New Roman" w:hAnsi="Times New Roman" w:cs="Times New Roman"/>
          <w:b/>
          <w:bCs/>
          <w:sz w:val="24"/>
          <w:szCs w:val="24"/>
        </w:rPr>
        <w:t>3</w:t>
      </w:r>
      <w:r w:rsidR="003913A4" w:rsidRPr="00BB1662">
        <w:rPr>
          <w:rFonts w:ascii="Times New Roman" w:hAnsi="Times New Roman" w:cs="Times New Roman"/>
          <w:b/>
          <w:bCs/>
          <w:sz w:val="24"/>
          <w:szCs w:val="24"/>
        </w:rPr>
        <w:t>.</w:t>
      </w:r>
      <w:r w:rsidRPr="00BB1662">
        <w:rPr>
          <w:rFonts w:ascii="Times New Roman" w:hAnsi="Times New Roman" w:cs="Times New Roman"/>
          <w:b/>
          <w:bCs/>
          <w:sz w:val="24"/>
          <w:szCs w:val="24"/>
        </w:rPr>
        <w:t>5.</w:t>
      </w:r>
      <w:r w:rsidR="003913A4" w:rsidRPr="00BB1662">
        <w:rPr>
          <w:rFonts w:ascii="Times New Roman" w:hAnsi="Times New Roman" w:cs="Times New Roman"/>
          <w:b/>
          <w:bCs/>
          <w:sz w:val="24"/>
          <w:szCs w:val="24"/>
        </w:rPr>
        <w:t xml:space="preserve"> Характеристика физкультурно-оздоровительной работы</w:t>
      </w:r>
    </w:p>
    <w:p w14:paraId="1EABFB17" w14:textId="5F6888B1"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2025 году в Сергиево-Посадском городском </w:t>
      </w:r>
      <w:r w:rsidR="002D53D6">
        <w:rPr>
          <w:rFonts w:ascii="Times New Roman" w:eastAsia="Times New Roman" w:hAnsi="Times New Roman" w:cs="Times New Roman"/>
          <w:sz w:val="24"/>
          <w:szCs w:val="24"/>
        </w:rPr>
        <w:t>округе функционирует 178</w:t>
      </w:r>
      <w:r>
        <w:rPr>
          <w:rFonts w:ascii="Times New Roman" w:eastAsia="Times New Roman" w:hAnsi="Times New Roman" w:cs="Times New Roman"/>
          <w:sz w:val="24"/>
          <w:szCs w:val="24"/>
        </w:rPr>
        <w:t xml:space="preserve"> организаций в сфере физической культуры и спорта, в том числе 9 муниципальных учреждений физической культуры и спорта, из них 2 спортивные школы, осуществляющие спортивную подготовку в соответствии </w:t>
      </w:r>
      <w:r w:rsidR="002D53D6">
        <w:rPr>
          <w:rFonts w:ascii="Times New Roman" w:eastAsia="Times New Roman" w:hAnsi="Times New Roman" w:cs="Times New Roman"/>
          <w:sz w:val="24"/>
          <w:szCs w:val="24"/>
        </w:rPr>
        <w:t>с федеральными</w:t>
      </w:r>
      <w:r>
        <w:rPr>
          <w:rFonts w:ascii="Times New Roman" w:eastAsia="Times New Roman" w:hAnsi="Times New Roman" w:cs="Times New Roman"/>
          <w:sz w:val="24"/>
          <w:szCs w:val="24"/>
        </w:rPr>
        <w:t xml:space="preserve"> стандартами. </w:t>
      </w:r>
    </w:p>
    <w:p w14:paraId="46CC6CA9" w14:textId="0836AD07"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общую физкультурно-спортивную структуру городского округа входят федерации по видам спорта (футбол, киокусинкай каратэ, шахматы, хоккей, флорбол, лыжные гонки, </w:t>
      </w:r>
      <w:r w:rsidR="002D53D6">
        <w:rPr>
          <w:rFonts w:ascii="Times New Roman" w:eastAsia="Times New Roman" w:hAnsi="Times New Roman" w:cs="Times New Roman"/>
          <w:sz w:val="24"/>
          <w:szCs w:val="24"/>
        </w:rPr>
        <w:t>баскетбол, бокс</w:t>
      </w:r>
      <w:r>
        <w:rPr>
          <w:rFonts w:ascii="Times New Roman" w:eastAsia="Times New Roman" w:hAnsi="Times New Roman" w:cs="Times New Roman"/>
          <w:sz w:val="24"/>
          <w:szCs w:val="24"/>
        </w:rPr>
        <w:t>, спортивная борьба, тайский бокс</w:t>
      </w:r>
      <w:r w:rsidR="002D53D6">
        <w:rPr>
          <w:rFonts w:ascii="Times New Roman" w:eastAsia="Times New Roman" w:hAnsi="Times New Roman" w:cs="Times New Roman"/>
          <w:sz w:val="24"/>
          <w:szCs w:val="24"/>
        </w:rPr>
        <w:t>), образовательные</w:t>
      </w:r>
      <w:r>
        <w:rPr>
          <w:rFonts w:ascii="Times New Roman" w:eastAsia="Times New Roman" w:hAnsi="Times New Roman" w:cs="Times New Roman"/>
          <w:sz w:val="24"/>
          <w:szCs w:val="24"/>
        </w:rPr>
        <w:t xml:space="preserve"> организации, спортивные комплексы предприятий и учреждений городского округа, спортивные клубы, фитнесс-центры, учреждения и организации по месту жительства. </w:t>
      </w:r>
    </w:p>
    <w:p w14:paraId="2B7157ED" w14:textId="77777777" w:rsidR="009C0F85" w:rsidRDefault="009C0F85" w:rsidP="009C0F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Сергиево-Посадский городской округ имеет разветвленную инфраструктуру спортивных сооружений, способствующую активному вовлечению населения в занятия физической культурой и спортом.</w:t>
      </w:r>
    </w:p>
    <w:p w14:paraId="3646F258" w14:textId="77777777"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территории округа расположено 277 спортивных сооружений, из них  5 стадионов, 40 плоскостных спортивных сооружений, 84 спортивных зала, велотрек (трасса ВМХ), 2 ледовые арены, 1 биатлонный комплекс, 10 плавательных бассейнов, 81 объект городской и рекреационной инфраструктуры, приспособленной для занятий физической культурой и спортом  и 53 других спортивных сооружений.</w:t>
      </w:r>
    </w:p>
    <w:p w14:paraId="5ACBEC3D" w14:textId="77777777"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Единовременная пропускная способность всех спортивных сооружений округа составляет 7 249 человек. </w:t>
      </w:r>
    </w:p>
    <w:p w14:paraId="5C32CAEE" w14:textId="66F5F2CC" w:rsidR="009C0F85" w:rsidRDefault="009C0F85" w:rsidP="009C0F85">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Обеспеченность населения спортивной инфраструктурой составляет 28,75%.</w:t>
      </w:r>
    </w:p>
    <w:p w14:paraId="23A00672" w14:textId="5E07DCEB"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последний </w:t>
      </w:r>
      <w:r w:rsidR="002D53D6">
        <w:rPr>
          <w:rFonts w:ascii="Times New Roman" w:eastAsia="Times New Roman" w:hAnsi="Times New Roman" w:cs="Times New Roman"/>
          <w:sz w:val="24"/>
          <w:szCs w:val="24"/>
        </w:rPr>
        <w:t>период в</w:t>
      </w:r>
      <w:r>
        <w:rPr>
          <w:rFonts w:ascii="Times New Roman" w:eastAsia="Times New Roman" w:hAnsi="Times New Roman" w:cs="Times New Roman"/>
          <w:sz w:val="24"/>
          <w:szCs w:val="24"/>
        </w:rPr>
        <w:t xml:space="preserve"> Сергиево-Посадском городском округе отмечена ярко выраженная положительная динамика роста числа жителей, систематически занимающихся физической культурой и спортом. </w:t>
      </w:r>
    </w:p>
    <w:p w14:paraId="4D24122A" w14:textId="60614584" w:rsidR="009C0F85" w:rsidRDefault="002D53D6"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9C0F85">
        <w:rPr>
          <w:rFonts w:ascii="Times New Roman" w:eastAsia="Times New Roman" w:hAnsi="Times New Roman" w:cs="Times New Roman"/>
          <w:sz w:val="24"/>
          <w:szCs w:val="24"/>
        </w:rPr>
        <w:t xml:space="preserve">исленность лиц, систематически занимающихся физической культурой и спортом, составила 88 340 человек, что составляет 45,46% от числа жителей Сергиево-Посадского городского округа в возрасте от 3 до 79 лет.  </w:t>
      </w:r>
    </w:p>
    <w:p w14:paraId="4F3137EF" w14:textId="5FD3D687"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общей численности обучающихся в возрасте от 3 до 18 лет, численность обучающихся, систематически занимающихся физической культурой и спортом составляет 32 190 человек.  </w:t>
      </w:r>
    </w:p>
    <w:p w14:paraId="2E3BB506" w14:textId="63E24FB3"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численности населения, систематически занимающегося физической культурой и спортом обусловлено обновлением спортивной инфраструктуры городского округа, совершенствованием системы организации проведения физкультурно-оздоровительных и спортивно-массовых мероприятий, проведения фестивалей, декад, приема нормативов Всероссийского физкультурно-спортивного </w:t>
      </w:r>
      <w:r w:rsidR="002D53D6">
        <w:rPr>
          <w:rFonts w:ascii="Times New Roman" w:eastAsia="Times New Roman" w:hAnsi="Times New Roman" w:cs="Times New Roman"/>
          <w:sz w:val="24"/>
          <w:szCs w:val="24"/>
        </w:rPr>
        <w:t>комплекса «</w:t>
      </w:r>
      <w:r>
        <w:rPr>
          <w:rFonts w:ascii="Times New Roman" w:eastAsia="Times New Roman" w:hAnsi="Times New Roman" w:cs="Times New Roman"/>
          <w:sz w:val="24"/>
          <w:szCs w:val="24"/>
        </w:rPr>
        <w:t>Готов к труду и обороне».</w:t>
      </w:r>
    </w:p>
    <w:p w14:paraId="439C81EB" w14:textId="58C018DB"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 xml:space="preserve">Увеличилось количество спортсооружений за счет установки новых плоскостных спортивных сооружений - </w:t>
      </w:r>
      <w:r>
        <w:rPr>
          <w:rFonts w:ascii="Times New Roman" w:eastAsia="Times New Roman" w:hAnsi="Times New Roman" w:cs="Times New Roman"/>
          <w:sz w:val="24"/>
          <w:szCs w:val="24"/>
        </w:rPr>
        <w:t xml:space="preserve">многофункциональной хоккейной площадки в пос. Загорские Дали, универсальных спортивных площадок на территории Ледового спортивного комплекса «Сергиев Посад им. С.В. Федорова и по </w:t>
      </w:r>
      <w:r>
        <w:rPr>
          <w:rFonts w:ascii="Times New Roman" w:eastAsia="Times New Roman" w:hAnsi="Times New Roman" w:cs="Times New Roman"/>
          <w:color w:val="000000"/>
          <w:sz w:val="24"/>
          <w:szCs w:val="24"/>
        </w:rPr>
        <w:t xml:space="preserve">ул. Птицеградская, площадок с теннисными столами и площадок для занятий силовой гимнастикой (воркаут).  </w:t>
      </w:r>
      <w:r>
        <w:rPr>
          <w:rFonts w:ascii="Times New Roman" w:eastAsia="Times New Roman" w:hAnsi="Times New Roman" w:cs="Times New Roman"/>
          <w:sz w:val="24"/>
          <w:szCs w:val="24"/>
        </w:rPr>
        <w:t xml:space="preserve">В рамках реализации проектов инициативного </w:t>
      </w:r>
      <w:r w:rsidR="002D53D6">
        <w:rPr>
          <w:rFonts w:ascii="Times New Roman" w:eastAsia="Times New Roman" w:hAnsi="Times New Roman" w:cs="Times New Roman"/>
          <w:sz w:val="24"/>
          <w:szCs w:val="24"/>
        </w:rPr>
        <w:t>бюджетирования на</w:t>
      </w:r>
      <w:r>
        <w:rPr>
          <w:rFonts w:ascii="Times New Roman" w:eastAsia="Times New Roman" w:hAnsi="Times New Roman" w:cs="Times New Roman"/>
          <w:sz w:val="24"/>
          <w:szCs w:val="24"/>
        </w:rPr>
        <w:t xml:space="preserve"> дворовых территориях отремонтированы спортивные площадки, спортобъекты, укреплена материально-техническая база муниципальных учреждений спорта.</w:t>
      </w:r>
    </w:p>
    <w:p w14:paraId="7DFE817C" w14:textId="77777777"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согласно Единого календарного плана физкультурных и спортивных мероприятий Сергиево-Посадского городского округа  проводится более 400 спортивных мероприятий и соревнований по различным видам спорта: хоккей, футбол, тайский бокс, плавание, спортивное ориентирование, шахматы, каратэ, дзюдо, самбо, адаптивные виды спорта, бокс, легкая атлетика, волейбол, баскетбол, теннис, художественная гимнастика, лыжные гонки и велоспорт.</w:t>
      </w:r>
    </w:p>
    <w:p w14:paraId="27BA6B22" w14:textId="45C5E136" w:rsidR="009C0F85" w:rsidRDefault="009C0F85" w:rsidP="009C0F85">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Спортивные мероприятия проходят не </w:t>
      </w:r>
      <w:r w:rsidR="002D53D6">
        <w:rPr>
          <w:rFonts w:ascii="Times New Roman" w:eastAsiaTheme="minorHAnsi" w:hAnsi="Times New Roman" w:cs="Times New Roman"/>
          <w:sz w:val="24"/>
          <w:szCs w:val="24"/>
          <w:lang w:eastAsia="en-US"/>
        </w:rPr>
        <w:t>только на</w:t>
      </w:r>
      <w:r>
        <w:rPr>
          <w:rFonts w:ascii="Times New Roman" w:eastAsiaTheme="minorHAnsi" w:hAnsi="Times New Roman" w:cs="Times New Roman"/>
          <w:sz w:val="24"/>
          <w:szCs w:val="24"/>
          <w:lang w:eastAsia="en-US"/>
        </w:rPr>
        <w:t xml:space="preserve"> спортивных объектах, но и на дворовых площадках и парковых территориях для различных групп населения, в том числе для людей с ограниченными возможностями здоровья и инвалидов. Еженедельно проводится прием нормативно комплекса ВФСК ГТО.</w:t>
      </w:r>
    </w:p>
    <w:p w14:paraId="35ACBF35" w14:textId="77777777" w:rsidR="009C0F85" w:rsidRDefault="009C0F85" w:rsidP="009C0F85">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Динамично развивается работа по вовлечению в занятия физической культурой и спортом инвалидов и лиц с ограниченными возможностями здоровья.</w:t>
      </w:r>
    </w:p>
    <w:p w14:paraId="3781B397" w14:textId="7C35A656" w:rsidR="009C0F85" w:rsidRDefault="009C0F85" w:rsidP="009C0F8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территории городского округа физкультурно-оздоровительной работой среди инвалидов и людей с ограниченной возможностью занимаются физкультурно-оздоровительные комплексы, общественные организации, учреждения социальной защиты населения и образовательные организации.</w:t>
      </w:r>
    </w:p>
    <w:p w14:paraId="05D368E6" w14:textId="624B0E82"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системе подготовки спортивного резерва осуществляют свою деятельность две спортивные школы, в которых </w:t>
      </w:r>
      <w:r w:rsidR="002D53D6">
        <w:rPr>
          <w:rFonts w:ascii="Times New Roman" w:eastAsia="Times New Roman" w:hAnsi="Times New Roman" w:cs="Times New Roman"/>
          <w:sz w:val="24"/>
          <w:szCs w:val="24"/>
        </w:rPr>
        <w:t>занимаются 2577</w:t>
      </w:r>
      <w:r>
        <w:rPr>
          <w:rFonts w:ascii="Times New Roman" w:eastAsia="Times New Roman" w:hAnsi="Times New Roman" w:cs="Times New Roman"/>
          <w:sz w:val="24"/>
          <w:szCs w:val="24"/>
        </w:rPr>
        <w:t xml:space="preserve"> спортсменов по 16 видам спорта.</w:t>
      </w:r>
    </w:p>
    <w:p w14:paraId="3868E1D3" w14:textId="49A7FCCC" w:rsidR="009C0F85" w:rsidRDefault="009C0F85" w:rsidP="009C0F85">
      <w:pPr>
        <w:spacing w:after="0" w:line="240" w:lineRule="auto"/>
        <w:ind w:firstLine="709"/>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Следует отметить необходимость увеличения темпа прироста </w:t>
      </w:r>
      <w:r w:rsidR="002D53D6">
        <w:rPr>
          <w:rFonts w:ascii="Times New Roman" w:eastAsiaTheme="minorHAnsi" w:hAnsi="Times New Roman" w:cs="Times New Roman"/>
          <w:sz w:val="24"/>
          <w:szCs w:val="24"/>
          <w:lang w:eastAsia="en-US"/>
        </w:rPr>
        <w:t>жителей,</w:t>
      </w:r>
      <w:r>
        <w:rPr>
          <w:rFonts w:ascii="Times New Roman" w:eastAsiaTheme="minorHAnsi" w:hAnsi="Times New Roman" w:cs="Times New Roman"/>
          <w:sz w:val="24"/>
          <w:szCs w:val="24"/>
          <w:lang w:eastAsia="en-US"/>
        </w:rPr>
        <w:t xml:space="preserve"> систематически занимающихся физической культурой и спортом и улуч</w:t>
      </w:r>
      <w:r>
        <w:rPr>
          <w:rFonts w:ascii="Times New Roman" w:eastAsia="Times New Roman" w:hAnsi="Times New Roman" w:cs="Times New Roman"/>
          <w:sz w:val="24"/>
          <w:szCs w:val="24"/>
        </w:rPr>
        <w:t xml:space="preserve">шения качества подготовки спортивного резерва для спортивных сборных команд Московской области и Российской Федерации. </w:t>
      </w:r>
    </w:p>
    <w:p w14:paraId="2AAC20F6" w14:textId="77777777" w:rsidR="009C0F85" w:rsidRDefault="009C0F85" w:rsidP="003A6B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развитие материально-технической базы физкультурно-спортивных организаций, образовательных организаций, осуществляющих деятельность в области физической культуры и спорта, спортивной подготовки, обеспечение квалифицированными тренерскими кадрами, тренерско-преподавательским составом. </w:t>
      </w:r>
    </w:p>
    <w:p w14:paraId="32301290" w14:textId="77777777" w:rsidR="00BB06C5" w:rsidRPr="00BB06C5" w:rsidRDefault="00BB06C5" w:rsidP="003A6B81">
      <w:pPr>
        <w:spacing w:after="0" w:line="240" w:lineRule="auto"/>
        <w:ind w:firstLine="708"/>
        <w:jc w:val="both"/>
        <w:rPr>
          <w:rFonts w:ascii="Times New Roman" w:hAnsi="Times New Roman" w:cs="Times New Roman"/>
          <w:sz w:val="24"/>
          <w:szCs w:val="24"/>
        </w:rPr>
      </w:pPr>
      <w:r w:rsidRPr="00BB06C5">
        <w:rPr>
          <w:rFonts w:ascii="Times New Roman" w:hAnsi="Times New Roman" w:cs="Times New Roman"/>
          <w:sz w:val="24"/>
          <w:szCs w:val="24"/>
        </w:rPr>
        <w:t>С 2018 года Сергиево-Посадский городской округ является членом Ассоциации по улучшению состояния здоровья и качества жизни населения «Здоровые города, районы и поселки».</w:t>
      </w:r>
    </w:p>
    <w:p w14:paraId="2D07C55D" w14:textId="25F5CDBA" w:rsidR="006B2707" w:rsidRPr="00BB06C5" w:rsidRDefault="006B2707" w:rsidP="00A37BF0">
      <w:pPr>
        <w:spacing w:after="0" w:line="240" w:lineRule="auto"/>
        <w:ind w:firstLine="708"/>
        <w:jc w:val="both"/>
        <w:rPr>
          <w:rFonts w:ascii="Times New Roman" w:hAnsi="Times New Roman" w:cs="Times New Roman"/>
          <w:color w:val="000000" w:themeColor="text1"/>
          <w:sz w:val="24"/>
          <w:szCs w:val="24"/>
        </w:rPr>
      </w:pPr>
      <w:r w:rsidRPr="00BB06C5">
        <w:rPr>
          <w:rFonts w:ascii="Times New Roman" w:hAnsi="Times New Roman" w:cs="Times New Roman"/>
          <w:sz w:val="24"/>
          <w:szCs w:val="24"/>
        </w:rPr>
        <w:t xml:space="preserve">В 2022 году в рамках соглашения о сотрудничестве и взаимодействии с фондом содействия реализации программ Лиги здоровья нации Сергиево-Посадский городской округ стал участником проекта «Каждому муниципалитету – маршрут здоровья». Маршрут сертифицирован и занесен в Единый Реестр Маршрутов здоровья РФ. Организовано взаимодействие с </w:t>
      </w:r>
      <w:r w:rsidR="001308C8" w:rsidRPr="00BB06C5">
        <w:rPr>
          <w:rFonts w:ascii="Times New Roman" w:hAnsi="Times New Roman" w:cs="Times New Roman"/>
          <w:sz w:val="24"/>
          <w:szCs w:val="24"/>
        </w:rPr>
        <w:t xml:space="preserve">АНО </w:t>
      </w:r>
      <w:r w:rsidRPr="00BB06C5">
        <w:rPr>
          <w:rFonts w:ascii="Times New Roman" w:hAnsi="Times New Roman" w:cs="Times New Roman"/>
          <w:sz w:val="24"/>
          <w:szCs w:val="24"/>
        </w:rPr>
        <w:t>Лечебно-оздоровительн</w:t>
      </w:r>
      <w:r w:rsidR="00BB06C5" w:rsidRPr="00BB06C5">
        <w:rPr>
          <w:rFonts w:ascii="Times New Roman" w:hAnsi="Times New Roman" w:cs="Times New Roman"/>
          <w:sz w:val="24"/>
          <w:szCs w:val="24"/>
        </w:rPr>
        <w:t xml:space="preserve">ой реабилитации </w:t>
      </w:r>
      <w:r w:rsidRPr="00BB06C5">
        <w:rPr>
          <w:rFonts w:ascii="Times New Roman" w:hAnsi="Times New Roman" w:cs="Times New Roman"/>
          <w:sz w:val="24"/>
          <w:szCs w:val="24"/>
        </w:rPr>
        <w:t xml:space="preserve">«Азбука </w:t>
      </w:r>
      <w:r w:rsidR="001308C8" w:rsidRPr="00BB06C5">
        <w:rPr>
          <w:rFonts w:ascii="Times New Roman" w:hAnsi="Times New Roman" w:cs="Times New Roman"/>
          <w:sz w:val="24"/>
          <w:szCs w:val="24"/>
        </w:rPr>
        <w:t>движения</w:t>
      </w:r>
      <w:r w:rsidRPr="00BB06C5">
        <w:rPr>
          <w:rFonts w:ascii="Times New Roman" w:hAnsi="Times New Roman" w:cs="Times New Roman"/>
          <w:sz w:val="24"/>
          <w:szCs w:val="24"/>
        </w:rPr>
        <w:t xml:space="preserve">», инструктора которого прошли обучение. По итогам участия в Конкурсе «Здоровый муниципалитет» городской округ вошел в 5-ку победителей. Маршрут активно используется для проведения различных массовых спортивно-оздоровительных мероприятий, в том числе Всероссийской Акции «10 000 шагов». На маршруте еженедельно проходит Скандинавская ходьба с участием инструкторов </w:t>
      </w:r>
      <w:r w:rsidR="00C57ED7">
        <w:rPr>
          <w:rFonts w:ascii="Times New Roman" w:hAnsi="Times New Roman" w:cs="Times New Roman"/>
          <w:sz w:val="24"/>
          <w:szCs w:val="24"/>
        </w:rPr>
        <w:t>«</w:t>
      </w:r>
      <w:r w:rsidRPr="00BB06C5">
        <w:rPr>
          <w:rFonts w:ascii="Times New Roman" w:hAnsi="Times New Roman" w:cs="Times New Roman"/>
          <w:sz w:val="24"/>
          <w:szCs w:val="24"/>
        </w:rPr>
        <w:t xml:space="preserve">Азбуки движения». </w:t>
      </w:r>
      <w:r w:rsidR="00BB06C5" w:rsidRPr="00BB06C5">
        <w:rPr>
          <w:rFonts w:ascii="Times New Roman" w:hAnsi="Times New Roman" w:cs="Times New Roman"/>
          <w:color w:val="000000" w:themeColor="text1"/>
          <w:sz w:val="24"/>
          <w:szCs w:val="24"/>
        </w:rPr>
        <w:t>Н</w:t>
      </w:r>
      <w:r w:rsidRPr="00BB06C5">
        <w:rPr>
          <w:rFonts w:ascii="Times New Roman" w:hAnsi="Times New Roman" w:cs="Times New Roman"/>
          <w:color w:val="000000" w:themeColor="text1"/>
          <w:sz w:val="24"/>
          <w:szCs w:val="24"/>
        </w:rPr>
        <w:t xml:space="preserve">а территории городского округа </w:t>
      </w:r>
      <w:r w:rsidR="00BB06C5" w:rsidRPr="00BB06C5">
        <w:rPr>
          <w:rFonts w:ascii="Times New Roman" w:hAnsi="Times New Roman" w:cs="Times New Roman"/>
          <w:color w:val="000000" w:themeColor="text1"/>
          <w:sz w:val="24"/>
          <w:szCs w:val="24"/>
        </w:rPr>
        <w:t xml:space="preserve">с 2029 года </w:t>
      </w:r>
      <w:r w:rsidRPr="00BB06C5">
        <w:rPr>
          <w:rFonts w:ascii="Times New Roman" w:hAnsi="Times New Roman" w:cs="Times New Roman"/>
          <w:color w:val="000000" w:themeColor="text1"/>
          <w:sz w:val="24"/>
          <w:szCs w:val="24"/>
        </w:rPr>
        <w:t>реализуется проект Губернатора Московской области «Активное долголетие в Подмосковье», в рамках которого на постоянной основе осуществляются мероприятия, направленные на увеличение продолжительности здоровой жизни. Участники данного проекта постоянные участники Скандинавской хотьбы на маршруте</w:t>
      </w:r>
      <w:r w:rsidR="00BB06C5" w:rsidRPr="00BB06C5">
        <w:rPr>
          <w:rFonts w:ascii="Times New Roman" w:hAnsi="Times New Roman" w:cs="Times New Roman"/>
          <w:color w:val="000000" w:themeColor="text1"/>
          <w:sz w:val="24"/>
          <w:szCs w:val="24"/>
        </w:rPr>
        <w:t xml:space="preserve"> здоровья</w:t>
      </w:r>
      <w:r w:rsidRPr="00BB06C5">
        <w:rPr>
          <w:rFonts w:ascii="Times New Roman" w:hAnsi="Times New Roman" w:cs="Times New Roman"/>
          <w:color w:val="000000" w:themeColor="text1"/>
          <w:sz w:val="24"/>
          <w:szCs w:val="24"/>
        </w:rPr>
        <w:t>.</w:t>
      </w:r>
    </w:p>
    <w:p w14:paraId="184C7BAB" w14:textId="174B4831" w:rsidR="006B2707" w:rsidRPr="00623E9C" w:rsidRDefault="006B2707" w:rsidP="00A37BF0">
      <w:pPr>
        <w:spacing w:after="0" w:line="240" w:lineRule="auto"/>
        <w:ind w:firstLine="708"/>
        <w:jc w:val="both"/>
        <w:rPr>
          <w:rFonts w:ascii="Times New Roman" w:eastAsia="Calibri" w:hAnsi="Times New Roman" w:cs="Times New Roman"/>
          <w:bCs/>
          <w:color w:val="000000" w:themeColor="text1"/>
          <w:sz w:val="24"/>
          <w:szCs w:val="24"/>
          <w:lang w:eastAsia="en-US"/>
        </w:rPr>
      </w:pPr>
      <w:r w:rsidRPr="00623E9C">
        <w:rPr>
          <w:rFonts w:ascii="Times New Roman" w:eastAsia="Calibri" w:hAnsi="Times New Roman" w:cs="Times New Roman"/>
          <w:bCs/>
          <w:color w:val="000000" w:themeColor="text1"/>
          <w:sz w:val="24"/>
          <w:szCs w:val="24"/>
          <w:lang w:eastAsia="en-US"/>
        </w:rPr>
        <w:t xml:space="preserve">В рамках </w:t>
      </w:r>
      <w:r w:rsidR="00BB06C5" w:rsidRPr="00623E9C">
        <w:rPr>
          <w:rFonts w:ascii="Times New Roman" w:eastAsia="Calibri" w:hAnsi="Times New Roman" w:cs="Times New Roman"/>
          <w:bCs/>
          <w:color w:val="000000" w:themeColor="text1"/>
          <w:sz w:val="24"/>
          <w:szCs w:val="24"/>
          <w:lang w:eastAsia="en-US"/>
        </w:rPr>
        <w:t xml:space="preserve">федерального </w:t>
      </w:r>
      <w:r w:rsidRPr="00623E9C">
        <w:rPr>
          <w:rFonts w:ascii="Times New Roman" w:eastAsia="Calibri" w:hAnsi="Times New Roman" w:cs="Times New Roman"/>
          <w:bCs/>
          <w:color w:val="000000" w:themeColor="text1"/>
          <w:sz w:val="24"/>
          <w:szCs w:val="24"/>
          <w:lang w:eastAsia="en-US"/>
        </w:rPr>
        <w:t>проекта «</w:t>
      </w:r>
      <w:r w:rsidR="00BB06C5" w:rsidRPr="00623E9C">
        <w:rPr>
          <w:rFonts w:ascii="Times New Roman" w:eastAsia="Calibri" w:hAnsi="Times New Roman" w:cs="Times New Roman"/>
          <w:bCs/>
          <w:color w:val="000000" w:themeColor="text1"/>
          <w:sz w:val="24"/>
          <w:szCs w:val="24"/>
          <w:lang w:eastAsia="en-US"/>
        </w:rPr>
        <w:t>Старшее поколение</w:t>
      </w:r>
      <w:r w:rsidRPr="00623E9C">
        <w:rPr>
          <w:rFonts w:ascii="Times New Roman" w:eastAsia="Calibri" w:hAnsi="Times New Roman" w:cs="Times New Roman"/>
          <w:bCs/>
          <w:color w:val="000000" w:themeColor="text1"/>
          <w:sz w:val="24"/>
          <w:szCs w:val="24"/>
          <w:lang w:eastAsia="en-US"/>
        </w:rPr>
        <w:t xml:space="preserve">» на территории городского округа реализуется проект Губернатора Московской области «Активное долголетие в Подмосковье», в рамках которого на постоянной основе осуществляются мероприятия, направленные на поддержание активного и здорового образа жизни, увеличение продолжительности здоровой жизни граждан пенсионного возраста. </w:t>
      </w:r>
      <w:r w:rsidRPr="00623E9C">
        <w:rPr>
          <w:rStyle w:val="af9"/>
          <w:rFonts w:ascii="Times New Roman" w:hAnsi="Times New Roman" w:cs="Times New Roman"/>
          <w:b w:val="0"/>
          <w:color w:val="000000" w:themeColor="text1"/>
          <w:sz w:val="24"/>
          <w:szCs w:val="24"/>
          <w:shd w:val="clear" w:color="auto" w:fill="FFFFFF"/>
        </w:rPr>
        <w:t>В рамках проекта доступны многочисленные активности</w:t>
      </w:r>
      <w:r w:rsidRPr="00623E9C">
        <w:rPr>
          <w:rFonts w:ascii="Times New Roman" w:hAnsi="Times New Roman" w:cs="Times New Roman"/>
          <w:b/>
          <w:color w:val="000000" w:themeColor="text1"/>
          <w:sz w:val="24"/>
          <w:szCs w:val="24"/>
          <w:shd w:val="clear" w:color="auto" w:fill="FFFFFF"/>
        </w:rPr>
        <w:t>:</w:t>
      </w:r>
      <w:r w:rsidRPr="00623E9C">
        <w:rPr>
          <w:rFonts w:ascii="Times New Roman" w:hAnsi="Times New Roman" w:cs="Times New Roman"/>
          <w:bCs/>
          <w:color w:val="000000" w:themeColor="text1"/>
          <w:sz w:val="24"/>
          <w:szCs w:val="24"/>
          <w:shd w:val="clear" w:color="auto" w:fill="FFFFFF"/>
        </w:rPr>
        <w:t xml:space="preserve"> бассейн, компьютерная грамотность, физкультура, дыхательная гимнастика, танцы, йога, пение, творчество, экскурсии. </w:t>
      </w:r>
      <w:r w:rsidRPr="00623E9C">
        <w:rPr>
          <w:rFonts w:ascii="Times New Roman" w:eastAsia="Calibri" w:hAnsi="Times New Roman" w:cs="Times New Roman"/>
          <w:bCs/>
          <w:color w:val="000000" w:themeColor="text1"/>
          <w:sz w:val="24"/>
          <w:szCs w:val="24"/>
          <w:lang w:eastAsia="en-US"/>
        </w:rPr>
        <w:t>Участники данного проекта - постоянные участники Скандинавской хотьбы, в том числе на Маршруте здоровь</w:t>
      </w:r>
      <w:r w:rsidR="00BB06C5" w:rsidRPr="00623E9C">
        <w:rPr>
          <w:rFonts w:ascii="Times New Roman" w:eastAsia="Calibri" w:hAnsi="Times New Roman" w:cs="Times New Roman"/>
          <w:bCs/>
          <w:color w:val="000000" w:themeColor="text1"/>
          <w:sz w:val="24"/>
          <w:szCs w:val="24"/>
          <w:lang w:eastAsia="en-US"/>
        </w:rPr>
        <w:t>я</w:t>
      </w:r>
      <w:r w:rsidRPr="00623E9C">
        <w:rPr>
          <w:rFonts w:ascii="Times New Roman" w:eastAsia="Calibri" w:hAnsi="Times New Roman" w:cs="Times New Roman"/>
          <w:bCs/>
          <w:color w:val="000000" w:themeColor="text1"/>
          <w:sz w:val="24"/>
          <w:szCs w:val="24"/>
          <w:lang w:eastAsia="en-US"/>
        </w:rPr>
        <w:t>.</w:t>
      </w:r>
    </w:p>
    <w:p w14:paraId="49311ACC" w14:textId="76BD4B1E" w:rsidR="006B2707" w:rsidRDefault="006B2707" w:rsidP="00A37BF0">
      <w:pPr>
        <w:spacing w:after="0" w:line="240" w:lineRule="auto"/>
        <w:ind w:firstLine="708"/>
        <w:jc w:val="both"/>
        <w:rPr>
          <w:rFonts w:ascii="Times New Roman" w:eastAsia="Calibri" w:hAnsi="Times New Roman" w:cs="Times New Roman"/>
          <w:bCs/>
          <w:color w:val="000000"/>
          <w:sz w:val="24"/>
          <w:szCs w:val="24"/>
          <w:lang w:eastAsia="en-US"/>
        </w:rPr>
      </w:pPr>
      <w:r w:rsidRPr="00BB06C5">
        <w:rPr>
          <w:rFonts w:ascii="Times New Roman" w:eastAsia="Calibri" w:hAnsi="Times New Roman" w:cs="Times New Roman"/>
          <w:bCs/>
          <w:color w:val="000000"/>
          <w:sz w:val="24"/>
          <w:szCs w:val="24"/>
          <w:lang w:eastAsia="en-US"/>
        </w:rPr>
        <w:t xml:space="preserve">В проекте нарастающим итогом приняло участие </w:t>
      </w:r>
      <w:r w:rsidR="00BB06C5" w:rsidRPr="00BB06C5">
        <w:rPr>
          <w:rFonts w:ascii="Times New Roman" w:eastAsia="Calibri" w:hAnsi="Times New Roman" w:cs="Times New Roman"/>
          <w:bCs/>
          <w:color w:val="000000"/>
          <w:sz w:val="24"/>
          <w:szCs w:val="24"/>
          <w:lang w:eastAsia="en-US"/>
        </w:rPr>
        <w:t xml:space="preserve">14515 </w:t>
      </w:r>
      <w:r w:rsidRPr="00BB06C5">
        <w:rPr>
          <w:rFonts w:ascii="Times New Roman" w:eastAsia="Calibri" w:hAnsi="Times New Roman" w:cs="Times New Roman"/>
          <w:bCs/>
          <w:color w:val="000000"/>
          <w:sz w:val="24"/>
          <w:szCs w:val="24"/>
          <w:lang w:eastAsia="en-US"/>
        </w:rPr>
        <w:t xml:space="preserve">чел., что составляет </w:t>
      </w:r>
      <w:r w:rsidR="00BB06C5" w:rsidRPr="00BB06C5">
        <w:rPr>
          <w:rFonts w:ascii="Times New Roman" w:eastAsia="Calibri" w:hAnsi="Times New Roman" w:cs="Times New Roman"/>
          <w:bCs/>
          <w:color w:val="000000"/>
          <w:sz w:val="24"/>
          <w:szCs w:val="24"/>
          <w:lang w:eastAsia="en-US"/>
        </w:rPr>
        <w:t>34,05</w:t>
      </w:r>
      <w:r w:rsidRPr="00BB06C5">
        <w:rPr>
          <w:rFonts w:ascii="Times New Roman" w:eastAsia="Calibri" w:hAnsi="Times New Roman" w:cs="Times New Roman"/>
          <w:bCs/>
          <w:color w:val="000000"/>
          <w:sz w:val="24"/>
          <w:szCs w:val="24"/>
          <w:lang w:eastAsia="en-US"/>
        </w:rPr>
        <w:t>% от общей численности граждан пенсионного возраста (</w:t>
      </w:r>
      <w:r w:rsidR="00BB06C5" w:rsidRPr="00BB06C5">
        <w:rPr>
          <w:rFonts w:ascii="Times New Roman" w:eastAsia="Calibri" w:hAnsi="Times New Roman" w:cs="Times New Roman"/>
          <w:bCs/>
          <w:color w:val="000000"/>
          <w:sz w:val="24"/>
          <w:szCs w:val="24"/>
          <w:lang w:eastAsia="en-US"/>
        </w:rPr>
        <w:t>42628</w:t>
      </w:r>
      <w:r w:rsidRPr="00BB06C5">
        <w:rPr>
          <w:rFonts w:ascii="Times New Roman" w:eastAsia="Calibri" w:hAnsi="Times New Roman" w:cs="Times New Roman"/>
          <w:bCs/>
          <w:color w:val="000000"/>
          <w:sz w:val="24"/>
          <w:szCs w:val="24"/>
          <w:lang w:eastAsia="en-US"/>
        </w:rPr>
        <w:t xml:space="preserve"> чел.). Проведено </w:t>
      </w:r>
      <w:r w:rsidR="00BB06C5" w:rsidRPr="00BB06C5">
        <w:rPr>
          <w:rFonts w:ascii="Times New Roman" w:eastAsia="Calibri" w:hAnsi="Times New Roman" w:cs="Times New Roman"/>
          <w:bCs/>
          <w:color w:val="000000"/>
          <w:sz w:val="24"/>
          <w:szCs w:val="24"/>
          <w:lang w:eastAsia="en-US"/>
        </w:rPr>
        <w:t>221</w:t>
      </w:r>
      <w:r w:rsidRPr="00BB06C5">
        <w:rPr>
          <w:rFonts w:ascii="Times New Roman" w:eastAsia="Calibri" w:hAnsi="Times New Roman" w:cs="Times New Roman"/>
          <w:bCs/>
          <w:color w:val="000000"/>
          <w:sz w:val="24"/>
          <w:szCs w:val="24"/>
          <w:lang w:eastAsia="en-US"/>
        </w:rPr>
        <w:t xml:space="preserve"> экскурси</w:t>
      </w:r>
      <w:r w:rsidR="00BB06C5" w:rsidRPr="00BB06C5">
        <w:rPr>
          <w:rFonts w:ascii="Times New Roman" w:eastAsia="Calibri" w:hAnsi="Times New Roman" w:cs="Times New Roman"/>
          <w:bCs/>
          <w:color w:val="000000"/>
          <w:sz w:val="24"/>
          <w:szCs w:val="24"/>
          <w:lang w:eastAsia="en-US"/>
        </w:rPr>
        <w:t>я</w:t>
      </w:r>
      <w:r w:rsidRPr="00BB06C5">
        <w:rPr>
          <w:rFonts w:ascii="Times New Roman" w:eastAsia="Calibri" w:hAnsi="Times New Roman" w:cs="Times New Roman"/>
          <w:bCs/>
          <w:color w:val="000000"/>
          <w:sz w:val="24"/>
          <w:szCs w:val="24"/>
          <w:lang w:eastAsia="en-US"/>
        </w:rPr>
        <w:t xml:space="preserve"> в муниципалитеты Московской области. Активности проводятся на базе Клуба Активного долголетия (ДК им. Ю.А. Гагарина), отделений дневного пребывания Комплексного центра социального обслуживания и реабилитации «Сергиево-Посадский», учреждений культуры и спорта городского округа.</w:t>
      </w:r>
    </w:p>
    <w:p w14:paraId="7A61B397" w14:textId="77777777" w:rsidR="00A37BF0" w:rsidRDefault="00A37BF0" w:rsidP="00A37BF0">
      <w:pPr>
        <w:spacing w:after="0" w:line="240" w:lineRule="auto"/>
        <w:ind w:firstLine="708"/>
        <w:jc w:val="both"/>
        <w:rPr>
          <w:rFonts w:ascii="Times New Roman" w:eastAsia="Calibri" w:hAnsi="Times New Roman" w:cs="Times New Roman"/>
          <w:bCs/>
          <w:color w:val="000000"/>
          <w:sz w:val="24"/>
          <w:szCs w:val="24"/>
          <w:lang w:eastAsia="en-US"/>
        </w:rPr>
      </w:pPr>
    </w:p>
    <w:p w14:paraId="0EB37C12" w14:textId="77777777" w:rsidR="006B2FA4" w:rsidRDefault="006B2FA4" w:rsidP="00A37BF0">
      <w:pPr>
        <w:spacing w:after="0" w:line="240" w:lineRule="auto"/>
        <w:ind w:firstLine="708"/>
        <w:jc w:val="both"/>
        <w:rPr>
          <w:rFonts w:ascii="Times New Roman" w:eastAsia="Calibri" w:hAnsi="Times New Roman" w:cs="Times New Roman"/>
          <w:bCs/>
          <w:color w:val="000000"/>
          <w:sz w:val="24"/>
          <w:szCs w:val="24"/>
          <w:lang w:eastAsia="en-US"/>
        </w:rPr>
      </w:pPr>
    </w:p>
    <w:p w14:paraId="33B14EBF" w14:textId="2CB750A7" w:rsidR="00BB1662" w:rsidRPr="00CA346C" w:rsidRDefault="00CA346C">
      <w:pPr>
        <w:pStyle w:val="a6"/>
        <w:numPr>
          <w:ilvl w:val="1"/>
          <w:numId w:val="8"/>
        </w:numPr>
        <w:jc w:val="center"/>
        <w:rPr>
          <w:rFonts w:ascii="Times New Roman" w:hAnsi="Times New Roman" w:cs="Times New Roman"/>
          <w:b/>
          <w:sz w:val="24"/>
          <w:szCs w:val="24"/>
        </w:rPr>
      </w:pPr>
      <w:r w:rsidRPr="00CA346C">
        <w:rPr>
          <w:rFonts w:ascii="Times New Roman" w:hAnsi="Times New Roman" w:cs="Times New Roman"/>
          <w:b/>
          <w:sz w:val="24"/>
          <w:szCs w:val="24"/>
        </w:rPr>
        <w:t xml:space="preserve"> </w:t>
      </w:r>
      <w:r w:rsidR="00A44ECB" w:rsidRPr="00CA346C">
        <w:rPr>
          <w:rFonts w:ascii="Times New Roman" w:hAnsi="Times New Roman" w:cs="Times New Roman"/>
          <w:b/>
          <w:sz w:val="24"/>
          <w:szCs w:val="24"/>
        </w:rPr>
        <w:t>Проведение оздоровительной кампании</w:t>
      </w:r>
    </w:p>
    <w:p w14:paraId="4A50D1F8" w14:textId="3A7849BB" w:rsidR="006B2707" w:rsidRPr="00A44ECB" w:rsidRDefault="006B2707" w:rsidP="00A44ECB">
      <w:pPr>
        <w:spacing w:after="0" w:line="240" w:lineRule="auto"/>
        <w:ind w:firstLine="708"/>
        <w:jc w:val="both"/>
        <w:rPr>
          <w:rFonts w:ascii="Times New Roman" w:hAnsi="Times New Roman" w:cs="Times New Roman"/>
          <w:bCs/>
          <w:sz w:val="24"/>
          <w:szCs w:val="24"/>
        </w:rPr>
      </w:pPr>
      <w:r w:rsidRPr="00A44ECB">
        <w:rPr>
          <w:rFonts w:ascii="Times New Roman" w:hAnsi="Times New Roman" w:cs="Times New Roman"/>
          <w:bCs/>
          <w:sz w:val="24"/>
          <w:szCs w:val="24"/>
        </w:rPr>
        <w:t>Ежегодно в Сергиево-Посадском городском округе организуется работа, направленная на сохранение и улучшение здоровья детей и подростков в летних оздоровительных лагерях. В 2024 году на территории городского округа функционировали 30 оздоровительных лагерей с дневным пребыванием детей и 3 загородных оздоровительных лагеря («Восход», «Огонек», «ОРГРЭС»).  Всего оздоровлено 17611 детей, в том числе 2401 ребенок, находящийся в трудной жизненной ситуации. Кроме того</w:t>
      </w:r>
      <w:r w:rsidR="00BB06C5" w:rsidRPr="00A44ECB">
        <w:rPr>
          <w:rFonts w:ascii="Times New Roman" w:hAnsi="Times New Roman" w:cs="Times New Roman"/>
          <w:bCs/>
          <w:sz w:val="24"/>
          <w:szCs w:val="24"/>
        </w:rPr>
        <w:t xml:space="preserve">, с 2023 года ежегодно </w:t>
      </w:r>
      <w:r w:rsidRPr="00A44ECB">
        <w:rPr>
          <w:rFonts w:ascii="Times New Roman" w:hAnsi="Times New Roman" w:cs="Times New Roman"/>
          <w:bCs/>
          <w:sz w:val="24"/>
          <w:szCs w:val="24"/>
        </w:rPr>
        <w:t>путевки в ДОЛ «Литвиново», а также лагеря Краснодарского края - «Родник», «Огонек» (Анапа), «Лазуревый берег» (Геленджик), «Золотой колос» (Туапсе).</w:t>
      </w:r>
    </w:p>
    <w:p w14:paraId="2295572B" w14:textId="6FBED374" w:rsidR="00A44ECB" w:rsidRPr="00A44ECB" w:rsidRDefault="00A44ECB" w:rsidP="00A44ECB">
      <w:pPr>
        <w:spacing w:after="0" w:line="240" w:lineRule="auto"/>
        <w:ind w:right="-1"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В летний период</w:t>
      </w:r>
      <w:r w:rsidRPr="00A44ECB">
        <w:rPr>
          <w:rFonts w:ascii="Times New Roman" w:eastAsia="Calibri" w:hAnsi="Times New Roman" w:cs="Times New Roman"/>
          <w:sz w:val="24"/>
          <w:szCs w:val="24"/>
        </w:rPr>
        <w:t xml:space="preserve"> 2025 года на территории городского округа работает 3 загородных лагеря</w:t>
      </w:r>
      <w:r w:rsidRPr="00A44ECB">
        <w:rPr>
          <w:rFonts w:ascii="Times New Roman" w:eastAsia="Calibri" w:hAnsi="Times New Roman" w:cs="Times New Roman"/>
          <w:b/>
          <w:sz w:val="24"/>
          <w:szCs w:val="24"/>
        </w:rPr>
        <w:t>:</w:t>
      </w:r>
    </w:p>
    <w:p w14:paraId="563DC963" w14:textId="77777777" w:rsidR="00A44ECB" w:rsidRPr="00A44ECB" w:rsidRDefault="00A44ECB" w:rsidP="00A44ECB">
      <w:pPr>
        <w:spacing w:after="0" w:line="240" w:lineRule="auto"/>
        <w:ind w:right="-1" w:firstLine="567"/>
        <w:jc w:val="both"/>
        <w:rPr>
          <w:rFonts w:ascii="Times New Roman" w:eastAsia="Calibri" w:hAnsi="Times New Roman" w:cs="Times New Roman"/>
          <w:sz w:val="24"/>
          <w:szCs w:val="24"/>
        </w:rPr>
      </w:pPr>
      <w:r w:rsidRPr="00A44ECB">
        <w:rPr>
          <w:rFonts w:ascii="Times New Roman" w:eastAsia="Calibri" w:hAnsi="Times New Roman" w:cs="Times New Roman"/>
          <w:sz w:val="24"/>
          <w:szCs w:val="24"/>
        </w:rPr>
        <w:t xml:space="preserve">-детский оздоровительный лагерь «Восход» (на базе пансионата «Восход» филиала ПАО РКК «Энергия» им. С.П. Королева, в п. Ситники, 3 смены); </w:t>
      </w:r>
    </w:p>
    <w:p w14:paraId="1B63C0B8" w14:textId="77777777" w:rsidR="00A44ECB" w:rsidRPr="00A44ECB" w:rsidRDefault="00A44ECB" w:rsidP="00A44ECB">
      <w:pPr>
        <w:spacing w:after="0" w:line="240" w:lineRule="auto"/>
        <w:ind w:right="-1" w:firstLine="567"/>
        <w:jc w:val="both"/>
        <w:rPr>
          <w:rFonts w:ascii="Times New Roman" w:eastAsia="Calibri" w:hAnsi="Times New Roman" w:cs="Times New Roman"/>
          <w:sz w:val="24"/>
          <w:szCs w:val="24"/>
        </w:rPr>
      </w:pPr>
      <w:r w:rsidRPr="00A44ECB">
        <w:rPr>
          <w:rFonts w:ascii="Times New Roman" w:eastAsia="Calibri" w:hAnsi="Times New Roman" w:cs="Times New Roman"/>
          <w:sz w:val="24"/>
          <w:szCs w:val="24"/>
        </w:rPr>
        <w:t xml:space="preserve">-лагерь отдыха детей «Огонек» (АО «Метровагонмаш») в д. Дерюзино, 4 смены; </w:t>
      </w:r>
    </w:p>
    <w:p w14:paraId="5CE51FF2" w14:textId="77777777" w:rsidR="00A44ECB" w:rsidRPr="00A44ECB" w:rsidRDefault="00A44ECB" w:rsidP="00A44ECB">
      <w:pPr>
        <w:spacing w:after="0" w:line="240" w:lineRule="auto"/>
        <w:ind w:right="-1" w:firstLine="567"/>
        <w:jc w:val="both"/>
        <w:rPr>
          <w:rFonts w:ascii="Times New Roman" w:eastAsia="Calibri" w:hAnsi="Times New Roman" w:cs="Times New Roman"/>
          <w:sz w:val="24"/>
          <w:szCs w:val="24"/>
        </w:rPr>
      </w:pPr>
      <w:r w:rsidRPr="00A44ECB">
        <w:rPr>
          <w:rFonts w:ascii="Times New Roman" w:eastAsia="Calibri" w:hAnsi="Times New Roman" w:cs="Times New Roman"/>
          <w:sz w:val="24"/>
          <w:szCs w:val="24"/>
        </w:rPr>
        <w:t xml:space="preserve">-детский оздоровительный лагерь «ОРГРЭС» (Инженерный центр ОРГРЭС) в г. Хотьково п. ОРГРЭС, 4 смены. </w:t>
      </w:r>
    </w:p>
    <w:p w14:paraId="5D075D3B" w14:textId="129F7DF2" w:rsidR="00A44ECB" w:rsidRPr="00A44ECB" w:rsidRDefault="00A44ECB" w:rsidP="00A44ECB">
      <w:pPr>
        <w:spacing w:after="0" w:line="240" w:lineRule="auto"/>
        <w:ind w:firstLine="709"/>
        <w:jc w:val="both"/>
        <w:rPr>
          <w:rFonts w:ascii="Times New Roman" w:eastAsia="Times New Roman" w:hAnsi="Times New Roman" w:cs="Times New Roman"/>
          <w:sz w:val="24"/>
          <w:szCs w:val="24"/>
        </w:rPr>
      </w:pPr>
      <w:r w:rsidRPr="00A44ECB">
        <w:rPr>
          <w:rFonts w:ascii="Times New Roman" w:eastAsia="Times New Roman" w:hAnsi="Times New Roman" w:cs="Times New Roman"/>
          <w:sz w:val="24"/>
          <w:szCs w:val="24"/>
        </w:rPr>
        <w:t>На территории городского округа, на базе общеобразовательных учреждений с 09.06</w:t>
      </w:r>
      <w:r w:rsidR="00623E9C">
        <w:rPr>
          <w:rFonts w:ascii="Times New Roman" w:eastAsia="Times New Roman" w:hAnsi="Times New Roman" w:cs="Times New Roman"/>
          <w:sz w:val="24"/>
          <w:szCs w:val="24"/>
        </w:rPr>
        <w:t>.2025</w:t>
      </w:r>
      <w:r w:rsidRPr="00A44ECB">
        <w:rPr>
          <w:rFonts w:ascii="Times New Roman" w:eastAsia="Times New Roman" w:hAnsi="Times New Roman" w:cs="Times New Roman"/>
          <w:sz w:val="24"/>
          <w:szCs w:val="24"/>
        </w:rPr>
        <w:t xml:space="preserve"> открылись 33 летних лагер</w:t>
      </w:r>
      <w:r w:rsidR="00C57ED7">
        <w:rPr>
          <w:rFonts w:ascii="Times New Roman" w:eastAsia="Times New Roman" w:hAnsi="Times New Roman" w:cs="Times New Roman"/>
          <w:sz w:val="24"/>
          <w:szCs w:val="24"/>
        </w:rPr>
        <w:t>я</w:t>
      </w:r>
      <w:r w:rsidRPr="00A44ECB">
        <w:rPr>
          <w:rFonts w:ascii="Times New Roman" w:eastAsia="Times New Roman" w:hAnsi="Times New Roman" w:cs="Times New Roman"/>
          <w:sz w:val="24"/>
          <w:szCs w:val="24"/>
        </w:rPr>
        <w:t xml:space="preserve"> с дневным пребыванием детей. Количественный состав - 1320 детей. Продолжительность смены 21 день. </w:t>
      </w:r>
    </w:p>
    <w:p w14:paraId="7E9083DC" w14:textId="77777777" w:rsidR="00A44ECB" w:rsidRPr="00A44ECB" w:rsidRDefault="00A44ECB" w:rsidP="00A44ECB">
      <w:pPr>
        <w:spacing w:after="0" w:line="240" w:lineRule="auto"/>
        <w:ind w:firstLine="709"/>
        <w:jc w:val="both"/>
        <w:rPr>
          <w:rFonts w:ascii="Times New Roman" w:eastAsia="Times New Roman" w:hAnsi="Times New Roman" w:cs="Times New Roman"/>
          <w:sz w:val="24"/>
          <w:szCs w:val="24"/>
        </w:rPr>
      </w:pPr>
      <w:r w:rsidRPr="00A44ECB">
        <w:rPr>
          <w:rFonts w:ascii="Times New Roman" w:eastAsia="Times New Roman" w:hAnsi="Times New Roman" w:cs="Times New Roman"/>
          <w:color w:val="000000"/>
          <w:sz w:val="24"/>
          <w:szCs w:val="24"/>
        </w:rPr>
        <w:t>Лагеря получили санитарно-эпидемиологическое заключения территориальных отделов управления федеральной службы по надзору в сфере защиты прав потребителей и благополучия человека (Роспотребнадзор) и</w:t>
      </w:r>
      <w:r w:rsidRPr="00A44ECB">
        <w:rPr>
          <w:rFonts w:ascii="Times New Roman" w:eastAsia="Times New Roman" w:hAnsi="Times New Roman" w:cs="Times New Roman"/>
          <w:sz w:val="24"/>
          <w:szCs w:val="24"/>
        </w:rPr>
        <w:t xml:space="preserve"> приняты межведомственной комиссией, внесены в реестр лагерей Московской области.</w:t>
      </w:r>
    </w:p>
    <w:p w14:paraId="091F908D" w14:textId="77777777" w:rsidR="00A44ECB" w:rsidRPr="00A44ECB" w:rsidRDefault="00A44ECB" w:rsidP="00A44ECB">
      <w:pPr>
        <w:spacing w:after="0" w:line="240" w:lineRule="auto"/>
        <w:ind w:firstLine="709"/>
        <w:jc w:val="both"/>
        <w:rPr>
          <w:rFonts w:ascii="Times New Roman" w:eastAsia="Times New Roman" w:hAnsi="Times New Roman" w:cs="Times New Roman"/>
          <w:sz w:val="24"/>
          <w:szCs w:val="24"/>
        </w:rPr>
      </w:pPr>
      <w:r w:rsidRPr="00A44ECB">
        <w:rPr>
          <w:rFonts w:ascii="Times New Roman" w:eastAsia="Times New Roman" w:hAnsi="Times New Roman" w:cs="Times New Roman"/>
          <w:sz w:val="24"/>
          <w:szCs w:val="24"/>
        </w:rPr>
        <w:t>Программы воспитания лагерей разработаны согласно методическим рекомендациям федерального центра дополнительного образования и организации отдыха и оздоровления детей.</w:t>
      </w:r>
    </w:p>
    <w:p w14:paraId="1AF92DFE" w14:textId="2FD292F4" w:rsidR="00A44ECB" w:rsidRPr="00A44ECB" w:rsidRDefault="00A44ECB" w:rsidP="00A44ECB">
      <w:pPr>
        <w:spacing w:after="0" w:line="240" w:lineRule="auto"/>
        <w:ind w:firstLine="709"/>
        <w:jc w:val="both"/>
        <w:rPr>
          <w:rFonts w:ascii="Times New Roman" w:eastAsia="Times New Roman" w:hAnsi="Times New Roman" w:cs="Times New Roman"/>
          <w:sz w:val="24"/>
          <w:szCs w:val="24"/>
        </w:rPr>
      </w:pPr>
      <w:r w:rsidRPr="00A44ECB">
        <w:rPr>
          <w:rFonts w:ascii="Times New Roman" w:eastAsia="Times New Roman" w:hAnsi="Times New Roman" w:cs="Times New Roman"/>
          <w:sz w:val="24"/>
          <w:szCs w:val="24"/>
        </w:rPr>
        <w:t>Для льготных категорий несовершеннолетних и детей участников специальной военной операции приобретены путевки в детский оздоровительный лагерь "Пушкино" Пушкинский г.о. 302 путевки и в детский лагерь "Лагерь настоящих героев" 65 путевок, расположенный на территории «Парка Патриот».</w:t>
      </w:r>
    </w:p>
    <w:p w14:paraId="646628A9" w14:textId="7A230940" w:rsidR="00A44ECB" w:rsidRPr="00A44ECB" w:rsidRDefault="00A44ECB" w:rsidP="00A44ECB">
      <w:pPr>
        <w:spacing w:after="0" w:line="240" w:lineRule="auto"/>
        <w:ind w:firstLine="709"/>
        <w:jc w:val="both"/>
        <w:rPr>
          <w:rFonts w:ascii="Times New Roman" w:eastAsia="Times New Roman" w:hAnsi="Times New Roman" w:cs="Times New Roman"/>
          <w:sz w:val="24"/>
          <w:szCs w:val="24"/>
        </w:rPr>
      </w:pPr>
      <w:r w:rsidRPr="00A44ECB">
        <w:rPr>
          <w:rFonts w:ascii="Times New Roman" w:eastAsia="Times New Roman" w:hAnsi="Times New Roman" w:cs="Times New Roman"/>
          <w:sz w:val="24"/>
          <w:szCs w:val="24"/>
        </w:rPr>
        <w:t>Кроме того</w:t>
      </w:r>
      <w:r w:rsidR="00CA346C">
        <w:rPr>
          <w:rFonts w:ascii="Times New Roman" w:eastAsia="Times New Roman" w:hAnsi="Times New Roman" w:cs="Times New Roman"/>
          <w:sz w:val="24"/>
          <w:szCs w:val="24"/>
        </w:rPr>
        <w:t>,</w:t>
      </w:r>
      <w:r w:rsidRPr="00A44ECB">
        <w:rPr>
          <w:rFonts w:ascii="Times New Roman" w:eastAsia="Times New Roman" w:hAnsi="Times New Roman" w:cs="Times New Roman"/>
          <w:sz w:val="24"/>
          <w:szCs w:val="24"/>
        </w:rPr>
        <w:t xml:space="preserve"> для детей участников специальной военной </w:t>
      </w:r>
      <w:r w:rsidR="006C4472" w:rsidRPr="00A44ECB">
        <w:rPr>
          <w:rFonts w:ascii="Times New Roman" w:eastAsia="Times New Roman" w:hAnsi="Times New Roman" w:cs="Times New Roman"/>
          <w:sz w:val="24"/>
          <w:szCs w:val="24"/>
        </w:rPr>
        <w:t>операции организуется</w:t>
      </w:r>
      <w:r w:rsidRPr="00A44ECB">
        <w:rPr>
          <w:rFonts w:ascii="Times New Roman" w:eastAsia="Times New Roman" w:hAnsi="Times New Roman" w:cs="Times New Roman"/>
          <w:sz w:val="24"/>
          <w:szCs w:val="24"/>
        </w:rPr>
        <w:t xml:space="preserve"> отдых в летних лагерях «Литвиново» Наро-Фоминск</w:t>
      </w:r>
      <w:r w:rsidR="00CA346C">
        <w:rPr>
          <w:rFonts w:ascii="Times New Roman" w:eastAsia="Times New Roman" w:hAnsi="Times New Roman" w:cs="Times New Roman"/>
          <w:sz w:val="24"/>
          <w:szCs w:val="24"/>
        </w:rPr>
        <w:t>ого городского округа</w:t>
      </w:r>
      <w:r w:rsidRPr="00A44ECB">
        <w:rPr>
          <w:rFonts w:ascii="Times New Roman" w:eastAsia="Times New Roman" w:hAnsi="Times New Roman" w:cs="Times New Roman"/>
          <w:sz w:val="24"/>
          <w:szCs w:val="24"/>
        </w:rPr>
        <w:t xml:space="preserve"> и в Краснодарском крае. </w:t>
      </w:r>
    </w:p>
    <w:p w14:paraId="3E32CEDC" w14:textId="1133AFC7" w:rsidR="00A44ECB" w:rsidRPr="00A44ECB" w:rsidRDefault="00A44ECB" w:rsidP="00A44ECB">
      <w:pPr>
        <w:spacing w:after="0" w:line="240" w:lineRule="auto"/>
        <w:ind w:firstLine="709"/>
        <w:jc w:val="both"/>
        <w:rPr>
          <w:rFonts w:ascii="Times New Roman" w:eastAsia="Calibri" w:hAnsi="Times New Roman" w:cs="Times New Roman"/>
          <w:sz w:val="24"/>
          <w:szCs w:val="24"/>
        </w:rPr>
      </w:pPr>
      <w:r w:rsidRPr="00A44ECB">
        <w:rPr>
          <w:rFonts w:ascii="Times New Roman" w:eastAsia="Calibri" w:hAnsi="Times New Roman" w:cs="Times New Roman"/>
          <w:sz w:val="24"/>
          <w:szCs w:val="24"/>
        </w:rPr>
        <w:t>В 2025 году проект «Умные каникулы» вошли   школы № 15, 16, 28. 1200 обучающихся принимают участие в данном проекте. На базе организаций дополнительного образования открыты 15 досуговых площадок. Кроме того</w:t>
      </w:r>
      <w:r w:rsidR="00A37BF0">
        <w:rPr>
          <w:rFonts w:ascii="Times New Roman" w:eastAsia="Calibri" w:hAnsi="Times New Roman" w:cs="Times New Roman"/>
          <w:sz w:val="24"/>
          <w:szCs w:val="24"/>
        </w:rPr>
        <w:t>,</w:t>
      </w:r>
      <w:r w:rsidRPr="00A44ECB">
        <w:rPr>
          <w:rFonts w:ascii="Times New Roman" w:eastAsia="Calibri" w:hAnsi="Times New Roman" w:cs="Times New Roman"/>
          <w:sz w:val="24"/>
          <w:szCs w:val="24"/>
        </w:rPr>
        <w:t xml:space="preserve"> организованы учебно-тренировочные сборы для детей занимающиеся в спортивных секциях. Количественный охват 1500 детей.</w:t>
      </w:r>
    </w:p>
    <w:p w14:paraId="3E36A43D" w14:textId="6D865A64" w:rsidR="00A44ECB" w:rsidRPr="00A44ECB" w:rsidRDefault="00A44ECB" w:rsidP="00A44ECB">
      <w:pPr>
        <w:spacing w:after="0" w:line="240" w:lineRule="auto"/>
        <w:ind w:firstLine="709"/>
        <w:jc w:val="both"/>
        <w:rPr>
          <w:rFonts w:ascii="Times New Roman" w:eastAsia="Calibri" w:hAnsi="Times New Roman" w:cs="Times New Roman"/>
          <w:kern w:val="2"/>
          <w:sz w:val="24"/>
          <w:szCs w:val="24"/>
          <w14:ligatures w14:val="standardContextual"/>
        </w:rPr>
      </w:pPr>
      <w:r w:rsidRPr="00A44ECB">
        <w:rPr>
          <w:rFonts w:ascii="Times New Roman" w:eastAsia="Calibri" w:hAnsi="Times New Roman" w:cs="Times New Roman"/>
          <w:kern w:val="2"/>
          <w:sz w:val="24"/>
          <w:szCs w:val="24"/>
          <w14:ligatures w14:val="standardContextual"/>
        </w:rPr>
        <w:t xml:space="preserve">В рамках организации занятости несовершеннолетних в период летних каникул в июне на базе 6-ти общеобразовательных учреждений (СОШ 2, 4, 6, 16, 26, Хотьковская СОШ 5) работают трудовые бригады. Данное мероприятие организовано администрацией городского округа совместно с ГКУ МО «Центр занятости населения Московской области». Трудовые договора заключены с 67 обучающимися в возрасте от 14 до 17 лет. Организация временного трудоустройства осуществляется за счет средств бюджета </w:t>
      </w:r>
      <w:r w:rsidR="00CA346C">
        <w:rPr>
          <w:rFonts w:ascii="Times New Roman" w:eastAsia="Calibri" w:hAnsi="Times New Roman" w:cs="Times New Roman"/>
          <w:kern w:val="2"/>
          <w:sz w:val="24"/>
          <w:szCs w:val="24"/>
          <w14:ligatures w14:val="standardContextual"/>
        </w:rPr>
        <w:t xml:space="preserve">Сергиево-Посадского </w:t>
      </w:r>
      <w:r w:rsidRPr="00A44ECB">
        <w:rPr>
          <w:rFonts w:ascii="Times New Roman" w:eastAsia="Calibri" w:hAnsi="Times New Roman" w:cs="Times New Roman"/>
          <w:kern w:val="2"/>
          <w:sz w:val="24"/>
          <w:szCs w:val="24"/>
          <w14:ligatures w14:val="standardContextual"/>
        </w:rPr>
        <w:t>городского округа.</w:t>
      </w:r>
    </w:p>
    <w:p w14:paraId="51479B97" w14:textId="14FEE854" w:rsidR="00A44ECB" w:rsidRPr="00A44ECB" w:rsidRDefault="00A44ECB" w:rsidP="00A44ECB">
      <w:pPr>
        <w:spacing w:after="0" w:line="240" w:lineRule="auto"/>
        <w:ind w:firstLine="709"/>
        <w:jc w:val="both"/>
        <w:rPr>
          <w:rFonts w:ascii="Times New Roman" w:hAnsi="Times New Roman"/>
          <w:sz w:val="24"/>
          <w:szCs w:val="24"/>
        </w:rPr>
      </w:pPr>
      <w:r w:rsidRPr="00A44ECB">
        <w:rPr>
          <w:rFonts w:ascii="Times New Roman" w:hAnsi="Times New Roman"/>
          <w:sz w:val="24"/>
          <w:szCs w:val="24"/>
        </w:rPr>
        <w:t>В июле работа</w:t>
      </w:r>
      <w:r w:rsidR="00CA346C">
        <w:rPr>
          <w:rFonts w:ascii="Times New Roman" w:hAnsi="Times New Roman"/>
          <w:sz w:val="24"/>
          <w:szCs w:val="24"/>
        </w:rPr>
        <w:t>е</w:t>
      </w:r>
      <w:r w:rsidRPr="00A44ECB">
        <w:rPr>
          <w:rFonts w:ascii="Times New Roman" w:hAnsi="Times New Roman"/>
          <w:sz w:val="24"/>
          <w:szCs w:val="24"/>
        </w:rPr>
        <w:t xml:space="preserve">т </w:t>
      </w:r>
      <w:r w:rsidR="00CA346C">
        <w:rPr>
          <w:rFonts w:ascii="Times New Roman" w:hAnsi="Times New Roman"/>
          <w:sz w:val="24"/>
          <w:szCs w:val="24"/>
        </w:rPr>
        <w:t xml:space="preserve">летняя социальная </w:t>
      </w:r>
      <w:r w:rsidRPr="00A44ECB">
        <w:rPr>
          <w:rFonts w:ascii="Times New Roman" w:hAnsi="Times New Roman"/>
          <w:sz w:val="24"/>
          <w:szCs w:val="24"/>
        </w:rPr>
        <w:t>программа «Дружный двор»</w:t>
      </w:r>
      <w:r w:rsidR="00CA346C">
        <w:rPr>
          <w:rFonts w:ascii="Times New Roman" w:hAnsi="Times New Roman"/>
          <w:sz w:val="24"/>
          <w:szCs w:val="24"/>
        </w:rPr>
        <w:t>,</w:t>
      </w:r>
      <w:r w:rsidRPr="00A44ECB">
        <w:rPr>
          <w:rFonts w:ascii="Times New Roman" w:hAnsi="Times New Roman"/>
          <w:sz w:val="24"/>
          <w:szCs w:val="24"/>
        </w:rPr>
        <w:t xml:space="preserve"> </w:t>
      </w:r>
      <w:r w:rsidR="00CA346C">
        <w:rPr>
          <w:rFonts w:ascii="Times New Roman" w:hAnsi="Times New Roman"/>
          <w:sz w:val="24"/>
          <w:szCs w:val="24"/>
        </w:rPr>
        <w:t>о</w:t>
      </w:r>
      <w:r w:rsidRPr="00A44ECB">
        <w:rPr>
          <w:rFonts w:ascii="Times New Roman" w:hAnsi="Times New Roman"/>
          <w:sz w:val="24"/>
          <w:szCs w:val="24"/>
        </w:rPr>
        <w:t xml:space="preserve">рганизатором </w:t>
      </w:r>
      <w:r w:rsidR="00CA346C">
        <w:rPr>
          <w:rFonts w:ascii="Times New Roman" w:hAnsi="Times New Roman"/>
          <w:sz w:val="24"/>
          <w:szCs w:val="24"/>
        </w:rPr>
        <w:t>которой</w:t>
      </w:r>
      <w:r w:rsidRPr="00A44ECB">
        <w:rPr>
          <w:rFonts w:ascii="Times New Roman" w:hAnsi="Times New Roman"/>
          <w:sz w:val="24"/>
          <w:szCs w:val="24"/>
        </w:rPr>
        <w:t xml:space="preserve"> является молодежны</w:t>
      </w:r>
      <w:r w:rsidR="00CA346C">
        <w:rPr>
          <w:rFonts w:ascii="Times New Roman" w:hAnsi="Times New Roman"/>
          <w:sz w:val="24"/>
          <w:szCs w:val="24"/>
        </w:rPr>
        <w:t>й</w:t>
      </w:r>
      <w:r w:rsidRPr="00A44ECB">
        <w:rPr>
          <w:rFonts w:ascii="Times New Roman" w:hAnsi="Times New Roman"/>
          <w:sz w:val="24"/>
          <w:szCs w:val="24"/>
        </w:rPr>
        <w:t xml:space="preserve"> центр «Атмосфера». </w:t>
      </w:r>
      <w:r w:rsidR="00CA346C">
        <w:rPr>
          <w:rFonts w:ascii="Times New Roman" w:hAnsi="Times New Roman"/>
          <w:sz w:val="24"/>
          <w:szCs w:val="24"/>
        </w:rPr>
        <w:t>Программа</w:t>
      </w:r>
      <w:r w:rsidRPr="00A44ECB">
        <w:rPr>
          <w:rFonts w:ascii="Times New Roman" w:hAnsi="Times New Roman"/>
          <w:sz w:val="24"/>
          <w:szCs w:val="24"/>
        </w:rPr>
        <w:t xml:space="preserve"> охватывает весь Сергиево-Посадск</w:t>
      </w:r>
      <w:r w:rsidR="00CA346C">
        <w:rPr>
          <w:rFonts w:ascii="Times New Roman" w:hAnsi="Times New Roman"/>
          <w:sz w:val="24"/>
          <w:szCs w:val="24"/>
        </w:rPr>
        <w:t>ий</w:t>
      </w:r>
      <w:r w:rsidRPr="00A44ECB">
        <w:rPr>
          <w:rFonts w:ascii="Times New Roman" w:hAnsi="Times New Roman"/>
          <w:sz w:val="24"/>
          <w:szCs w:val="24"/>
        </w:rPr>
        <w:t xml:space="preserve"> г</w:t>
      </w:r>
      <w:r w:rsidR="00CA346C">
        <w:rPr>
          <w:rFonts w:ascii="Times New Roman" w:hAnsi="Times New Roman"/>
          <w:sz w:val="24"/>
          <w:szCs w:val="24"/>
        </w:rPr>
        <w:t>ородской округ</w:t>
      </w:r>
      <w:r w:rsidRPr="00A44ECB">
        <w:rPr>
          <w:rFonts w:ascii="Times New Roman" w:hAnsi="Times New Roman"/>
          <w:sz w:val="24"/>
          <w:szCs w:val="24"/>
        </w:rPr>
        <w:t xml:space="preserve">. В рамках </w:t>
      </w:r>
      <w:r w:rsidR="006C4472" w:rsidRPr="00A44ECB">
        <w:rPr>
          <w:rFonts w:ascii="Times New Roman" w:hAnsi="Times New Roman"/>
          <w:sz w:val="24"/>
          <w:szCs w:val="24"/>
        </w:rPr>
        <w:t>программы организованы</w:t>
      </w:r>
      <w:r w:rsidRPr="00A44ECB">
        <w:rPr>
          <w:rFonts w:ascii="Times New Roman" w:hAnsi="Times New Roman"/>
          <w:sz w:val="24"/>
          <w:szCs w:val="24"/>
        </w:rPr>
        <w:t xml:space="preserve"> 25 детских игровых площадок, на которых задействованы 36 аниматоров. Все они прошли обучение по работе с детьми. Программа реализуется на территории округа в течение одного летнего месяца, традиционно, с 1 по 31 июля. График работы площадок: понедельник-пятница, с 10 до 18 часов (график может варьироваться по времени в связи с погодными условиями, количеством и возрастом детей). Реализация программы осуществляется за счет средств бюджета Сергиево-Посадского г</w:t>
      </w:r>
      <w:r w:rsidR="00CA346C">
        <w:rPr>
          <w:rFonts w:ascii="Times New Roman" w:hAnsi="Times New Roman"/>
          <w:sz w:val="24"/>
          <w:szCs w:val="24"/>
        </w:rPr>
        <w:t>ородского округа.</w:t>
      </w:r>
    </w:p>
    <w:p w14:paraId="4328CB1E" w14:textId="77777777" w:rsidR="00A44ECB" w:rsidRPr="00A44ECB" w:rsidRDefault="00A44ECB" w:rsidP="00A44ECB">
      <w:pPr>
        <w:spacing w:after="0" w:line="240" w:lineRule="auto"/>
        <w:ind w:firstLine="708"/>
        <w:jc w:val="both"/>
        <w:rPr>
          <w:rFonts w:ascii="Times New Roman" w:eastAsia="Times New Roman" w:hAnsi="Times New Roman" w:cs="Times New Roman"/>
          <w:sz w:val="24"/>
          <w:szCs w:val="24"/>
        </w:rPr>
      </w:pPr>
      <w:r w:rsidRPr="00A44ECB">
        <w:rPr>
          <w:rFonts w:ascii="Times New Roman" w:eastAsia="Times New Roman" w:hAnsi="Times New Roman" w:cs="Times New Roman"/>
          <w:sz w:val="24"/>
          <w:szCs w:val="24"/>
        </w:rPr>
        <w:t>В 2025 году планируется охватить всеми формами отдыха и занятости детей не менее 14431 школьника – 63,5 % от общего числа школьников от 7 до 15 лет (22726 чел.), из них около 2221 ребенка – 57,5 % находящихся в трудной жизненной ситуации (3861 чел.). В 2024 году охват детским оздоровительным отдыхом составил 17616 школьников – 79,51%  от общего количества детей 22155 чел., (по плану 63 % -13960 дет. от общего числа школьников от 7 до 15 лет, из них 2402 детей – 64,1 % находящихся в трудной жизненной ситуации от 3746 дет., (по плану 57 % -2135 детей).</w:t>
      </w:r>
    </w:p>
    <w:p w14:paraId="76C5F001" w14:textId="77777777" w:rsidR="00A44ECB" w:rsidRPr="00AD2BF9" w:rsidRDefault="00A44ECB" w:rsidP="00BB1662">
      <w:pPr>
        <w:ind w:firstLine="708"/>
        <w:jc w:val="both"/>
        <w:rPr>
          <w:rFonts w:ascii="Times New Roman" w:hAnsi="Times New Roman" w:cs="Times New Roman"/>
          <w:bCs/>
          <w:sz w:val="16"/>
          <w:szCs w:val="16"/>
        </w:rPr>
      </w:pPr>
    </w:p>
    <w:p w14:paraId="32192338" w14:textId="77777777" w:rsidR="00070CBA" w:rsidRPr="00C71450" w:rsidRDefault="00070CBA" w:rsidP="00070CBA">
      <w:pPr>
        <w:pStyle w:val="a6"/>
        <w:numPr>
          <w:ilvl w:val="1"/>
          <w:numId w:val="5"/>
        </w:numPr>
        <w:spacing w:after="0" w:line="240" w:lineRule="auto"/>
        <w:jc w:val="center"/>
        <w:rPr>
          <w:rFonts w:ascii="Times New Roman" w:hAnsi="Times New Roman" w:cs="Times New Roman"/>
          <w:b/>
          <w:sz w:val="24"/>
          <w:szCs w:val="24"/>
        </w:rPr>
      </w:pPr>
      <w:r w:rsidRPr="00C71450">
        <w:rPr>
          <w:rFonts w:ascii="Times New Roman" w:hAnsi="Times New Roman" w:cs="Times New Roman"/>
          <w:b/>
          <w:sz w:val="24"/>
          <w:szCs w:val="24"/>
        </w:rPr>
        <w:t>Заболеваемость, смертность населения и распространенность факторов заболеваний</w:t>
      </w:r>
    </w:p>
    <w:p w14:paraId="0968D8CA" w14:textId="77777777" w:rsidR="00070CBA" w:rsidRPr="00C71450" w:rsidRDefault="00070CBA" w:rsidP="00070CBA">
      <w:pPr>
        <w:pStyle w:val="a6"/>
        <w:spacing w:after="0" w:line="240" w:lineRule="auto"/>
        <w:ind w:left="2226"/>
        <w:rPr>
          <w:rFonts w:ascii="Times New Roman" w:hAnsi="Times New Roman" w:cs="Times New Roman"/>
          <w:b/>
          <w:sz w:val="24"/>
          <w:szCs w:val="24"/>
        </w:rPr>
      </w:pPr>
    </w:p>
    <w:tbl>
      <w:tblPr>
        <w:tblStyle w:val="a3"/>
        <w:tblW w:w="14346" w:type="dxa"/>
        <w:tblInd w:w="108" w:type="dxa"/>
        <w:tblLayout w:type="fixed"/>
        <w:tblLook w:val="04A0" w:firstRow="1" w:lastRow="0" w:firstColumn="1" w:lastColumn="0" w:noHBand="0" w:noVBand="1"/>
      </w:tblPr>
      <w:tblGrid>
        <w:gridCol w:w="3715"/>
        <w:gridCol w:w="1134"/>
        <w:gridCol w:w="1134"/>
        <w:gridCol w:w="1134"/>
        <w:gridCol w:w="992"/>
        <w:gridCol w:w="992"/>
        <w:gridCol w:w="992"/>
        <w:gridCol w:w="993"/>
        <w:gridCol w:w="1134"/>
        <w:gridCol w:w="992"/>
        <w:gridCol w:w="1134"/>
      </w:tblGrid>
      <w:tr w:rsidR="00070CBA" w:rsidRPr="00C71450" w14:paraId="4D12FD37" w14:textId="77777777" w:rsidTr="00AD2BF9">
        <w:trPr>
          <w:trHeight w:val="609"/>
        </w:trPr>
        <w:tc>
          <w:tcPr>
            <w:tcW w:w="14346" w:type="dxa"/>
            <w:gridSpan w:val="11"/>
            <w:vAlign w:val="center"/>
          </w:tcPr>
          <w:p w14:paraId="16516EC3" w14:textId="77777777" w:rsidR="00070CBA" w:rsidRPr="00C71450" w:rsidRDefault="00070CBA" w:rsidP="00DE7CA5">
            <w:pPr>
              <w:pStyle w:val="a6"/>
              <w:tabs>
                <w:tab w:val="center" w:pos="4677"/>
                <w:tab w:val="right" w:pos="9355"/>
              </w:tabs>
              <w:ind w:left="360"/>
              <w:jc w:val="center"/>
              <w:rPr>
                <w:rFonts w:ascii="Times New Roman" w:hAnsi="Times New Roman" w:cs="Times New Roman"/>
                <w:b/>
              </w:rPr>
            </w:pPr>
            <w:r w:rsidRPr="00C71450">
              <w:rPr>
                <w:rFonts w:ascii="Times New Roman" w:hAnsi="Times New Roman" w:cs="Times New Roman"/>
                <w:b/>
              </w:rPr>
              <w:t>Динамика общей заболеваемости населения по классам заболеваний за 10 лет, на 1 000 чел. населения</w:t>
            </w:r>
          </w:p>
        </w:tc>
      </w:tr>
      <w:tr w:rsidR="00070CBA" w:rsidRPr="00C71450" w14:paraId="2E0F2692" w14:textId="77777777" w:rsidTr="00AD2BF9">
        <w:trPr>
          <w:trHeight w:val="475"/>
        </w:trPr>
        <w:tc>
          <w:tcPr>
            <w:tcW w:w="3715" w:type="dxa"/>
            <w:vAlign w:val="center"/>
          </w:tcPr>
          <w:p w14:paraId="6C8900AB"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Классы:</w:t>
            </w:r>
          </w:p>
        </w:tc>
        <w:tc>
          <w:tcPr>
            <w:tcW w:w="1134" w:type="dxa"/>
            <w:vAlign w:val="center"/>
          </w:tcPr>
          <w:p w14:paraId="5EEB8A38"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2015</w:t>
            </w:r>
          </w:p>
        </w:tc>
        <w:tc>
          <w:tcPr>
            <w:tcW w:w="1134" w:type="dxa"/>
            <w:vAlign w:val="center"/>
          </w:tcPr>
          <w:p w14:paraId="0D2267FB"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2016</w:t>
            </w:r>
          </w:p>
        </w:tc>
        <w:tc>
          <w:tcPr>
            <w:tcW w:w="1134" w:type="dxa"/>
            <w:vAlign w:val="center"/>
          </w:tcPr>
          <w:p w14:paraId="7BFBAF4B"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2017</w:t>
            </w:r>
          </w:p>
        </w:tc>
        <w:tc>
          <w:tcPr>
            <w:tcW w:w="992" w:type="dxa"/>
            <w:vAlign w:val="center"/>
          </w:tcPr>
          <w:p w14:paraId="0180C969"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2018</w:t>
            </w:r>
          </w:p>
        </w:tc>
        <w:tc>
          <w:tcPr>
            <w:tcW w:w="992" w:type="dxa"/>
            <w:vAlign w:val="center"/>
          </w:tcPr>
          <w:p w14:paraId="44BB69AE"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2019</w:t>
            </w:r>
          </w:p>
        </w:tc>
        <w:tc>
          <w:tcPr>
            <w:tcW w:w="992" w:type="dxa"/>
            <w:vAlign w:val="center"/>
          </w:tcPr>
          <w:p w14:paraId="64D21C50"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2020</w:t>
            </w:r>
          </w:p>
        </w:tc>
        <w:tc>
          <w:tcPr>
            <w:tcW w:w="993" w:type="dxa"/>
            <w:vAlign w:val="center"/>
          </w:tcPr>
          <w:p w14:paraId="6B952823"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2021</w:t>
            </w:r>
          </w:p>
        </w:tc>
        <w:tc>
          <w:tcPr>
            <w:tcW w:w="1134" w:type="dxa"/>
            <w:vAlign w:val="center"/>
          </w:tcPr>
          <w:p w14:paraId="5431C950"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2022</w:t>
            </w:r>
          </w:p>
        </w:tc>
        <w:tc>
          <w:tcPr>
            <w:tcW w:w="992" w:type="dxa"/>
            <w:vAlign w:val="center"/>
          </w:tcPr>
          <w:p w14:paraId="1504F2FB"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2023</w:t>
            </w:r>
          </w:p>
        </w:tc>
        <w:tc>
          <w:tcPr>
            <w:tcW w:w="1134" w:type="dxa"/>
            <w:vAlign w:val="center"/>
          </w:tcPr>
          <w:p w14:paraId="79EA56C1"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2024</w:t>
            </w:r>
          </w:p>
        </w:tc>
      </w:tr>
      <w:tr w:rsidR="00070CBA" w:rsidRPr="00C71450" w14:paraId="770B1947" w14:textId="77777777" w:rsidTr="00AD2BF9">
        <w:trPr>
          <w:trHeight w:val="411"/>
        </w:trPr>
        <w:tc>
          <w:tcPr>
            <w:tcW w:w="3715" w:type="dxa"/>
            <w:vAlign w:val="center"/>
          </w:tcPr>
          <w:p w14:paraId="16477DA4"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новообразования</w:t>
            </w:r>
          </w:p>
        </w:tc>
        <w:tc>
          <w:tcPr>
            <w:tcW w:w="1134" w:type="dxa"/>
            <w:vAlign w:val="bottom"/>
          </w:tcPr>
          <w:p w14:paraId="4FABC4CF"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47,88</w:t>
            </w:r>
          </w:p>
        </w:tc>
        <w:tc>
          <w:tcPr>
            <w:tcW w:w="1134" w:type="dxa"/>
            <w:vAlign w:val="bottom"/>
          </w:tcPr>
          <w:p w14:paraId="0BAA16F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48,86</w:t>
            </w:r>
          </w:p>
        </w:tc>
        <w:tc>
          <w:tcPr>
            <w:tcW w:w="1134" w:type="dxa"/>
            <w:vAlign w:val="bottom"/>
          </w:tcPr>
          <w:p w14:paraId="173EB19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49,86</w:t>
            </w:r>
          </w:p>
        </w:tc>
        <w:tc>
          <w:tcPr>
            <w:tcW w:w="992" w:type="dxa"/>
            <w:vAlign w:val="bottom"/>
          </w:tcPr>
          <w:p w14:paraId="5B2F640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50,77</w:t>
            </w:r>
          </w:p>
        </w:tc>
        <w:tc>
          <w:tcPr>
            <w:tcW w:w="992" w:type="dxa"/>
            <w:vAlign w:val="bottom"/>
          </w:tcPr>
          <w:p w14:paraId="441DB55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59,99</w:t>
            </w:r>
          </w:p>
        </w:tc>
        <w:tc>
          <w:tcPr>
            <w:tcW w:w="992" w:type="dxa"/>
            <w:vAlign w:val="bottom"/>
          </w:tcPr>
          <w:p w14:paraId="42C29F0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58,51</w:t>
            </w:r>
          </w:p>
        </w:tc>
        <w:tc>
          <w:tcPr>
            <w:tcW w:w="993" w:type="dxa"/>
            <w:vAlign w:val="bottom"/>
          </w:tcPr>
          <w:p w14:paraId="3F5C846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58,35</w:t>
            </w:r>
          </w:p>
        </w:tc>
        <w:tc>
          <w:tcPr>
            <w:tcW w:w="1134" w:type="dxa"/>
            <w:vAlign w:val="bottom"/>
          </w:tcPr>
          <w:p w14:paraId="5B500C4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59,84</w:t>
            </w:r>
          </w:p>
        </w:tc>
        <w:tc>
          <w:tcPr>
            <w:tcW w:w="992" w:type="dxa"/>
            <w:vAlign w:val="bottom"/>
          </w:tcPr>
          <w:p w14:paraId="28F2F33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60,53</w:t>
            </w:r>
          </w:p>
        </w:tc>
        <w:tc>
          <w:tcPr>
            <w:tcW w:w="1134" w:type="dxa"/>
            <w:vAlign w:val="bottom"/>
          </w:tcPr>
          <w:p w14:paraId="0B69DB34" w14:textId="77777777" w:rsidR="00070CBA" w:rsidRPr="0098666F" w:rsidRDefault="00070CBA" w:rsidP="00DE7CA5">
            <w:pPr>
              <w:jc w:val="center"/>
              <w:rPr>
                <w:rFonts w:ascii="Times New Roman" w:hAnsi="Times New Roman" w:cs="Times New Roman"/>
                <w:color w:val="000000" w:themeColor="text1"/>
              </w:rPr>
            </w:pPr>
            <w:r w:rsidRPr="0098666F">
              <w:rPr>
                <w:rFonts w:ascii="Times New Roman" w:hAnsi="Times New Roman" w:cs="Times New Roman"/>
                <w:color w:val="000000"/>
              </w:rPr>
              <w:t>61,89</w:t>
            </w:r>
          </w:p>
        </w:tc>
      </w:tr>
      <w:tr w:rsidR="00070CBA" w:rsidRPr="00C71450" w14:paraId="50DBD2C7" w14:textId="77777777" w:rsidTr="00AD2BF9">
        <w:trPr>
          <w:trHeight w:val="416"/>
        </w:trPr>
        <w:tc>
          <w:tcPr>
            <w:tcW w:w="3715" w:type="dxa"/>
            <w:vAlign w:val="center"/>
          </w:tcPr>
          <w:p w14:paraId="7FD5AC41"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крови, кроветворных органов и отдельные нарушения, вовлекающие иммунный механизм</w:t>
            </w:r>
          </w:p>
        </w:tc>
        <w:tc>
          <w:tcPr>
            <w:tcW w:w="1134" w:type="dxa"/>
            <w:vAlign w:val="bottom"/>
          </w:tcPr>
          <w:p w14:paraId="433E365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7,10</w:t>
            </w:r>
          </w:p>
        </w:tc>
        <w:tc>
          <w:tcPr>
            <w:tcW w:w="1134" w:type="dxa"/>
            <w:vAlign w:val="bottom"/>
          </w:tcPr>
          <w:p w14:paraId="44B89E9F"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7,25</w:t>
            </w:r>
          </w:p>
        </w:tc>
        <w:tc>
          <w:tcPr>
            <w:tcW w:w="1134" w:type="dxa"/>
            <w:vAlign w:val="bottom"/>
          </w:tcPr>
          <w:p w14:paraId="79AA17D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7,40</w:t>
            </w:r>
          </w:p>
        </w:tc>
        <w:tc>
          <w:tcPr>
            <w:tcW w:w="992" w:type="dxa"/>
            <w:vAlign w:val="bottom"/>
          </w:tcPr>
          <w:p w14:paraId="0D62A54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7,54</w:t>
            </w:r>
          </w:p>
        </w:tc>
        <w:tc>
          <w:tcPr>
            <w:tcW w:w="992" w:type="dxa"/>
            <w:vAlign w:val="bottom"/>
          </w:tcPr>
          <w:p w14:paraId="1C6A36A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5,40</w:t>
            </w:r>
          </w:p>
        </w:tc>
        <w:tc>
          <w:tcPr>
            <w:tcW w:w="992" w:type="dxa"/>
            <w:vAlign w:val="bottom"/>
          </w:tcPr>
          <w:p w14:paraId="31BEA90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5,24</w:t>
            </w:r>
          </w:p>
        </w:tc>
        <w:tc>
          <w:tcPr>
            <w:tcW w:w="993" w:type="dxa"/>
            <w:vAlign w:val="bottom"/>
          </w:tcPr>
          <w:p w14:paraId="7A67A35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5,52</w:t>
            </w:r>
          </w:p>
        </w:tc>
        <w:tc>
          <w:tcPr>
            <w:tcW w:w="1134" w:type="dxa"/>
            <w:vAlign w:val="bottom"/>
          </w:tcPr>
          <w:p w14:paraId="74F2687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5,90</w:t>
            </w:r>
          </w:p>
        </w:tc>
        <w:tc>
          <w:tcPr>
            <w:tcW w:w="992" w:type="dxa"/>
            <w:vAlign w:val="bottom"/>
          </w:tcPr>
          <w:p w14:paraId="129DB27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6,01</w:t>
            </w:r>
          </w:p>
        </w:tc>
        <w:tc>
          <w:tcPr>
            <w:tcW w:w="1134" w:type="dxa"/>
            <w:vAlign w:val="bottom"/>
          </w:tcPr>
          <w:p w14:paraId="46D412A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6,04</w:t>
            </w:r>
          </w:p>
        </w:tc>
      </w:tr>
      <w:tr w:rsidR="00070CBA" w:rsidRPr="00C71450" w14:paraId="57466BEC" w14:textId="77777777" w:rsidTr="00AD2BF9">
        <w:trPr>
          <w:trHeight w:val="564"/>
        </w:trPr>
        <w:tc>
          <w:tcPr>
            <w:tcW w:w="3715" w:type="dxa"/>
            <w:vAlign w:val="center"/>
          </w:tcPr>
          <w:p w14:paraId="1C31F4C9"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эндокринной системы, расстройства питания и нарушения обмена веществ</w:t>
            </w:r>
          </w:p>
        </w:tc>
        <w:tc>
          <w:tcPr>
            <w:tcW w:w="1134" w:type="dxa"/>
            <w:vAlign w:val="bottom"/>
          </w:tcPr>
          <w:p w14:paraId="43888A5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68,60</w:t>
            </w:r>
          </w:p>
        </w:tc>
        <w:tc>
          <w:tcPr>
            <w:tcW w:w="1134" w:type="dxa"/>
            <w:vAlign w:val="bottom"/>
          </w:tcPr>
          <w:p w14:paraId="6830758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70,01</w:t>
            </w:r>
          </w:p>
        </w:tc>
        <w:tc>
          <w:tcPr>
            <w:tcW w:w="1134" w:type="dxa"/>
            <w:vAlign w:val="bottom"/>
          </w:tcPr>
          <w:p w14:paraId="2619F69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71,44</w:t>
            </w:r>
          </w:p>
        </w:tc>
        <w:tc>
          <w:tcPr>
            <w:tcW w:w="992" w:type="dxa"/>
            <w:vAlign w:val="bottom"/>
          </w:tcPr>
          <w:p w14:paraId="4D16C9D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72,75</w:t>
            </w:r>
          </w:p>
        </w:tc>
        <w:tc>
          <w:tcPr>
            <w:tcW w:w="992" w:type="dxa"/>
            <w:vAlign w:val="bottom"/>
          </w:tcPr>
          <w:p w14:paraId="7E49162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107,82</w:t>
            </w:r>
          </w:p>
        </w:tc>
        <w:tc>
          <w:tcPr>
            <w:tcW w:w="992" w:type="dxa"/>
            <w:vAlign w:val="bottom"/>
          </w:tcPr>
          <w:p w14:paraId="54E42EC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110,49</w:t>
            </w:r>
          </w:p>
        </w:tc>
        <w:tc>
          <w:tcPr>
            <w:tcW w:w="993" w:type="dxa"/>
            <w:vAlign w:val="bottom"/>
          </w:tcPr>
          <w:p w14:paraId="50E3B3A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110,08</w:t>
            </w:r>
          </w:p>
        </w:tc>
        <w:tc>
          <w:tcPr>
            <w:tcW w:w="1134" w:type="dxa"/>
            <w:vAlign w:val="bottom"/>
          </w:tcPr>
          <w:p w14:paraId="4A6FF75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110,53</w:t>
            </w:r>
          </w:p>
        </w:tc>
        <w:tc>
          <w:tcPr>
            <w:tcW w:w="992" w:type="dxa"/>
            <w:vAlign w:val="bottom"/>
          </w:tcPr>
          <w:p w14:paraId="446FBC9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111,36</w:t>
            </w:r>
          </w:p>
        </w:tc>
        <w:tc>
          <w:tcPr>
            <w:tcW w:w="1134" w:type="dxa"/>
            <w:vAlign w:val="bottom"/>
          </w:tcPr>
          <w:p w14:paraId="0DA392E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111,79</w:t>
            </w:r>
          </w:p>
        </w:tc>
      </w:tr>
      <w:tr w:rsidR="00070CBA" w:rsidRPr="00C71450" w14:paraId="378234A5" w14:textId="77777777" w:rsidTr="00AD2BF9">
        <w:trPr>
          <w:trHeight w:val="416"/>
        </w:trPr>
        <w:tc>
          <w:tcPr>
            <w:tcW w:w="3715" w:type="dxa"/>
            <w:vAlign w:val="center"/>
          </w:tcPr>
          <w:p w14:paraId="43A720B0"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психические расстройства и расстройства поведения</w:t>
            </w:r>
          </w:p>
        </w:tc>
        <w:tc>
          <w:tcPr>
            <w:tcW w:w="1134" w:type="dxa"/>
            <w:vAlign w:val="bottom"/>
          </w:tcPr>
          <w:p w14:paraId="7D9DE59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1134" w:type="dxa"/>
            <w:vAlign w:val="bottom"/>
          </w:tcPr>
          <w:p w14:paraId="2D7EA48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1134" w:type="dxa"/>
            <w:vAlign w:val="bottom"/>
          </w:tcPr>
          <w:p w14:paraId="6E7ACFD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992" w:type="dxa"/>
            <w:vAlign w:val="bottom"/>
          </w:tcPr>
          <w:p w14:paraId="7884748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992" w:type="dxa"/>
            <w:vAlign w:val="bottom"/>
          </w:tcPr>
          <w:p w14:paraId="0C77179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992" w:type="dxa"/>
            <w:vAlign w:val="bottom"/>
          </w:tcPr>
          <w:p w14:paraId="4FD1C14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993" w:type="dxa"/>
            <w:vAlign w:val="bottom"/>
          </w:tcPr>
          <w:p w14:paraId="3CF048B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1134" w:type="dxa"/>
            <w:vAlign w:val="bottom"/>
          </w:tcPr>
          <w:p w14:paraId="692337E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992" w:type="dxa"/>
            <w:vAlign w:val="bottom"/>
          </w:tcPr>
          <w:p w14:paraId="0723759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c>
          <w:tcPr>
            <w:tcW w:w="1134" w:type="dxa"/>
            <w:vAlign w:val="bottom"/>
          </w:tcPr>
          <w:p w14:paraId="7662632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0,00</w:t>
            </w:r>
          </w:p>
        </w:tc>
      </w:tr>
      <w:tr w:rsidR="00070CBA" w:rsidRPr="00C71450" w14:paraId="0853B8EC" w14:textId="77777777" w:rsidTr="00AD2BF9">
        <w:trPr>
          <w:trHeight w:val="409"/>
        </w:trPr>
        <w:tc>
          <w:tcPr>
            <w:tcW w:w="3715" w:type="dxa"/>
            <w:vAlign w:val="center"/>
          </w:tcPr>
          <w:p w14:paraId="192A6C65"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нервной системы</w:t>
            </w:r>
          </w:p>
        </w:tc>
        <w:tc>
          <w:tcPr>
            <w:tcW w:w="1134" w:type="dxa"/>
            <w:vAlign w:val="bottom"/>
          </w:tcPr>
          <w:p w14:paraId="0B8D18F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105,95</w:t>
            </w:r>
          </w:p>
        </w:tc>
        <w:tc>
          <w:tcPr>
            <w:tcW w:w="1134" w:type="dxa"/>
            <w:vAlign w:val="bottom"/>
          </w:tcPr>
          <w:p w14:paraId="3F04618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108,12</w:t>
            </w:r>
          </w:p>
        </w:tc>
        <w:tc>
          <w:tcPr>
            <w:tcW w:w="1134" w:type="dxa"/>
            <w:vAlign w:val="bottom"/>
          </w:tcPr>
          <w:p w14:paraId="261E33B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110,33</w:t>
            </w:r>
          </w:p>
        </w:tc>
        <w:tc>
          <w:tcPr>
            <w:tcW w:w="992" w:type="dxa"/>
            <w:vAlign w:val="bottom"/>
          </w:tcPr>
          <w:p w14:paraId="6FB1B0E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112,34</w:t>
            </w:r>
          </w:p>
        </w:tc>
        <w:tc>
          <w:tcPr>
            <w:tcW w:w="992" w:type="dxa"/>
            <w:vAlign w:val="bottom"/>
          </w:tcPr>
          <w:p w14:paraId="0EDBFF6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116,84</w:t>
            </w:r>
          </w:p>
        </w:tc>
        <w:tc>
          <w:tcPr>
            <w:tcW w:w="992" w:type="dxa"/>
            <w:vAlign w:val="bottom"/>
          </w:tcPr>
          <w:p w14:paraId="28E1237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114,00</w:t>
            </w:r>
          </w:p>
        </w:tc>
        <w:tc>
          <w:tcPr>
            <w:tcW w:w="993" w:type="dxa"/>
            <w:vAlign w:val="bottom"/>
          </w:tcPr>
          <w:p w14:paraId="6019CC3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119,35</w:t>
            </w:r>
          </w:p>
        </w:tc>
        <w:tc>
          <w:tcPr>
            <w:tcW w:w="1134" w:type="dxa"/>
            <w:vAlign w:val="bottom"/>
          </w:tcPr>
          <w:p w14:paraId="58BD3BB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127,24</w:t>
            </w:r>
          </w:p>
        </w:tc>
        <w:tc>
          <w:tcPr>
            <w:tcW w:w="992" w:type="dxa"/>
            <w:vAlign w:val="bottom"/>
          </w:tcPr>
          <w:p w14:paraId="6EA8C97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129,38</w:t>
            </w:r>
          </w:p>
        </w:tc>
        <w:tc>
          <w:tcPr>
            <w:tcW w:w="1134" w:type="dxa"/>
            <w:vAlign w:val="bottom"/>
          </w:tcPr>
          <w:p w14:paraId="5C4619A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130,48</w:t>
            </w:r>
          </w:p>
        </w:tc>
      </w:tr>
      <w:tr w:rsidR="00070CBA" w:rsidRPr="00C71450" w14:paraId="49EBC9E9" w14:textId="77777777" w:rsidTr="00AD2BF9">
        <w:trPr>
          <w:trHeight w:val="589"/>
        </w:trPr>
        <w:tc>
          <w:tcPr>
            <w:tcW w:w="3715" w:type="dxa"/>
            <w:vAlign w:val="center"/>
          </w:tcPr>
          <w:p w14:paraId="0EE9FC9F"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глаза и его придаточного аппарата</w:t>
            </w:r>
          </w:p>
        </w:tc>
        <w:tc>
          <w:tcPr>
            <w:tcW w:w="1134" w:type="dxa"/>
            <w:vAlign w:val="bottom"/>
          </w:tcPr>
          <w:p w14:paraId="418D0CC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104,00</w:t>
            </w:r>
          </w:p>
        </w:tc>
        <w:tc>
          <w:tcPr>
            <w:tcW w:w="1134" w:type="dxa"/>
            <w:vAlign w:val="bottom"/>
          </w:tcPr>
          <w:p w14:paraId="5B30A7F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106,13</w:t>
            </w:r>
          </w:p>
        </w:tc>
        <w:tc>
          <w:tcPr>
            <w:tcW w:w="1134" w:type="dxa"/>
            <w:vAlign w:val="bottom"/>
          </w:tcPr>
          <w:p w14:paraId="74A81E2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108,30</w:t>
            </w:r>
          </w:p>
        </w:tc>
        <w:tc>
          <w:tcPr>
            <w:tcW w:w="992" w:type="dxa"/>
            <w:vAlign w:val="bottom"/>
          </w:tcPr>
          <w:p w14:paraId="709A525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110,28</w:t>
            </w:r>
          </w:p>
        </w:tc>
        <w:tc>
          <w:tcPr>
            <w:tcW w:w="992" w:type="dxa"/>
            <w:vAlign w:val="bottom"/>
          </w:tcPr>
          <w:p w14:paraId="6B5634E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119,27</w:t>
            </w:r>
          </w:p>
        </w:tc>
        <w:tc>
          <w:tcPr>
            <w:tcW w:w="992" w:type="dxa"/>
            <w:vAlign w:val="bottom"/>
          </w:tcPr>
          <w:p w14:paraId="6538D65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116,28</w:t>
            </w:r>
          </w:p>
        </w:tc>
        <w:tc>
          <w:tcPr>
            <w:tcW w:w="993" w:type="dxa"/>
            <w:vAlign w:val="bottom"/>
          </w:tcPr>
          <w:p w14:paraId="50839FA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122,91</w:t>
            </w:r>
          </w:p>
        </w:tc>
        <w:tc>
          <w:tcPr>
            <w:tcW w:w="1134" w:type="dxa"/>
            <w:vAlign w:val="bottom"/>
          </w:tcPr>
          <w:p w14:paraId="6490673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120,36</w:t>
            </w:r>
          </w:p>
        </w:tc>
        <w:tc>
          <w:tcPr>
            <w:tcW w:w="992" w:type="dxa"/>
            <w:vAlign w:val="bottom"/>
          </w:tcPr>
          <w:p w14:paraId="12D38C0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122,61</w:t>
            </w:r>
          </w:p>
        </w:tc>
        <w:tc>
          <w:tcPr>
            <w:tcW w:w="1134" w:type="dxa"/>
            <w:vAlign w:val="bottom"/>
          </w:tcPr>
          <w:p w14:paraId="58AEEDF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123,57</w:t>
            </w:r>
          </w:p>
        </w:tc>
      </w:tr>
      <w:tr w:rsidR="00070CBA" w:rsidRPr="00C71450" w14:paraId="6BDC71C4" w14:textId="77777777" w:rsidTr="00AD2BF9">
        <w:trPr>
          <w:trHeight w:val="552"/>
        </w:trPr>
        <w:tc>
          <w:tcPr>
            <w:tcW w:w="3715" w:type="dxa"/>
            <w:vAlign w:val="center"/>
          </w:tcPr>
          <w:p w14:paraId="75ADDDC9"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уха и сосцевидного отростка</w:t>
            </w:r>
          </w:p>
        </w:tc>
        <w:tc>
          <w:tcPr>
            <w:tcW w:w="1134" w:type="dxa"/>
            <w:vAlign w:val="bottom"/>
          </w:tcPr>
          <w:p w14:paraId="2A2268A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36,06</w:t>
            </w:r>
          </w:p>
        </w:tc>
        <w:tc>
          <w:tcPr>
            <w:tcW w:w="1134" w:type="dxa"/>
            <w:vAlign w:val="bottom"/>
          </w:tcPr>
          <w:p w14:paraId="051663AF"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36,80</w:t>
            </w:r>
          </w:p>
        </w:tc>
        <w:tc>
          <w:tcPr>
            <w:tcW w:w="1134" w:type="dxa"/>
            <w:vAlign w:val="bottom"/>
          </w:tcPr>
          <w:p w14:paraId="46FAD1D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37,55</w:t>
            </w:r>
          </w:p>
        </w:tc>
        <w:tc>
          <w:tcPr>
            <w:tcW w:w="992" w:type="dxa"/>
            <w:vAlign w:val="bottom"/>
          </w:tcPr>
          <w:p w14:paraId="1F5117D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38,24</w:t>
            </w:r>
          </w:p>
        </w:tc>
        <w:tc>
          <w:tcPr>
            <w:tcW w:w="992" w:type="dxa"/>
            <w:vAlign w:val="bottom"/>
          </w:tcPr>
          <w:p w14:paraId="050BB0A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40,79</w:t>
            </w:r>
          </w:p>
        </w:tc>
        <w:tc>
          <w:tcPr>
            <w:tcW w:w="992" w:type="dxa"/>
            <w:vAlign w:val="bottom"/>
          </w:tcPr>
          <w:p w14:paraId="2C84B69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39,78</w:t>
            </w:r>
          </w:p>
        </w:tc>
        <w:tc>
          <w:tcPr>
            <w:tcW w:w="993" w:type="dxa"/>
            <w:vAlign w:val="bottom"/>
          </w:tcPr>
          <w:p w14:paraId="7A5D49A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41,34</w:t>
            </w:r>
          </w:p>
        </w:tc>
        <w:tc>
          <w:tcPr>
            <w:tcW w:w="1134" w:type="dxa"/>
            <w:vAlign w:val="bottom"/>
          </w:tcPr>
          <w:p w14:paraId="67DF1EC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40,89</w:t>
            </w:r>
          </w:p>
        </w:tc>
        <w:tc>
          <w:tcPr>
            <w:tcW w:w="992" w:type="dxa"/>
            <w:vAlign w:val="bottom"/>
          </w:tcPr>
          <w:p w14:paraId="75AC780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41,72</w:t>
            </w:r>
          </w:p>
        </w:tc>
        <w:tc>
          <w:tcPr>
            <w:tcW w:w="1134" w:type="dxa"/>
            <w:vAlign w:val="bottom"/>
          </w:tcPr>
          <w:p w14:paraId="7486A10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42,03</w:t>
            </w:r>
          </w:p>
        </w:tc>
      </w:tr>
      <w:tr w:rsidR="00070CBA" w:rsidRPr="00C71450" w14:paraId="58251302" w14:textId="77777777" w:rsidTr="00AD2BF9">
        <w:trPr>
          <w:trHeight w:val="419"/>
        </w:trPr>
        <w:tc>
          <w:tcPr>
            <w:tcW w:w="3715" w:type="dxa"/>
            <w:vAlign w:val="center"/>
          </w:tcPr>
          <w:p w14:paraId="03055F86"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системы кровообращения</w:t>
            </w:r>
          </w:p>
        </w:tc>
        <w:tc>
          <w:tcPr>
            <w:tcW w:w="1134" w:type="dxa"/>
            <w:vAlign w:val="bottom"/>
          </w:tcPr>
          <w:p w14:paraId="002E39C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149,86</w:t>
            </w:r>
          </w:p>
        </w:tc>
        <w:tc>
          <w:tcPr>
            <w:tcW w:w="1134" w:type="dxa"/>
            <w:vAlign w:val="bottom"/>
          </w:tcPr>
          <w:p w14:paraId="086B2D3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152,92</w:t>
            </w:r>
          </w:p>
        </w:tc>
        <w:tc>
          <w:tcPr>
            <w:tcW w:w="1134" w:type="dxa"/>
            <w:vAlign w:val="bottom"/>
          </w:tcPr>
          <w:p w14:paraId="12B237A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156,05</w:t>
            </w:r>
          </w:p>
        </w:tc>
        <w:tc>
          <w:tcPr>
            <w:tcW w:w="992" w:type="dxa"/>
            <w:vAlign w:val="bottom"/>
          </w:tcPr>
          <w:p w14:paraId="5A0D860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158,90</w:t>
            </w:r>
          </w:p>
        </w:tc>
        <w:tc>
          <w:tcPr>
            <w:tcW w:w="992" w:type="dxa"/>
            <w:vAlign w:val="bottom"/>
          </w:tcPr>
          <w:p w14:paraId="53DB6B6F"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171,75</w:t>
            </w:r>
          </w:p>
        </w:tc>
        <w:tc>
          <w:tcPr>
            <w:tcW w:w="992" w:type="dxa"/>
            <w:vAlign w:val="bottom"/>
          </w:tcPr>
          <w:p w14:paraId="23B55BF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167,57</w:t>
            </w:r>
          </w:p>
        </w:tc>
        <w:tc>
          <w:tcPr>
            <w:tcW w:w="993" w:type="dxa"/>
            <w:vAlign w:val="bottom"/>
          </w:tcPr>
          <w:p w14:paraId="7F96CA8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176,56</w:t>
            </w:r>
          </w:p>
        </w:tc>
        <w:tc>
          <w:tcPr>
            <w:tcW w:w="1134" w:type="dxa"/>
            <w:vAlign w:val="bottom"/>
          </w:tcPr>
          <w:p w14:paraId="56E3AFA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188,39</w:t>
            </w:r>
          </w:p>
        </w:tc>
        <w:tc>
          <w:tcPr>
            <w:tcW w:w="992" w:type="dxa"/>
            <w:vAlign w:val="bottom"/>
          </w:tcPr>
          <w:p w14:paraId="77D645A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192,26</w:t>
            </w:r>
          </w:p>
        </w:tc>
        <w:tc>
          <w:tcPr>
            <w:tcW w:w="1134" w:type="dxa"/>
            <w:vAlign w:val="bottom"/>
          </w:tcPr>
          <w:p w14:paraId="723AE30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193,91</w:t>
            </w:r>
          </w:p>
        </w:tc>
      </w:tr>
      <w:tr w:rsidR="00070CBA" w:rsidRPr="00C71450" w14:paraId="011F7646" w14:textId="77777777" w:rsidTr="00AD2BF9">
        <w:trPr>
          <w:trHeight w:val="425"/>
        </w:trPr>
        <w:tc>
          <w:tcPr>
            <w:tcW w:w="3715" w:type="dxa"/>
            <w:vAlign w:val="center"/>
          </w:tcPr>
          <w:p w14:paraId="215710DD"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органов дыхания</w:t>
            </w:r>
          </w:p>
        </w:tc>
        <w:tc>
          <w:tcPr>
            <w:tcW w:w="1134" w:type="dxa"/>
            <w:vAlign w:val="bottom"/>
          </w:tcPr>
          <w:p w14:paraId="242EBFA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333,73</w:t>
            </w:r>
          </w:p>
        </w:tc>
        <w:tc>
          <w:tcPr>
            <w:tcW w:w="1134" w:type="dxa"/>
            <w:vAlign w:val="bottom"/>
          </w:tcPr>
          <w:p w14:paraId="307B73E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340,54</w:t>
            </w:r>
          </w:p>
        </w:tc>
        <w:tc>
          <w:tcPr>
            <w:tcW w:w="1134" w:type="dxa"/>
            <w:vAlign w:val="bottom"/>
          </w:tcPr>
          <w:p w14:paraId="0B1A905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347,50</w:t>
            </w:r>
          </w:p>
        </w:tc>
        <w:tc>
          <w:tcPr>
            <w:tcW w:w="992" w:type="dxa"/>
            <w:vAlign w:val="bottom"/>
          </w:tcPr>
          <w:p w14:paraId="1520BD5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353,84</w:t>
            </w:r>
          </w:p>
        </w:tc>
        <w:tc>
          <w:tcPr>
            <w:tcW w:w="992" w:type="dxa"/>
            <w:vAlign w:val="bottom"/>
          </w:tcPr>
          <w:p w14:paraId="240B802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366,67</w:t>
            </w:r>
          </w:p>
        </w:tc>
        <w:tc>
          <w:tcPr>
            <w:tcW w:w="992" w:type="dxa"/>
            <w:vAlign w:val="bottom"/>
          </w:tcPr>
          <w:p w14:paraId="683F323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357,77</w:t>
            </w:r>
          </w:p>
        </w:tc>
        <w:tc>
          <w:tcPr>
            <w:tcW w:w="993" w:type="dxa"/>
            <w:vAlign w:val="bottom"/>
          </w:tcPr>
          <w:p w14:paraId="5B75C1E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374,32</w:t>
            </w:r>
          </w:p>
        </w:tc>
        <w:tc>
          <w:tcPr>
            <w:tcW w:w="1134" w:type="dxa"/>
            <w:vAlign w:val="bottom"/>
          </w:tcPr>
          <w:p w14:paraId="4F9D23B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400,32</w:t>
            </w:r>
          </w:p>
        </w:tc>
        <w:tc>
          <w:tcPr>
            <w:tcW w:w="992" w:type="dxa"/>
            <w:vAlign w:val="bottom"/>
          </w:tcPr>
          <w:p w14:paraId="5A70316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410,49</w:t>
            </w:r>
          </w:p>
        </w:tc>
        <w:tc>
          <w:tcPr>
            <w:tcW w:w="1134" w:type="dxa"/>
            <w:vAlign w:val="bottom"/>
          </w:tcPr>
          <w:p w14:paraId="1D23CA9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414,15</w:t>
            </w:r>
          </w:p>
        </w:tc>
      </w:tr>
      <w:tr w:rsidR="00070CBA" w:rsidRPr="00C71450" w14:paraId="4A8C1BA3" w14:textId="77777777" w:rsidTr="00AD2BF9">
        <w:trPr>
          <w:trHeight w:val="403"/>
        </w:trPr>
        <w:tc>
          <w:tcPr>
            <w:tcW w:w="3715" w:type="dxa"/>
            <w:vAlign w:val="center"/>
          </w:tcPr>
          <w:p w14:paraId="2F08FB20"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органов пищеварения</w:t>
            </w:r>
          </w:p>
        </w:tc>
        <w:tc>
          <w:tcPr>
            <w:tcW w:w="1134" w:type="dxa"/>
            <w:vAlign w:val="bottom"/>
          </w:tcPr>
          <w:p w14:paraId="0696CE1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167,84</w:t>
            </w:r>
          </w:p>
        </w:tc>
        <w:tc>
          <w:tcPr>
            <w:tcW w:w="1134" w:type="dxa"/>
            <w:vAlign w:val="bottom"/>
          </w:tcPr>
          <w:p w14:paraId="626D616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171,27</w:t>
            </w:r>
          </w:p>
        </w:tc>
        <w:tc>
          <w:tcPr>
            <w:tcW w:w="1134" w:type="dxa"/>
            <w:vAlign w:val="bottom"/>
          </w:tcPr>
          <w:p w14:paraId="193E4CC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174,76</w:t>
            </w:r>
          </w:p>
        </w:tc>
        <w:tc>
          <w:tcPr>
            <w:tcW w:w="992" w:type="dxa"/>
            <w:vAlign w:val="bottom"/>
          </w:tcPr>
          <w:p w14:paraId="061336DF"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177,95</w:t>
            </w:r>
          </w:p>
        </w:tc>
        <w:tc>
          <w:tcPr>
            <w:tcW w:w="992" w:type="dxa"/>
            <w:vAlign w:val="bottom"/>
          </w:tcPr>
          <w:p w14:paraId="2A2CC9A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185,94</w:t>
            </w:r>
          </w:p>
        </w:tc>
        <w:tc>
          <w:tcPr>
            <w:tcW w:w="992" w:type="dxa"/>
            <w:vAlign w:val="bottom"/>
          </w:tcPr>
          <w:p w14:paraId="1341C25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181,34</w:t>
            </w:r>
          </w:p>
        </w:tc>
        <w:tc>
          <w:tcPr>
            <w:tcW w:w="993" w:type="dxa"/>
            <w:vAlign w:val="bottom"/>
          </w:tcPr>
          <w:p w14:paraId="5CC8A0C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189,83</w:t>
            </w:r>
          </w:p>
        </w:tc>
        <w:tc>
          <w:tcPr>
            <w:tcW w:w="1134" w:type="dxa"/>
            <w:vAlign w:val="bottom"/>
          </w:tcPr>
          <w:p w14:paraId="17CCB5B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187,64</w:t>
            </w:r>
          </w:p>
        </w:tc>
        <w:tc>
          <w:tcPr>
            <w:tcW w:w="992" w:type="dxa"/>
            <w:vAlign w:val="bottom"/>
          </w:tcPr>
          <w:p w14:paraId="23648CB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191,51</w:t>
            </w:r>
          </w:p>
        </w:tc>
        <w:tc>
          <w:tcPr>
            <w:tcW w:w="1134" w:type="dxa"/>
            <w:vAlign w:val="bottom"/>
          </w:tcPr>
          <w:p w14:paraId="6376404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193,17</w:t>
            </w:r>
          </w:p>
        </w:tc>
      </w:tr>
      <w:tr w:rsidR="00070CBA" w:rsidRPr="00C71450" w14:paraId="0856173B" w14:textId="77777777" w:rsidTr="00AD2BF9">
        <w:trPr>
          <w:trHeight w:val="464"/>
        </w:trPr>
        <w:tc>
          <w:tcPr>
            <w:tcW w:w="3715" w:type="dxa"/>
            <w:vAlign w:val="center"/>
          </w:tcPr>
          <w:p w14:paraId="7C0D191F"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кожи и подкожной клетчатки</w:t>
            </w:r>
          </w:p>
        </w:tc>
        <w:tc>
          <w:tcPr>
            <w:tcW w:w="1134" w:type="dxa"/>
            <w:vAlign w:val="bottom"/>
          </w:tcPr>
          <w:p w14:paraId="1D89C37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18,28</w:t>
            </w:r>
          </w:p>
        </w:tc>
        <w:tc>
          <w:tcPr>
            <w:tcW w:w="1134" w:type="dxa"/>
            <w:vAlign w:val="bottom"/>
          </w:tcPr>
          <w:p w14:paraId="491C297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18,65</w:t>
            </w:r>
          </w:p>
        </w:tc>
        <w:tc>
          <w:tcPr>
            <w:tcW w:w="1134" w:type="dxa"/>
            <w:vAlign w:val="bottom"/>
          </w:tcPr>
          <w:p w14:paraId="586F520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19,03</w:t>
            </w:r>
          </w:p>
        </w:tc>
        <w:tc>
          <w:tcPr>
            <w:tcW w:w="992" w:type="dxa"/>
            <w:vAlign w:val="bottom"/>
          </w:tcPr>
          <w:p w14:paraId="41ABDA2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19,38</w:t>
            </w:r>
          </w:p>
        </w:tc>
        <w:tc>
          <w:tcPr>
            <w:tcW w:w="992" w:type="dxa"/>
            <w:vAlign w:val="bottom"/>
          </w:tcPr>
          <w:p w14:paraId="78DCAF5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22,98</w:t>
            </w:r>
          </w:p>
        </w:tc>
        <w:tc>
          <w:tcPr>
            <w:tcW w:w="992" w:type="dxa"/>
            <w:vAlign w:val="bottom"/>
          </w:tcPr>
          <w:p w14:paraId="453F2D51"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22,41</w:t>
            </w:r>
          </w:p>
        </w:tc>
        <w:tc>
          <w:tcPr>
            <w:tcW w:w="993" w:type="dxa"/>
            <w:vAlign w:val="bottom"/>
          </w:tcPr>
          <w:p w14:paraId="23BA436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23,45</w:t>
            </w:r>
          </w:p>
        </w:tc>
        <w:tc>
          <w:tcPr>
            <w:tcW w:w="1134" w:type="dxa"/>
            <w:vAlign w:val="bottom"/>
          </w:tcPr>
          <w:p w14:paraId="3BB7E0F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22,63</w:t>
            </w:r>
          </w:p>
        </w:tc>
        <w:tc>
          <w:tcPr>
            <w:tcW w:w="992" w:type="dxa"/>
            <w:vAlign w:val="bottom"/>
          </w:tcPr>
          <w:p w14:paraId="183E3FD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22,98</w:t>
            </w:r>
          </w:p>
        </w:tc>
        <w:tc>
          <w:tcPr>
            <w:tcW w:w="1134" w:type="dxa"/>
            <w:vAlign w:val="bottom"/>
          </w:tcPr>
          <w:p w14:paraId="272317D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23,17</w:t>
            </w:r>
          </w:p>
        </w:tc>
      </w:tr>
      <w:tr w:rsidR="00070CBA" w:rsidRPr="00C71450" w14:paraId="3DB335D9" w14:textId="77777777" w:rsidTr="00AD2BF9">
        <w:trPr>
          <w:trHeight w:val="510"/>
        </w:trPr>
        <w:tc>
          <w:tcPr>
            <w:tcW w:w="3715" w:type="dxa"/>
            <w:vAlign w:val="center"/>
          </w:tcPr>
          <w:p w14:paraId="69C5E588"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костно-мышечной системы и соединительной ткани</w:t>
            </w:r>
          </w:p>
        </w:tc>
        <w:tc>
          <w:tcPr>
            <w:tcW w:w="1134" w:type="dxa"/>
            <w:vAlign w:val="bottom"/>
          </w:tcPr>
          <w:p w14:paraId="68038DF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127,21</w:t>
            </w:r>
          </w:p>
        </w:tc>
        <w:tc>
          <w:tcPr>
            <w:tcW w:w="1134" w:type="dxa"/>
            <w:vAlign w:val="bottom"/>
          </w:tcPr>
          <w:p w14:paraId="6B6A045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129,81</w:t>
            </w:r>
          </w:p>
        </w:tc>
        <w:tc>
          <w:tcPr>
            <w:tcW w:w="1134" w:type="dxa"/>
            <w:vAlign w:val="bottom"/>
          </w:tcPr>
          <w:p w14:paraId="5D36302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132,46</w:t>
            </w:r>
          </w:p>
        </w:tc>
        <w:tc>
          <w:tcPr>
            <w:tcW w:w="992" w:type="dxa"/>
            <w:vAlign w:val="bottom"/>
          </w:tcPr>
          <w:p w14:paraId="02E18C2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134,88</w:t>
            </w:r>
          </w:p>
        </w:tc>
        <w:tc>
          <w:tcPr>
            <w:tcW w:w="992" w:type="dxa"/>
            <w:vAlign w:val="bottom"/>
          </w:tcPr>
          <w:p w14:paraId="21CA7B0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161,11</w:t>
            </w:r>
          </w:p>
        </w:tc>
        <w:tc>
          <w:tcPr>
            <w:tcW w:w="992" w:type="dxa"/>
            <w:vAlign w:val="bottom"/>
          </w:tcPr>
          <w:p w14:paraId="6FDF751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157,17</w:t>
            </w:r>
          </w:p>
        </w:tc>
        <w:tc>
          <w:tcPr>
            <w:tcW w:w="993" w:type="dxa"/>
            <w:vAlign w:val="bottom"/>
          </w:tcPr>
          <w:p w14:paraId="6A9CF71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164,57</w:t>
            </w:r>
          </w:p>
        </w:tc>
        <w:tc>
          <w:tcPr>
            <w:tcW w:w="1134" w:type="dxa"/>
            <w:vAlign w:val="bottom"/>
          </w:tcPr>
          <w:p w14:paraId="22C0C6B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159,52</w:t>
            </w:r>
          </w:p>
        </w:tc>
        <w:tc>
          <w:tcPr>
            <w:tcW w:w="992" w:type="dxa"/>
            <w:vAlign w:val="bottom"/>
          </w:tcPr>
          <w:p w14:paraId="5894104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162,13</w:t>
            </w:r>
          </w:p>
        </w:tc>
        <w:tc>
          <w:tcPr>
            <w:tcW w:w="1134" w:type="dxa"/>
            <w:vAlign w:val="bottom"/>
          </w:tcPr>
          <w:p w14:paraId="43415DA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163,53</w:t>
            </w:r>
          </w:p>
        </w:tc>
      </w:tr>
      <w:tr w:rsidR="00070CBA" w:rsidRPr="00C71450" w14:paraId="2CE58940" w14:textId="77777777" w:rsidTr="00AD2BF9">
        <w:trPr>
          <w:trHeight w:val="303"/>
        </w:trPr>
        <w:tc>
          <w:tcPr>
            <w:tcW w:w="3715" w:type="dxa"/>
            <w:vAlign w:val="center"/>
          </w:tcPr>
          <w:p w14:paraId="1F259FAC"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болезни мочеполовой системы</w:t>
            </w:r>
          </w:p>
        </w:tc>
        <w:tc>
          <w:tcPr>
            <w:tcW w:w="1134" w:type="dxa"/>
            <w:vAlign w:val="bottom"/>
          </w:tcPr>
          <w:p w14:paraId="016B5B29"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119,96</w:t>
            </w:r>
          </w:p>
        </w:tc>
        <w:tc>
          <w:tcPr>
            <w:tcW w:w="1134" w:type="dxa"/>
            <w:vAlign w:val="bottom"/>
          </w:tcPr>
          <w:p w14:paraId="0E94E6E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122,41</w:t>
            </w:r>
          </w:p>
        </w:tc>
        <w:tc>
          <w:tcPr>
            <w:tcW w:w="1134" w:type="dxa"/>
            <w:vAlign w:val="bottom"/>
          </w:tcPr>
          <w:p w14:paraId="016BB9F7"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124,91</w:t>
            </w:r>
          </w:p>
        </w:tc>
        <w:tc>
          <w:tcPr>
            <w:tcW w:w="992" w:type="dxa"/>
            <w:vAlign w:val="bottom"/>
          </w:tcPr>
          <w:p w14:paraId="1CC9E9A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127,19</w:t>
            </w:r>
          </w:p>
        </w:tc>
        <w:tc>
          <w:tcPr>
            <w:tcW w:w="992" w:type="dxa"/>
            <w:vAlign w:val="bottom"/>
          </w:tcPr>
          <w:p w14:paraId="09145364"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132,32</w:t>
            </w:r>
          </w:p>
        </w:tc>
        <w:tc>
          <w:tcPr>
            <w:tcW w:w="992" w:type="dxa"/>
            <w:vAlign w:val="bottom"/>
          </w:tcPr>
          <w:p w14:paraId="6BCFE9C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129,09</w:t>
            </w:r>
          </w:p>
        </w:tc>
        <w:tc>
          <w:tcPr>
            <w:tcW w:w="993" w:type="dxa"/>
            <w:vAlign w:val="bottom"/>
          </w:tcPr>
          <w:p w14:paraId="2247ADCA"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135,09</w:t>
            </w:r>
          </w:p>
        </w:tc>
        <w:tc>
          <w:tcPr>
            <w:tcW w:w="1134" w:type="dxa"/>
            <w:vAlign w:val="bottom"/>
          </w:tcPr>
          <w:p w14:paraId="32E2F108"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143,88</w:t>
            </w:r>
          </w:p>
        </w:tc>
        <w:tc>
          <w:tcPr>
            <w:tcW w:w="992" w:type="dxa"/>
            <w:vAlign w:val="bottom"/>
          </w:tcPr>
          <w:p w14:paraId="474580CB"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146,21</w:t>
            </w:r>
          </w:p>
        </w:tc>
        <w:tc>
          <w:tcPr>
            <w:tcW w:w="1134" w:type="dxa"/>
            <w:vAlign w:val="bottom"/>
          </w:tcPr>
          <w:p w14:paraId="506AD12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147,46</w:t>
            </w:r>
          </w:p>
        </w:tc>
      </w:tr>
      <w:tr w:rsidR="00070CBA" w:rsidRPr="00C71450" w14:paraId="7EF84C98" w14:textId="77777777" w:rsidTr="00AD2BF9">
        <w:trPr>
          <w:trHeight w:val="454"/>
        </w:trPr>
        <w:tc>
          <w:tcPr>
            <w:tcW w:w="3715" w:type="dxa"/>
            <w:vAlign w:val="center"/>
          </w:tcPr>
          <w:p w14:paraId="7CCF20CE" w14:textId="77777777" w:rsidR="00070CBA" w:rsidRPr="00C71450" w:rsidRDefault="00070CBA" w:rsidP="00DE7CA5">
            <w:pPr>
              <w:rPr>
                <w:rFonts w:ascii="Times New Roman" w:hAnsi="Times New Roman" w:cs="Times New Roman"/>
                <w:color w:val="000000" w:themeColor="text1"/>
              </w:rPr>
            </w:pPr>
            <w:r w:rsidRPr="0029246F">
              <w:rPr>
                <w:rFonts w:ascii="Times New Roman" w:hAnsi="Times New Roman" w:cs="Times New Roman"/>
                <w:color w:val="000000" w:themeColor="text1"/>
              </w:rPr>
              <w:t>травмы, отравления и некоторые другие последствия воздействия внешних причин</w:t>
            </w:r>
          </w:p>
        </w:tc>
        <w:tc>
          <w:tcPr>
            <w:tcW w:w="1134" w:type="dxa"/>
            <w:vAlign w:val="bottom"/>
          </w:tcPr>
          <w:p w14:paraId="312A86C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95,73</w:t>
            </w:r>
          </w:p>
        </w:tc>
        <w:tc>
          <w:tcPr>
            <w:tcW w:w="1134" w:type="dxa"/>
            <w:vAlign w:val="bottom"/>
          </w:tcPr>
          <w:p w14:paraId="47808722"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97,69</w:t>
            </w:r>
          </w:p>
        </w:tc>
        <w:tc>
          <w:tcPr>
            <w:tcW w:w="1134" w:type="dxa"/>
            <w:vAlign w:val="bottom"/>
          </w:tcPr>
          <w:p w14:paraId="28CD0835"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99,69</w:t>
            </w:r>
          </w:p>
        </w:tc>
        <w:tc>
          <w:tcPr>
            <w:tcW w:w="992" w:type="dxa"/>
            <w:vAlign w:val="bottom"/>
          </w:tcPr>
          <w:p w14:paraId="5CC09F7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101,51</w:t>
            </w:r>
          </w:p>
        </w:tc>
        <w:tc>
          <w:tcPr>
            <w:tcW w:w="992" w:type="dxa"/>
            <w:vAlign w:val="bottom"/>
          </w:tcPr>
          <w:p w14:paraId="64B25346"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91,67</w:t>
            </w:r>
          </w:p>
        </w:tc>
        <w:tc>
          <w:tcPr>
            <w:tcW w:w="992" w:type="dxa"/>
            <w:vAlign w:val="bottom"/>
          </w:tcPr>
          <w:p w14:paraId="2831835E"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115,44</w:t>
            </w:r>
          </w:p>
        </w:tc>
        <w:tc>
          <w:tcPr>
            <w:tcW w:w="993" w:type="dxa"/>
            <w:vAlign w:val="bottom"/>
          </w:tcPr>
          <w:p w14:paraId="0E8965F3"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119,25</w:t>
            </w:r>
          </w:p>
        </w:tc>
        <w:tc>
          <w:tcPr>
            <w:tcW w:w="1134" w:type="dxa"/>
            <w:vAlign w:val="bottom"/>
          </w:tcPr>
          <w:p w14:paraId="4818C29D"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120,20</w:t>
            </w:r>
          </w:p>
        </w:tc>
        <w:tc>
          <w:tcPr>
            <w:tcW w:w="992" w:type="dxa"/>
            <w:vAlign w:val="bottom"/>
          </w:tcPr>
          <w:p w14:paraId="78EEE8BC"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124,24</w:t>
            </w:r>
          </w:p>
        </w:tc>
        <w:tc>
          <w:tcPr>
            <w:tcW w:w="1134" w:type="dxa"/>
            <w:vAlign w:val="bottom"/>
          </w:tcPr>
          <w:p w14:paraId="00635D20" w14:textId="77777777" w:rsidR="00070CBA" w:rsidRPr="0029246F" w:rsidRDefault="00070CBA" w:rsidP="00DE7CA5">
            <w:pPr>
              <w:jc w:val="center"/>
              <w:rPr>
                <w:rFonts w:ascii="Times New Roman" w:hAnsi="Times New Roman" w:cs="Times New Roman"/>
                <w:color w:val="000000" w:themeColor="text1"/>
              </w:rPr>
            </w:pPr>
            <w:r w:rsidRPr="0029246F">
              <w:rPr>
                <w:rFonts w:ascii="Times New Roman" w:hAnsi="Times New Roman" w:cs="Times New Roman"/>
                <w:color w:val="000000"/>
              </w:rPr>
              <w:t>121,23</w:t>
            </w:r>
          </w:p>
        </w:tc>
      </w:tr>
    </w:tbl>
    <w:p w14:paraId="169F575D" w14:textId="77777777" w:rsidR="00070CBA" w:rsidRPr="00C71450" w:rsidRDefault="00070CBA" w:rsidP="00070CBA">
      <w:pPr>
        <w:spacing w:after="0" w:line="240" w:lineRule="auto"/>
        <w:jc w:val="both"/>
        <w:rPr>
          <w:rFonts w:ascii="Times New Roman" w:hAnsi="Times New Roman" w:cs="Times New Roman"/>
          <w:sz w:val="24"/>
          <w:szCs w:val="24"/>
        </w:rPr>
      </w:pPr>
    </w:p>
    <w:p w14:paraId="79E73B1C" w14:textId="012AA5F2" w:rsidR="00070CBA" w:rsidRPr="007929D6" w:rsidRDefault="00070CBA" w:rsidP="00070CBA">
      <w:pPr>
        <w:spacing w:after="0" w:line="240" w:lineRule="auto"/>
        <w:ind w:firstLine="709"/>
        <w:jc w:val="both"/>
        <w:rPr>
          <w:rFonts w:ascii="Times New Roman" w:hAnsi="Times New Roman" w:cs="Times New Roman"/>
          <w:color w:val="000000" w:themeColor="text1"/>
        </w:rPr>
      </w:pPr>
      <w:r w:rsidRPr="007929D6">
        <w:rPr>
          <w:rFonts w:ascii="Times New Roman" w:hAnsi="Times New Roman" w:cs="Times New Roman"/>
          <w:color w:val="000000" w:themeColor="text1"/>
        </w:rPr>
        <w:t xml:space="preserve">В перечень 5-ти основных классов заболеваний населения округа входят: болезни органов дыхания, болезни костно-мышечной системы и соединительной ткани, болезни органов пищеварения, травмы, отравления и некоторые другие последствия воздействия внешних причин, болезни глаза и его придаточного аппарата. По результатам анализа наблюдается динамика увеличения заболеваемости по данным классам заболеваний в 2024 году. </w:t>
      </w:r>
      <w:r w:rsidR="0098666F" w:rsidRPr="007929D6">
        <w:rPr>
          <w:rFonts w:ascii="Times New Roman" w:hAnsi="Times New Roman" w:cs="Times New Roman"/>
          <w:color w:val="000000" w:themeColor="text1"/>
        </w:rPr>
        <w:t xml:space="preserve">Отмечена положительная динамика к снижению заболеваемости в 2024 году по травмам, отравлениям и некоторым другим последствиям воздействия внешних причин. </w:t>
      </w:r>
      <w:r w:rsidRPr="007929D6">
        <w:rPr>
          <w:rFonts w:ascii="Times New Roman" w:hAnsi="Times New Roman" w:cs="Times New Roman"/>
          <w:color w:val="000000" w:themeColor="text1"/>
        </w:rPr>
        <w:t xml:space="preserve">Для дальнейшего улучшения динамики необходимо продолжать политику профилактики ХНИЗ в рамках реализации </w:t>
      </w:r>
      <w:r w:rsidR="0098666F" w:rsidRPr="007929D6">
        <w:rPr>
          <w:rFonts w:ascii="Times New Roman" w:hAnsi="Times New Roman" w:cs="Times New Roman"/>
          <w:color w:val="000000" w:themeColor="text1"/>
        </w:rPr>
        <w:t xml:space="preserve">муниципальной </w:t>
      </w:r>
      <w:r w:rsidRPr="007929D6">
        <w:rPr>
          <w:rFonts w:ascii="Times New Roman" w:hAnsi="Times New Roman" w:cs="Times New Roman"/>
          <w:color w:val="000000" w:themeColor="text1"/>
        </w:rPr>
        <w:t>программы.</w:t>
      </w:r>
    </w:p>
    <w:p w14:paraId="36D3A772" w14:textId="77777777" w:rsidR="00070CBA" w:rsidRPr="00C71450" w:rsidRDefault="00070CBA" w:rsidP="00070CBA">
      <w:pPr>
        <w:spacing w:after="0" w:line="240" w:lineRule="auto"/>
        <w:ind w:firstLine="709"/>
        <w:jc w:val="both"/>
        <w:rPr>
          <w:rFonts w:ascii="Times New Roman" w:hAnsi="Times New Roman" w:cs="Times New Roman"/>
          <w:color w:val="000000" w:themeColor="text1"/>
          <w:sz w:val="24"/>
          <w:szCs w:val="24"/>
        </w:rPr>
      </w:pPr>
    </w:p>
    <w:tbl>
      <w:tblPr>
        <w:tblStyle w:val="a3"/>
        <w:tblW w:w="14346" w:type="dxa"/>
        <w:tblInd w:w="108" w:type="dxa"/>
        <w:tblLayout w:type="fixed"/>
        <w:tblLook w:val="04A0" w:firstRow="1" w:lastRow="0" w:firstColumn="1" w:lastColumn="0" w:noHBand="0" w:noVBand="1"/>
      </w:tblPr>
      <w:tblGrid>
        <w:gridCol w:w="3715"/>
        <w:gridCol w:w="1134"/>
        <w:gridCol w:w="2126"/>
        <w:gridCol w:w="1843"/>
        <w:gridCol w:w="1275"/>
        <w:gridCol w:w="1985"/>
        <w:gridCol w:w="2268"/>
      </w:tblGrid>
      <w:tr w:rsidR="00070CBA" w:rsidRPr="00C71450" w14:paraId="4B09A264" w14:textId="77777777" w:rsidTr="00AD2BF9">
        <w:trPr>
          <w:trHeight w:val="609"/>
        </w:trPr>
        <w:tc>
          <w:tcPr>
            <w:tcW w:w="14346" w:type="dxa"/>
            <w:gridSpan w:val="7"/>
            <w:vAlign w:val="center"/>
          </w:tcPr>
          <w:p w14:paraId="70CB8712" w14:textId="77777777" w:rsidR="00070CBA" w:rsidRPr="00C71450" w:rsidRDefault="00070CBA" w:rsidP="00DE7CA5">
            <w:pPr>
              <w:jc w:val="center"/>
              <w:rPr>
                <w:rFonts w:ascii="Times New Roman" w:hAnsi="Times New Roman" w:cs="Times New Roman"/>
                <w:b/>
              </w:rPr>
            </w:pPr>
            <w:r w:rsidRPr="00C71450">
              <w:rPr>
                <w:rFonts w:ascii="Times New Roman" w:hAnsi="Times New Roman" w:cs="Times New Roman"/>
                <w:b/>
              </w:rPr>
              <w:t>Анализ и динамика взрослой заболеваемости</w:t>
            </w:r>
          </w:p>
        </w:tc>
      </w:tr>
      <w:tr w:rsidR="00070CBA" w:rsidRPr="00C71450" w14:paraId="48A5379D" w14:textId="77777777" w:rsidTr="00AD2BF9">
        <w:trPr>
          <w:trHeight w:val="401"/>
        </w:trPr>
        <w:tc>
          <w:tcPr>
            <w:tcW w:w="3715" w:type="dxa"/>
            <w:vMerge w:val="restart"/>
            <w:vAlign w:val="center"/>
          </w:tcPr>
          <w:p w14:paraId="4BA7C30C"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Классы</w:t>
            </w:r>
          </w:p>
        </w:tc>
        <w:tc>
          <w:tcPr>
            <w:tcW w:w="5103" w:type="dxa"/>
            <w:gridSpan w:val="3"/>
            <w:vAlign w:val="center"/>
          </w:tcPr>
          <w:p w14:paraId="7DF292B3"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2023</w:t>
            </w:r>
          </w:p>
        </w:tc>
        <w:tc>
          <w:tcPr>
            <w:tcW w:w="5528" w:type="dxa"/>
            <w:gridSpan w:val="3"/>
            <w:vAlign w:val="center"/>
          </w:tcPr>
          <w:p w14:paraId="5DF2DA15"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2024</w:t>
            </w:r>
          </w:p>
        </w:tc>
      </w:tr>
      <w:tr w:rsidR="00070CBA" w:rsidRPr="00C71450" w14:paraId="0825BC52" w14:textId="77777777" w:rsidTr="00AD2BF9">
        <w:trPr>
          <w:trHeight w:val="631"/>
        </w:trPr>
        <w:tc>
          <w:tcPr>
            <w:tcW w:w="3715" w:type="dxa"/>
            <w:vMerge/>
            <w:vAlign w:val="center"/>
          </w:tcPr>
          <w:p w14:paraId="05534FAA" w14:textId="77777777" w:rsidR="00070CBA" w:rsidRPr="00C71450" w:rsidRDefault="00070CBA" w:rsidP="00DE7CA5">
            <w:pPr>
              <w:jc w:val="center"/>
              <w:rPr>
                <w:rFonts w:ascii="Times New Roman" w:hAnsi="Times New Roman" w:cs="Times New Roman"/>
                <w:color w:val="000000" w:themeColor="text1"/>
              </w:rPr>
            </w:pPr>
          </w:p>
        </w:tc>
        <w:tc>
          <w:tcPr>
            <w:tcW w:w="1134" w:type="dxa"/>
            <w:vAlign w:val="center"/>
          </w:tcPr>
          <w:p w14:paraId="6823E720"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человек</w:t>
            </w:r>
          </w:p>
        </w:tc>
        <w:tc>
          <w:tcPr>
            <w:tcW w:w="2126" w:type="dxa"/>
            <w:vAlign w:val="center"/>
          </w:tcPr>
          <w:p w14:paraId="4466A392"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заболеваемости</w:t>
            </w:r>
          </w:p>
        </w:tc>
        <w:tc>
          <w:tcPr>
            <w:tcW w:w="1843" w:type="dxa"/>
            <w:vAlign w:val="center"/>
          </w:tcPr>
          <w:p w14:paraId="309DF5ED"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взрослой заболеваемости</w:t>
            </w:r>
          </w:p>
        </w:tc>
        <w:tc>
          <w:tcPr>
            <w:tcW w:w="1275" w:type="dxa"/>
            <w:vAlign w:val="center"/>
          </w:tcPr>
          <w:p w14:paraId="36F04F6D"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человек</w:t>
            </w:r>
          </w:p>
        </w:tc>
        <w:tc>
          <w:tcPr>
            <w:tcW w:w="1985" w:type="dxa"/>
            <w:vAlign w:val="center"/>
          </w:tcPr>
          <w:p w14:paraId="3C23E9A1"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заболеваемости</w:t>
            </w:r>
          </w:p>
        </w:tc>
        <w:tc>
          <w:tcPr>
            <w:tcW w:w="2268" w:type="dxa"/>
            <w:vAlign w:val="center"/>
          </w:tcPr>
          <w:p w14:paraId="48C6A7F2"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взрослой заболеваемости</w:t>
            </w:r>
          </w:p>
        </w:tc>
      </w:tr>
      <w:tr w:rsidR="00070CBA" w:rsidRPr="00C71450" w14:paraId="4D0CDB83" w14:textId="77777777" w:rsidTr="00AD2BF9">
        <w:trPr>
          <w:trHeight w:val="377"/>
        </w:trPr>
        <w:tc>
          <w:tcPr>
            <w:tcW w:w="3715" w:type="dxa"/>
            <w:vAlign w:val="center"/>
          </w:tcPr>
          <w:p w14:paraId="2AB63B41"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Всего, в том числе:</w:t>
            </w:r>
          </w:p>
        </w:tc>
        <w:tc>
          <w:tcPr>
            <w:tcW w:w="1134" w:type="dxa"/>
            <w:vAlign w:val="bottom"/>
          </w:tcPr>
          <w:p w14:paraId="2C0BFF8F"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148048</w:t>
            </w:r>
          </w:p>
        </w:tc>
        <w:tc>
          <w:tcPr>
            <w:tcW w:w="2126" w:type="dxa"/>
            <w:vAlign w:val="bottom"/>
          </w:tcPr>
          <w:p w14:paraId="6357EDB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78,61</w:t>
            </w:r>
          </w:p>
        </w:tc>
        <w:tc>
          <w:tcPr>
            <w:tcW w:w="1843" w:type="dxa"/>
            <w:vAlign w:val="bottom"/>
          </w:tcPr>
          <w:p w14:paraId="3F47340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100,00</w:t>
            </w:r>
          </w:p>
        </w:tc>
        <w:tc>
          <w:tcPr>
            <w:tcW w:w="1275" w:type="dxa"/>
            <w:vAlign w:val="bottom"/>
          </w:tcPr>
          <w:p w14:paraId="29A32937"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146462</w:t>
            </w:r>
          </w:p>
        </w:tc>
        <w:tc>
          <w:tcPr>
            <w:tcW w:w="1985" w:type="dxa"/>
            <w:vAlign w:val="bottom"/>
          </w:tcPr>
          <w:p w14:paraId="7370D97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78,39</w:t>
            </w:r>
          </w:p>
        </w:tc>
        <w:tc>
          <w:tcPr>
            <w:tcW w:w="2268" w:type="dxa"/>
            <w:vAlign w:val="bottom"/>
          </w:tcPr>
          <w:p w14:paraId="4B53130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100,00</w:t>
            </w:r>
          </w:p>
        </w:tc>
      </w:tr>
      <w:tr w:rsidR="00070CBA" w:rsidRPr="00C71450" w14:paraId="55CB4EE8" w14:textId="77777777" w:rsidTr="00AD2BF9">
        <w:trPr>
          <w:trHeight w:val="411"/>
        </w:trPr>
        <w:tc>
          <w:tcPr>
            <w:tcW w:w="3715" w:type="dxa"/>
            <w:vAlign w:val="center"/>
          </w:tcPr>
          <w:p w14:paraId="014E1BBE"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органов дыхания</w:t>
            </w:r>
          </w:p>
        </w:tc>
        <w:tc>
          <w:tcPr>
            <w:tcW w:w="1134" w:type="dxa"/>
            <w:vAlign w:val="bottom"/>
          </w:tcPr>
          <w:p w14:paraId="2C8AF1C3"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20013</w:t>
            </w:r>
          </w:p>
        </w:tc>
        <w:tc>
          <w:tcPr>
            <w:tcW w:w="2126" w:type="dxa"/>
            <w:vAlign w:val="bottom"/>
          </w:tcPr>
          <w:p w14:paraId="69697FF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10,63</w:t>
            </w:r>
          </w:p>
        </w:tc>
        <w:tc>
          <w:tcPr>
            <w:tcW w:w="1843" w:type="dxa"/>
            <w:vAlign w:val="bottom"/>
          </w:tcPr>
          <w:p w14:paraId="0F5FCA1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13,52</w:t>
            </w:r>
          </w:p>
        </w:tc>
        <w:tc>
          <w:tcPr>
            <w:tcW w:w="1275" w:type="dxa"/>
            <w:vAlign w:val="bottom"/>
          </w:tcPr>
          <w:p w14:paraId="68D8A6ED"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20612</w:t>
            </w:r>
          </w:p>
        </w:tc>
        <w:tc>
          <w:tcPr>
            <w:tcW w:w="1985" w:type="dxa"/>
            <w:vAlign w:val="bottom"/>
          </w:tcPr>
          <w:p w14:paraId="5A88B26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11,03</w:t>
            </w:r>
          </w:p>
        </w:tc>
        <w:tc>
          <w:tcPr>
            <w:tcW w:w="2268" w:type="dxa"/>
            <w:vAlign w:val="bottom"/>
          </w:tcPr>
          <w:p w14:paraId="49301CB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14,07</w:t>
            </w:r>
          </w:p>
        </w:tc>
      </w:tr>
      <w:tr w:rsidR="00070CBA" w:rsidRPr="00C71450" w14:paraId="42534A9A" w14:textId="77777777" w:rsidTr="00AD2BF9">
        <w:trPr>
          <w:trHeight w:val="416"/>
        </w:trPr>
        <w:tc>
          <w:tcPr>
            <w:tcW w:w="3715" w:type="dxa"/>
            <w:vAlign w:val="center"/>
          </w:tcPr>
          <w:p w14:paraId="739F08B9"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системы кровообращения</w:t>
            </w:r>
          </w:p>
        </w:tc>
        <w:tc>
          <w:tcPr>
            <w:tcW w:w="1134" w:type="dxa"/>
            <w:vAlign w:val="bottom"/>
          </w:tcPr>
          <w:p w14:paraId="371E975F"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19091</w:t>
            </w:r>
          </w:p>
        </w:tc>
        <w:tc>
          <w:tcPr>
            <w:tcW w:w="2126" w:type="dxa"/>
            <w:vAlign w:val="bottom"/>
          </w:tcPr>
          <w:p w14:paraId="2BA1DC3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10,14</w:t>
            </w:r>
          </w:p>
        </w:tc>
        <w:tc>
          <w:tcPr>
            <w:tcW w:w="1843" w:type="dxa"/>
            <w:vAlign w:val="bottom"/>
          </w:tcPr>
          <w:p w14:paraId="7B8A3FD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12,90</w:t>
            </w:r>
          </w:p>
        </w:tc>
        <w:tc>
          <w:tcPr>
            <w:tcW w:w="1275" w:type="dxa"/>
            <w:vAlign w:val="bottom"/>
          </w:tcPr>
          <w:p w14:paraId="01BFD960"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19656</w:t>
            </w:r>
          </w:p>
        </w:tc>
        <w:tc>
          <w:tcPr>
            <w:tcW w:w="1985" w:type="dxa"/>
            <w:vAlign w:val="bottom"/>
          </w:tcPr>
          <w:p w14:paraId="3802E94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10,52</w:t>
            </w:r>
          </w:p>
        </w:tc>
        <w:tc>
          <w:tcPr>
            <w:tcW w:w="2268" w:type="dxa"/>
            <w:vAlign w:val="bottom"/>
          </w:tcPr>
          <w:p w14:paraId="62BB30F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13,42</w:t>
            </w:r>
          </w:p>
        </w:tc>
      </w:tr>
      <w:tr w:rsidR="00070CBA" w:rsidRPr="00C71450" w14:paraId="0ABC8268" w14:textId="77777777" w:rsidTr="00AD2BF9">
        <w:trPr>
          <w:trHeight w:val="564"/>
        </w:trPr>
        <w:tc>
          <w:tcPr>
            <w:tcW w:w="3715" w:type="dxa"/>
            <w:vAlign w:val="center"/>
          </w:tcPr>
          <w:p w14:paraId="1061D6FB"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костно-мышечной системы и соединительной ткани</w:t>
            </w:r>
          </w:p>
        </w:tc>
        <w:tc>
          <w:tcPr>
            <w:tcW w:w="1134" w:type="dxa"/>
            <w:vAlign w:val="bottom"/>
          </w:tcPr>
          <w:p w14:paraId="14811747"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15533</w:t>
            </w:r>
          </w:p>
        </w:tc>
        <w:tc>
          <w:tcPr>
            <w:tcW w:w="2126" w:type="dxa"/>
            <w:vAlign w:val="bottom"/>
          </w:tcPr>
          <w:p w14:paraId="3766CC3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8,25</w:t>
            </w:r>
          </w:p>
        </w:tc>
        <w:tc>
          <w:tcPr>
            <w:tcW w:w="1843" w:type="dxa"/>
            <w:vAlign w:val="bottom"/>
          </w:tcPr>
          <w:p w14:paraId="7DB465F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10,49</w:t>
            </w:r>
          </w:p>
        </w:tc>
        <w:tc>
          <w:tcPr>
            <w:tcW w:w="1275" w:type="dxa"/>
            <w:vAlign w:val="bottom"/>
          </w:tcPr>
          <w:p w14:paraId="0CB99439"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15996</w:t>
            </w:r>
          </w:p>
        </w:tc>
        <w:tc>
          <w:tcPr>
            <w:tcW w:w="1985" w:type="dxa"/>
            <w:vAlign w:val="bottom"/>
          </w:tcPr>
          <w:p w14:paraId="4678052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8,56</w:t>
            </w:r>
          </w:p>
        </w:tc>
        <w:tc>
          <w:tcPr>
            <w:tcW w:w="2268" w:type="dxa"/>
            <w:vAlign w:val="bottom"/>
          </w:tcPr>
          <w:p w14:paraId="056B919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10,92</w:t>
            </w:r>
          </w:p>
        </w:tc>
      </w:tr>
      <w:tr w:rsidR="00070CBA" w:rsidRPr="00C71450" w14:paraId="01E1586B" w14:textId="77777777" w:rsidTr="00AD2BF9">
        <w:trPr>
          <w:trHeight w:val="417"/>
        </w:trPr>
        <w:tc>
          <w:tcPr>
            <w:tcW w:w="3715" w:type="dxa"/>
            <w:vAlign w:val="center"/>
          </w:tcPr>
          <w:p w14:paraId="7CE386A0"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органов пищеварения</w:t>
            </w:r>
          </w:p>
        </w:tc>
        <w:tc>
          <w:tcPr>
            <w:tcW w:w="1134" w:type="dxa"/>
            <w:vAlign w:val="bottom"/>
          </w:tcPr>
          <w:p w14:paraId="3FB0A6D4"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13974</w:t>
            </w:r>
          </w:p>
        </w:tc>
        <w:tc>
          <w:tcPr>
            <w:tcW w:w="2126" w:type="dxa"/>
            <w:vAlign w:val="bottom"/>
          </w:tcPr>
          <w:p w14:paraId="76FCF2D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7,42</w:t>
            </w:r>
          </w:p>
        </w:tc>
        <w:tc>
          <w:tcPr>
            <w:tcW w:w="1843" w:type="dxa"/>
            <w:vAlign w:val="bottom"/>
          </w:tcPr>
          <w:p w14:paraId="60FD54E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9,44</w:t>
            </w:r>
          </w:p>
        </w:tc>
        <w:tc>
          <w:tcPr>
            <w:tcW w:w="1275" w:type="dxa"/>
            <w:vAlign w:val="bottom"/>
          </w:tcPr>
          <w:p w14:paraId="71AE4B39"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14390</w:t>
            </w:r>
          </w:p>
        </w:tc>
        <w:tc>
          <w:tcPr>
            <w:tcW w:w="1985" w:type="dxa"/>
            <w:vAlign w:val="bottom"/>
          </w:tcPr>
          <w:p w14:paraId="4688C3D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7,70</w:t>
            </w:r>
          </w:p>
        </w:tc>
        <w:tc>
          <w:tcPr>
            <w:tcW w:w="2268" w:type="dxa"/>
            <w:vAlign w:val="bottom"/>
          </w:tcPr>
          <w:p w14:paraId="07CDEBF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9,83</w:t>
            </w:r>
          </w:p>
        </w:tc>
      </w:tr>
      <w:tr w:rsidR="00070CBA" w:rsidRPr="00C71450" w14:paraId="46D8F249" w14:textId="77777777" w:rsidTr="00AD2BF9">
        <w:trPr>
          <w:trHeight w:val="409"/>
        </w:trPr>
        <w:tc>
          <w:tcPr>
            <w:tcW w:w="3715" w:type="dxa"/>
            <w:vAlign w:val="center"/>
          </w:tcPr>
          <w:p w14:paraId="3D09A882"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мочеполовой системы</w:t>
            </w:r>
          </w:p>
        </w:tc>
        <w:tc>
          <w:tcPr>
            <w:tcW w:w="1134" w:type="dxa"/>
            <w:vAlign w:val="bottom"/>
          </w:tcPr>
          <w:p w14:paraId="36926071"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14124</w:t>
            </w:r>
          </w:p>
        </w:tc>
        <w:tc>
          <w:tcPr>
            <w:tcW w:w="2126" w:type="dxa"/>
            <w:vAlign w:val="bottom"/>
          </w:tcPr>
          <w:p w14:paraId="288A980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7,50</w:t>
            </w:r>
          </w:p>
        </w:tc>
        <w:tc>
          <w:tcPr>
            <w:tcW w:w="1843" w:type="dxa"/>
            <w:vAlign w:val="bottom"/>
          </w:tcPr>
          <w:p w14:paraId="67F7419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9,54</w:t>
            </w:r>
          </w:p>
        </w:tc>
        <w:tc>
          <w:tcPr>
            <w:tcW w:w="1275" w:type="dxa"/>
            <w:vAlign w:val="bottom"/>
          </w:tcPr>
          <w:p w14:paraId="139C6A7E"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14544</w:t>
            </w:r>
          </w:p>
        </w:tc>
        <w:tc>
          <w:tcPr>
            <w:tcW w:w="1985" w:type="dxa"/>
            <w:vAlign w:val="bottom"/>
          </w:tcPr>
          <w:p w14:paraId="72AE2A6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7,78</w:t>
            </w:r>
          </w:p>
        </w:tc>
        <w:tc>
          <w:tcPr>
            <w:tcW w:w="2268" w:type="dxa"/>
            <w:vAlign w:val="bottom"/>
          </w:tcPr>
          <w:p w14:paraId="1E9EA2D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9,93</w:t>
            </w:r>
          </w:p>
        </w:tc>
      </w:tr>
      <w:tr w:rsidR="00070CBA" w:rsidRPr="00C71450" w14:paraId="18324121" w14:textId="77777777" w:rsidTr="00AD2BF9">
        <w:trPr>
          <w:trHeight w:val="557"/>
        </w:trPr>
        <w:tc>
          <w:tcPr>
            <w:tcW w:w="3715" w:type="dxa"/>
            <w:vAlign w:val="center"/>
          </w:tcPr>
          <w:p w14:paraId="0BD3A381"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эндокринной системы, расстройства питания и нарушения обмена веществ</w:t>
            </w:r>
          </w:p>
        </w:tc>
        <w:tc>
          <w:tcPr>
            <w:tcW w:w="1134" w:type="dxa"/>
            <w:vAlign w:val="bottom"/>
          </w:tcPr>
          <w:p w14:paraId="51343C31"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10958</w:t>
            </w:r>
          </w:p>
        </w:tc>
        <w:tc>
          <w:tcPr>
            <w:tcW w:w="2126" w:type="dxa"/>
            <w:vAlign w:val="bottom"/>
          </w:tcPr>
          <w:p w14:paraId="5BF603B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5,82</w:t>
            </w:r>
          </w:p>
        </w:tc>
        <w:tc>
          <w:tcPr>
            <w:tcW w:w="1843" w:type="dxa"/>
            <w:vAlign w:val="bottom"/>
          </w:tcPr>
          <w:p w14:paraId="07F923C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7,40</w:t>
            </w:r>
          </w:p>
        </w:tc>
        <w:tc>
          <w:tcPr>
            <w:tcW w:w="1275" w:type="dxa"/>
            <w:vAlign w:val="bottom"/>
          </w:tcPr>
          <w:p w14:paraId="7BDE47C8"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11228</w:t>
            </w:r>
          </w:p>
        </w:tc>
        <w:tc>
          <w:tcPr>
            <w:tcW w:w="1985" w:type="dxa"/>
            <w:vAlign w:val="bottom"/>
          </w:tcPr>
          <w:p w14:paraId="1974B03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6,01</w:t>
            </w:r>
          </w:p>
        </w:tc>
        <w:tc>
          <w:tcPr>
            <w:tcW w:w="2268" w:type="dxa"/>
            <w:vAlign w:val="bottom"/>
          </w:tcPr>
          <w:p w14:paraId="2C99828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7,67</w:t>
            </w:r>
          </w:p>
        </w:tc>
      </w:tr>
      <w:tr w:rsidR="00070CBA" w:rsidRPr="00C71450" w14:paraId="376028F0" w14:textId="77777777" w:rsidTr="00AD2BF9">
        <w:trPr>
          <w:trHeight w:val="588"/>
        </w:trPr>
        <w:tc>
          <w:tcPr>
            <w:tcW w:w="3715" w:type="dxa"/>
            <w:vAlign w:val="center"/>
          </w:tcPr>
          <w:p w14:paraId="5AF943A9"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травмы, отравления и некоторые другие последствия воздействия внешних причин</w:t>
            </w:r>
          </w:p>
        </w:tc>
        <w:tc>
          <w:tcPr>
            <w:tcW w:w="1134" w:type="dxa"/>
            <w:vAlign w:val="bottom"/>
          </w:tcPr>
          <w:p w14:paraId="27A59ED6"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9028</w:t>
            </w:r>
          </w:p>
        </w:tc>
        <w:tc>
          <w:tcPr>
            <w:tcW w:w="2126" w:type="dxa"/>
            <w:vAlign w:val="bottom"/>
          </w:tcPr>
          <w:p w14:paraId="17CB359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4,79</w:t>
            </w:r>
          </w:p>
        </w:tc>
        <w:tc>
          <w:tcPr>
            <w:tcW w:w="1843" w:type="dxa"/>
            <w:vAlign w:val="bottom"/>
          </w:tcPr>
          <w:p w14:paraId="69D2832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6,10</w:t>
            </w:r>
          </w:p>
        </w:tc>
        <w:tc>
          <w:tcPr>
            <w:tcW w:w="1275" w:type="dxa"/>
            <w:vAlign w:val="bottom"/>
          </w:tcPr>
          <w:p w14:paraId="4BFEE8C1"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9232</w:t>
            </w:r>
          </w:p>
        </w:tc>
        <w:tc>
          <w:tcPr>
            <w:tcW w:w="1985" w:type="dxa"/>
            <w:vAlign w:val="bottom"/>
          </w:tcPr>
          <w:p w14:paraId="0D340FA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4,94</w:t>
            </w:r>
          </w:p>
        </w:tc>
        <w:tc>
          <w:tcPr>
            <w:tcW w:w="2268" w:type="dxa"/>
            <w:vAlign w:val="bottom"/>
          </w:tcPr>
          <w:p w14:paraId="214A385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6,30</w:t>
            </w:r>
          </w:p>
        </w:tc>
      </w:tr>
      <w:tr w:rsidR="00070CBA" w:rsidRPr="00C71450" w14:paraId="69CB8EC2" w14:textId="77777777" w:rsidTr="00AD2BF9">
        <w:trPr>
          <w:trHeight w:val="418"/>
        </w:trPr>
        <w:tc>
          <w:tcPr>
            <w:tcW w:w="3715" w:type="dxa"/>
            <w:vAlign w:val="center"/>
          </w:tcPr>
          <w:p w14:paraId="7F0F5607"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новообразования</w:t>
            </w:r>
          </w:p>
        </w:tc>
        <w:tc>
          <w:tcPr>
            <w:tcW w:w="1134" w:type="dxa"/>
            <w:vAlign w:val="bottom"/>
          </w:tcPr>
          <w:p w14:paraId="0A643864"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6093</w:t>
            </w:r>
          </w:p>
        </w:tc>
        <w:tc>
          <w:tcPr>
            <w:tcW w:w="2126" w:type="dxa"/>
            <w:vAlign w:val="bottom"/>
          </w:tcPr>
          <w:p w14:paraId="41D412E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3,24</w:t>
            </w:r>
          </w:p>
        </w:tc>
        <w:tc>
          <w:tcPr>
            <w:tcW w:w="1843" w:type="dxa"/>
            <w:vAlign w:val="bottom"/>
          </w:tcPr>
          <w:p w14:paraId="7FE5A85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4,12</w:t>
            </w:r>
          </w:p>
        </w:tc>
        <w:tc>
          <w:tcPr>
            <w:tcW w:w="1275" w:type="dxa"/>
            <w:vAlign w:val="bottom"/>
          </w:tcPr>
          <w:p w14:paraId="2878FB70"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6361</w:t>
            </w:r>
          </w:p>
        </w:tc>
        <w:tc>
          <w:tcPr>
            <w:tcW w:w="1985" w:type="dxa"/>
            <w:vAlign w:val="bottom"/>
          </w:tcPr>
          <w:p w14:paraId="4452B0B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3,40</w:t>
            </w:r>
          </w:p>
        </w:tc>
        <w:tc>
          <w:tcPr>
            <w:tcW w:w="2268" w:type="dxa"/>
            <w:vAlign w:val="bottom"/>
          </w:tcPr>
          <w:p w14:paraId="3351F25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4,34</w:t>
            </w:r>
          </w:p>
        </w:tc>
      </w:tr>
      <w:tr w:rsidR="00070CBA" w:rsidRPr="00C71450" w14:paraId="335BCB2C" w14:textId="77777777" w:rsidTr="00AD2BF9">
        <w:trPr>
          <w:trHeight w:val="469"/>
        </w:trPr>
        <w:tc>
          <w:tcPr>
            <w:tcW w:w="3715" w:type="dxa"/>
            <w:vAlign w:val="center"/>
          </w:tcPr>
          <w:p w14:paraId="4130926D"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кожи и подкожной клетчатки</w:t>
            </w:r>
          </w:p>
        </w:tc>
        <w:tc>
          <w:tcPr>
            <w:tcW w:w="1134" w:type="dxa"/>
            <w:vAlign w:val="bottom"/>
          </w:tcPr>
          <w:p w14:paraId="7F6E334A"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2339</w:t>
            </w:r>
          </w:p>
        </w:tc>
        <w:tc>
          <w:tcPr>
            <w:tcW w:w="2126" w:type="dxa"/>
            <w:vAlign w:val="bottom"/>
          </w:tcPr>
          <w:p w14:paraId="41B299F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1,24</w:t>
            </w:r>
          </w:p>
        </w:tc>
        <w:tc>
          <w:tcPr>
            <w:tcW w:w="1843" w:type="dxa"/>
            <w:vAlign w:val="bottom"/>
          </w:tcPr>
          <w:p w14:paraId="7BC96AC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1,58</w:t>
            </w:r>
          </w:p>
        </w:tc>
        <w:tc>
          <w:tcPr>
            <w:tcW w:w="1275" w:type="dxa"/>
            <w:vAlign w:val="bottom"/>
          </w:tcPr>
          <w:p w14:paraId="79122A28"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2407</w:t>
            </w:r>
          </w:p>
        </w:tc>
        <w:tc>
          <w:tcPr>
            <w:tcW w:w="1985" w:type="dxa"/>
            <w:vAlign w:val="bottom"/>
          </w:tcPr>
          <w:p w14:paraId="48E8470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1,29</w:t>
            </w:r>
          </w:p>
        </w:tc>
        <w:tc>
          <w:tcPr>
            <w:tcW w:w="2268" w:type="dxa"/>
            <w:vAlign w:val="bottom"/>
          </w:tcPr>
          <w:p w14:paraId="11F9B32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1,64</w:t>
            </w:r>
          </w:p>
        </w:tc>
      </w:tr>
      <w:tr w:rsidR="00070CBA" w:rsidRPr="00C71450" w14:paraId="1445ED59" w14:textId="77777777" w:rsidTr="00AD2BF9">
        <w:trPr>
          <w:trHeight w:val="359"/>
        </w:trPr>
        <w:tc>
          <w:tcPr>
            <w:tcW w:w="3715" w:type="dxa"/>
            <w:vAlign w:val="center"/>
          </w:tcPr>
          <w:p w14:paraId="638E1A31"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глаза и его придаточного аппарата</w:t>
            </w:r>
          </w:p>
        </w:tc>
        <w:tc>
          <w:tcPr>
            <w:tcW w:w="1134" w:type="dxa"/>
            <w:vAlign w:val="bottom"/>
          </w:tcPr>
          <w:p w14:paraId="5D8FC761"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10010</w:t>
            </w:r>
          </w:p>
        </w:tc>
        <w:tc>
          <w:tcPr>
            <w:tcW w:w="2126" w:type="dxa"/>
            <w:vAlign w:val="bottom"/>
          </w:tcPr>
          <w:p w14:paraId="6FE0BE8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5,32</w:t>
            </w:r>
          </w:p>
        </w:tc>
        <w:tc>
          <w:tcPr>
            <w:tcW w:w="1843" w:type="dxa"/>
            <w:vAlign w:val="bottom"/>
          </w:tcPr>
          <w:p w14:paraId="1BFB6A7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6,76</w:t>
            </w:r>
          </w:p>
        </w:tc>
        <w:tc>
          <w:tcPr>
            <w:tcW w:w="1275" w:type="dxa"/>
            <w:vAlign w:val="bottom"/>
          </w:tcPr>
          <w:p w14:paraId="1730FEAD"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10307</w:t>
            </w:r>
          </w:p>
        </w:tc>
        <w:tc>
          <w:tcPr>
            <w:tcW w:w="1985" w:type="dxa"/>
            <w:vAlign w:val="bottom"/>
          </w:tcPr>
          <w:p w14:paraId="4DA6EE5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5,52</w:t>
            </w:r>
          </w:p>
        </w:tc>
        <w:tc>
          <w:tcPr>
            <w:tcW w:w="2268" w:type="dxa"/>
            <w:vAlign w:val="bottom"/>
          </w:tcPr>
          <w:p w14:paraId="181261F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7,04</w:t>
            </w:r>
          </w:p>
        </w:tc>
      </w:tr>
      <w:tr w:rsidR="00070CBA" w:rsidRPr="00C71450" w14:paraId="1B76BF8A" w14:textId="77777777" w:rsidTr="00AD2BF9">
        <w:trPr>
          <w:trHeight w:val="406"/>
        </w:trPr>
        <w:tc>
          <w:tcPr>
            <w:tcW w:w="3715" w:type="dxa"/>
            <w:vAlign w:val="center"/>
          </w:tcPr>
          <w:p w14:paraId="59AF18EA"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нервной системы</w:t>
            </w:r>
          </w:p>
        </w:tc>
        <w:tc>
          <w:tcPr>
            <w:tcW w:w="1134" w:type="dxa"/>
            <w:vAlign w:val="bottom"/>
          </w:tcPr>
          <w:p w14:paraId="2D5BC1F2"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12063</w:t>
            </w:r>
          </w:p>
        </w:tc>
        <w:tc>
          <w:tcPr>
            <w:tcW w:w="2126" w:type="dxa"/>
            <w:vAlign w:val="bottom"/>
          </w:tcPr>
          <w:p w14:paraId="342C1AD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6,41</w:t>
            </w:r>
          </w:p>
        </w:tc>
        <w:tc>
          <w:tcPr>
            <w:tcW w:w="1843" w:type="dxa"/>
            <w:vAlign w:val="bottom"/>
          </w:tcPr>
          <w:p w14:paraId="1B0E46E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8,15</w:t>
            </w:r>
          </w:p>
        </w:tc>
        <w:tc>
          <w:tcPr>
            <w:tcW w:w="1275" w:type="dxa"/>
            <w:vAlign w:val="bottom"/>
          </w:tcPr>
          <w:p w14:paraId="0DC1F5FD"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12422</w:t>
            </w:r>
          </w:p>
        </w:tc>
        <w:tc>
          <w:tcPr>
            <w:tcW w:w="1985" w:type="dxa"/>
            <w:vAlign w:val="bottom"/>
          </w:tcPr>
          <w:p w14:paraId="6506B2F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6,65</w:t>
            </w:r>
          </w:p>
        </w:tc>
        <w:tc>
          <w:tcPr>
            <w:tcW w:w="2268" w:type="dxa"/>
            <w:vAlign w:val="bottom"/>
          </w:tcPr>
          <w:p w14:paraId="4D0D8A1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8,48</w:t>
            </w:r>
          </w:p>
        </w:tc>
      </w:tr>
      <w:tr w:rsidR="00070CBA" w:rsidRPr="00C71450" w14:paraId="00A2D723" w14:textId="77777777" w:rsidTr="00AD2BF9">
        <w:trPr>
          <w:trHeight w:val="427"/>
        </w:trPr>
        <w:tc>
          <w:tcPr>
            <w:tcW w:w="3715" w:type="dxa"/>
            <w:vAlign w:val="center"/>
          </w:tcPr>
          <w:p w14:paraId="359ED34C"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уха и сосцевидного отростка</w:t>
            </w:r>
          </w:p>
        </w:tc>
        <w:tc>
          <w:tcPr>
            <w:tcW w:w="1134" w:type="dxa"/>
            <w:vAlign w:val="bottom"/>
          </w:tcPr>
          <w:p w14:paraId="291CCCFF"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3078</w:t>
            </w:r>
          </w:p>
        </w:tc>
        <w:tc>
          <w:tcPr>
            <w:tcW w:w="2126" w:type="dxa"/>
            <w:vAlign w:val="bottom"/>
          </w:tcPr>
          <w:p w14:paraId="50F129E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1,63</w:t>
            </w:r>
          </w:p>
        </w:tc>
        <w:tc>
          <w:tcPr>
            <w:tcW w:w="1843" w:type="dxa"/>
            <w:vAlign w:val="bottom"/>
          </w:tcPr>
          <w:p w14:paraId="4EE25A6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2,08</w:t>
            </w:r>
          </w:p>
        </w:tc>
        <w:tc>
          <w:tcPr>
            <w:tcW w:w="1275" w:type="dxa"/>
            <w:vAlign w:val="bottom"/>
          </w:tcPr>
          <w:p w14:paraId="5CB27A61"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3168</w:t>
            </w:r>
          </w:p>
        </w:tc>
        <w:tc>
          <w:tcPr>
            <w:tcW w:w="1985" w:type="dxa"/>
            <w:vAlign w:val="bottom"/>
          </w:tcPr>
          <w:p w14:paraId="460DC31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1,70</w:t>
            </w:r>
          </w:p>
        </w:tc>
        <w:tc>
          <w:tcPr>
            <w:tcW w:w="2268" w:type="dxa"/>
            <w:vAlign w:val="bottom"/>
          </w:tcPr>
          <w:p w14:paraId="190219C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2,16</w:t>
            </w:r>
          </w:p>
        </w:tc>
      </w:tr>
      <w:tr w:rsidR="00070CBA" w:rsidRPr="00C71450" w14:paraId="0745EAD0" w14:textId="77777777" w:rsidTr="00AD2BF9">
        <w:trPr>
          <w:trHeight w:val="557"/>
        </w:trPr>
        <w:tc>
          <w:tcPr>
            <w:tcW w:w="3715" w:type="dxa"/>
            <w:vAlign w:val="center"/>
          </w:tcPr>
          <w:p w14:paraId="0223FAEA"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психические расстройства и расстройства поведения</w:t>
            </w:r>
          </w:p>
        </w:tc>
        <w:tc>
          <w:tcPr>
            <w:tcW w:w="1134" w:type="dxa"/>
            <w:vAlign w:val="bottom"/>
          </w:tcPr>
          <w:p w14:paraId="395D8208"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0</w:t>
            </w:r>
          </w:p>
        </w:tc>
        <w:tc>
          <w:tcPr>
            <w:tcW w:w="2126" w:type="dxa"/>
            <w:vAlign w:val="bottom"/>
          </w:tcPr>
          <w:p w14:paraId="5352338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0,00</w:t>
            </w:r>
          </w:p>
        </w:tc>
        <w:tc>
          <w:tcPr>
            <w:tcW w:w="1843" w:type="dxa"/>
            <w:vAlign w:val="bottom"/>
          </w:tcPr>
          <w:p w14:paraId="138F794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0,00</w:t>
            </w:r>
          </w:p>
        </w:tc>
        <w:tc>
          <w:tcPr>
            <w:tcW w:w="1275" w:type="dxa"/>
            <w:vAlign w:val="bottom"/>
          </w:tcPr>
          <w:p w14:paraId="022BFA87"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0</w:t>
            </w:r>
          </w:p>
        </w:tc>
        <w:tc>
          <w:tcPr>
            <w:tcW w:w="1985" w:type="dxa"/>
            <w:vAlign w:val="bottom"/>
          </w:tcPr>
          <w:p w14:paraId="6C36B1D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0,00</w:t>
            </w:r>
          </w:p>
        </w:tc>
        <w:tc>
          <w:tcPr>
            <w:tcW w:w="2268" w:type="dxa"/>
            <w:vAlign w:val="bottom"/>
          </w:tcPr>
          <w:p w14:paraId="0951195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0,00</w:t>
            </w:r>
          </w:p>
        </w:tc>
      </w:tr>
      <w:tr w:rsidR="00070CBA" w:rsidRPr="00C71450" w14:paraId="6642D4EA" w14:textId="77777777" w:rsidTr="00AD2BF9">
        <w:trPr>
          <w:trHeight w:val="826"/>
        </w:trPr>
        <w:tc>
          <w:tcPr>
            <w:tcW w:w="3715" w:type="dxa"/>
            <w:vAlign w:val="center"/>
          </w:tcPr>
          <w:p w14:paraId="204DD6A0"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крови, кроветворных органов и отдельные нарушения, вовлекающие иммунный механизм</w:t>
            </w:r>
          </w:p>
        </w:tc>
        <w:tc>
          <w:tcPr>
            <w:tcW w:w="1134" w:type="dxa"/>
            <w:vAlign w:val="bottom"/>
          </w:tcPr>
          <w:p w14:paraId="652F8047"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466</w:t>
            </w:r>
          </w:p>
        </w:tc>
        <w:tc>
          <w:tcPr>
            <w:tcW w:w="2126" w:type="dxa"/>
            <w:vAlign w:val="bottom"/>
          </w:tcPr>
          <w:p w14:paraId="6A5920E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0,25</w:t>
            </w:r>
          </w:p>
        </w:tc>
        <w:tc>
          <w:tcPr>
            <w:tcW w:w="1843" w:type="dxa"/>
            <w:vAlign w:val="bottom"/>
          </w:tcPr>
          <w:p w14:paraId="7850E49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0,32</w:t>
            </w:r>
          </w:p>
        </w:tc>
        <w:tc>
          <w:tcPr>
            <w:tcW w:w="1275" w:type="dxa"/>
            <w:vAlign w:val="bottom"/>
          </w:tcPr>
          <w:p w14:paraId="525F1D92" w14:textId="77777777" w:rsidR="00070CBA" w:rsidRPr="00D225ED" w:rsidRDefault="00070CBA" w:rsidP="00DE7CA5">
            <w:pPr>
              <w:jc w:val="center"/>
              <w:rPr>
                <w:rFonts w:ascii="Times New Roman" w:hAnsi="Times New Roman" w:cs="Times New Roman"/>
              </w:rPr>
            </w:pPr>
            <w:r w:rsidRPr="008C7F99">
              <w:rPr>
                <w:rFonts w:ascii="Times New Roman" w:hAnsi="Times New Roman" w:cs="Times New Roman"/>
              </w:rPr>
              <w:t>479</w:t>
            </w:r>
          </w:p>
        </w:tc>
        <w:tc>
          <w:tcPr>
            <w:tcW w:w="1985" w:type="dxa"/>
            <w:vAlign w:val="bottom"/>
          </w:tcPr>
          <w:p w14:paraId="25FE4F4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0,26</w:t>
            </w:r>
          </w:p>
        </w:tc>
        <w:tc>
          <w:tcPr>
            <w:tcW w:w="2268" w:type="dxa"/>
            <w:vAlign w:val="bottom"/>
          </w:tcPr>
          <w:p w14:paraId="2833CCC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0,33</w:t>
            </w:r>
          </w:p>
        </w:tc>
      </w:tr>
    </w:tbl>
    <w:p w14:paraId="2CEEF5D1" w14:textId="77777777" w:rsidR="00070CBA" w:rsidRPr="00C71450" w:rsidRDefault="00070CBA" w:rsidP="00070CBA">
      <w:pPr>
        <w:spacing w:after="0" w:line="240" w:lineRule="auto"/>
        <w:ind w:firstLine="709"/>
        <w:jc w:val="both"/>
        <w:rPr>
          <w:rFonts w:ascii="Times New Roman" w:hAnsi="Times New Roman" w:cs="Times New Roman"/>
          <w:sz w:val="24"/>
          <w:szCs w:val="24"/>
        </w:rPr>
      </w:pPr>
    </w:p>
    <w:p w14:paraId="5494893D" w14:textId="5547EF5B" w:rsidR="0098666F" w:rsidRPr="0098666F" w:rsidRDefault="00070CBA" w:rsidP="00070CBA">
      <w:pPr>
        <w:spacing w:after="0" w:line="240" w:lineRule="auto"/>
        <w:ind w:firstLine="709"/>
        <w:jc w:val="both"/>
        <w:rPr>
          <w:rFonts w:ascii="Times New Roman" w:hAnsi="Times New Roman" w:cs="Times New Roman"/>
          <w:sz w:val="24"/>
          <w:szCs w:val="24"/>
        </w:rPr>
      </w:pPr>
      <w:r w:rsidRPr="0098666F">
        <w:rPr>
          <w:rFonts w:ascii="Times New Roman" w:hAnsi="Times New Roman" w:cs="Times New Roman"/>
          <w:sz w:val="24"/>
          <w:szCs w:val="24"/>
        </w:rPr>
        <w:t>Несмотря на сокращение общего числа заболеваемости в 2024 году</w:t>
      </w:r>
      <w:r w:rsidR="00E33C1F" w:rsidRPr="0098666F">
        <w:rPr>
          <w:rFonts w:ascii="Times New Roman" w:hAnsi="Times New Roman" w:cs="Times New Roman"/>
          <w:sz w:val="24"/>
          <w:szCs w:val="24"/>
        </w:rPr>
        <w:t xml:space="preserve"> в сравнении с 2023 годом</w:t>
      </w:r>
      <w:r w:rsidRPr="0098666F">
        <w:rPr>
          <w:rFonts w:ascii="Times New Roman" w:hAnsi="Times New Roman" w:cs="Times New Roman"/>
          <w:sz w:val="24"/>
          <w:szCs w:val="24"/>
        </w:rPr>
        <w:t xml:space="preserve">, процент по ключевым классам заболеваний остается на высоком уровне. </w:t>
      </w:r>
      <w:r w:rsidR="0098666F" w:rsidRPr="0098666F">
        <w:rPr>
          <w:rFonts w:ascii="Times New Roman" w:hAnsi="Times New Roman" w:cs="Times New Roman"/>
          <w:sz w:val="24"/>
          <w:szCs w:val="24"/>
        </w:rPr>
        <w:t>Количество болезней системы органов дыхания возросло на 599 случаев, системы кровообращения - на 565 случаев.</w:t>
      </w:r>
    </w:p>
    <w:p w14:paraId="66BDF899" w14:textId="77777777" w:rsidR="0098666F" w:rsidRDefault="0098666F" w:rsidP="00070CBA">
      <w:pPr>
        <w:spacing w:after="0" w:line="240" w:lineRule="auto"/>
        <w:ind w:firstLine="709"/>
        <w:jc w:val="both"/>
        <w:rPr>
          <w:rFonts w:ascii="Times New Roman" w:hAnsi="Times New Roman" w:cs="Times New Roman"/>
          <w:b/>
          <w:bCs/>
          <w:color w:val="EE0000"/>
          <w:sz w:val="24"/>
          <w:szCs w:val="24"/>
        </w:rPr>
      </w:pPr>
    </w:p>
    <w:tbl>
      <w:tblPr>
        <w:tblStyle w:val="a3"/>
        <w:tblW w:w="14346" w:type="dxa"/>
        <w:tblInd w:w="108" w:type="dxa"/>
        <w:tblLayout w:type="fixed"/>
        <w:tblLook w:val="04A0" w:firstRow="1" w:lastRow="0" w:firstColumn="1" w:lastColumn="0" w:noHBand="0" w:noVBand="1"/>
      </w:tblPr>
      <w:tblGrid>
        <w:gridCol w:w="3431"/>
        <w:gridCol w:w="1418"/>
        <w:gridCol w:w="1701"/>
        <w:gridCol w:w="2409"/>
        <w:gridCol w:w="1276"/>
        <w:gridCol w:w="1701"/>
        <w:gridCol w:w="2410"/>
      </w:tblGrid>
      <w:tr w:rsidR="00070CBA" w:rsidRPr="00C71450" w14:paraId="798CDA2C" w14:textId="77777777" w:rsidTr="00AD2BF9">
        <w:trPr>
          <w:trHeight w:val="322"/>
        </w:trPr>
        <w:tc>
          <w:tcPr>
            <w:tcW w:w="14346" w:type="dxa"/>
            <w:gridSpan w:val="7"/>
            <w:vAlign w:val="center"/>
          </w:tcPr>
          <w:p w14:paraId="1D0590B3" w14:textId="77777777" w:rsidR="00070CBA" w:rsidRPr="00C71450" w:rsidRDefault="00070CBA" w:rsidP="00DE7CA5">
            <w:pPr>
              <w:jc w:val="center"/>
              <w:rPr>
                <w:rFonts w:ascii="Times New Roman" w:hAnsi="Times New Roman" w:cs="Times New Roman"/>
                <w:b/>
              </w:rPr>
            </w:pPr>
            <w:r w:rsidRPr="00C71450">
              <w:rPr>
                <w:rFonts w:ascii="Times New Roman" w:hAnsi="Times New Roman" w:cs="Times New Roman"/>
                <w:b/>
              </w:rPr>
              <w:t>Анализ и динамика детской заболеваемости</w:t>
            </w:r>
          </w:p>
        </w:tc>
      </w:tr>
      <w:tr w:rsidR="00070CBA" w:rsidRPr="00C71450" w14:paraId="624CF7FC" w14:textId="77777777" w:rsidTr="00B813D5">
        <w:trPr>
          <w:trHeight w:val="132"/>
        </w:trPr>
        <w:tc>
          <w:tcPr>
            <w:tcW w:w="3431" w:type="dxa"/>
            <w:vMerge w:val="restart"/>
            <w:vAlign w:val="center"/>
          </w:tcPr>
          <w:p w14:paraId="2B9ABE33"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Классы</w:t>
            </w:r>
          </w:p>
        </w:tc>
        <w:tc>
          <w:tcPr>
            <w:tcW w:w="5528" w:type="dxa"/>
            <w:gridSpan w:val="3"/>
            <w:vAlign w:val="center"/>
          </w:tcPr>
          <w:p w14:paraId="6A7F79E0"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2023</w:t>
            </w:r>
          </w:p>
        </w:tc>
        <w:tc>
          <w:tcPr>
            <w:tcW w:w="5387" w:type="dxa"/>
            <w:gridSpan w:val="3"/>
            <w:vAlign w:val="center"/>
          </w:tcPr>
          <w:p w14:paraId="37736DED"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2024</w:t>
            </w:r>
          </w:p>
        </w:tc>
      </w:tr>
      <w:tr w:rsidR="00070CBA" w:rsidRPr="00C71450" w14:paraId="6F512287" w14:textId="77777777" w:rsidTr="00B813D5">
        <w:trPr>
          <w:trHeight w:val="577"/>
        </w:trPr>
        <w:tc>
          <w:tcPr>
            <w:tcW w:w="3431" w:type="dxa"/>
            <w:vMerge/>
            <w:vAlign w:val="center"/>
          </w:tcPr>
          <w:p w14:paraId="3DD2650D" w14:textId="77777777" w:rsidR="00070CBA" w:rsidRPr="00C71450" w:rsidRDefault="00070CBA" w:rsidP="00DE7CA5">
            <w:pPr>
              <w:jc w:val="center"/>
              <w:rPr>
                <w:rFonts w:ascii="Times New Roman" w:hAnsi="Times New Roman" w:cs="Times New Roman"/>
                <w:color w:val="000000" w:themeColor="text1"/>
              </w:rPr>
            </w:pPr>
          </w:p>
        </w:tc>
        <w:tc>
          <w:tcPr>
            <w:tcW w:w="1418" w:type="dxa"/>
            <w:vAlign w:val="center"/>
          </w:tcPr>
          <w:p w14:paraId="4B7B69C8"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человек</w:t>
            </w:r>
          </w:p>
        </w:tc>
        <w:tc>
          <w:tcPr>
            <w:tcW w:w="1701" w:type="dxa"/>
            <w:vAlign w:val="center"/>
          </w:tcPr>
          <w:p w14:paraId="5895F120"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заболеваемости</w:t>
            </w:r>
          </w:p>
        </w:tc>
        <w:tc>
          <w:tcPr>
            <w:tcW w:w="2409" w:type="dxa"/>
            <w:vAlign w:val="center"/>
          </w:tcPr>
          <w:p w14:paraId="0B503FCE"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детской заболеваемости</w:t>
            </w:r>
          </w:p>
        </w:tc>
        <w:tc>
          <w:tcPr>
            <w:tcW w:w="1276" w:type="dxa"/>
            <w:vAlign w:val="center"/>
          </w:tcPr>
          <w:p w14:paraId="20AC79E2"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человек</w:t>
            </w:r>
          </w:p>
        </w:tc>
        <w:tc>
          <w:tcPr>
            <w:tcW w:w="1701" w:type="dxa"/>
            <w:vAlign w:val="center"/>
          </w:tcPr>
          <w:p w14:paraId="13CCA7D9"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заболеваемости</w:t>
            </w:r>
          </w:p>
        </w:tc>
        <w:tc>
          <w:tcPr>
            <w:tcW w:w="2410" w:type="dxa"/>
            <w:vAlign w:val="center"/>
          </w:tcPr>
          <w:p w14:paraId="2D4FF405" w14:textId="77777777" w:rsidR="00070CBA" w:rsidRPr="00C71450" w:rsidRDefault="00070CBA" w:rsidP="00DE7CA5">
            <w:pPr>
              <w:jc w:val="center"/>
              <w:rPr>
                <w:rFonts w:ascii="Times New Roman" w:hAnsi="Times New Roman" w:cs="Times New Roman"/>
                <w:color w:val="000000" w:themeColor="text1"/>
              </w:rPr>
            </w:pPr>
            <w:r w:rsidRPr="00C71450">
              <w:rPr>
                <w:rFonts w:ascii="Times New Roman" w:hAnsi="Times New Roman" w:cs="Times New Roman"/>
                <w:color w:val="000000" w:themeColor="text1"/>
              </w:rPr>
              <w:t>% от общего числа детской заболеваемости</w:t>
            </w:r>
          </w:p>
        </w:tc>
      </w:tr>
      <w:tr w:rsidR="00070CBA" w:rsidRPr="00C71450" w14:paraId="0EA454B4" w14:textId="77777777" w:rsidTr="00B813D5">
        <w:trPr>
          <w:trHeight w:val="513"/>
        </w:trPr>
        <w:tc>
          <w:tcPr>
            <w:tcW w:w="3431" w:type="dxa"/>
            <w:vAlign w:val="center"/>
          </w:tcPr>
          <w:p w14:paraId="16A69686"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Всего, в том числе:</w:t>
            </w:r>
          </w:p>
        </w:tc>
        <w:tc>
          <w:tcPr>
            <w:tcW w:w="1418" w:type="dxa"/>
            <w:vAlign w:val="bottom"/>
          </w:tcPr>
          <w:p w14:paraId="0FE9415D" w14:textId="77777777" w:rsidR="00070CBA" w:rsidRPr="00D225ED" w:rsidRDefault="00070CBA" w:rsidP="00DE7CA5">
            <w:pPr>
              <w:jc w:val="center"/>
              <w:rPr>
                <w:rFonts w:ascii="Times New Roman" w:hAnsi="Times New Roman" w:cs="Times New Roman"/>
              </w:rPr>
            </w:pPr>
            <w:r>
              <w:rPr>
                <w:color w:val="000000"/>
              </w:rPr>
              <w:t>32220</w:t>
            </w:r>
          </w:p>
        </w:tc>
        <w:tc>
          <w:tcPr>
            <w:tcW w:w="1701" w:type="dxa"/>
            <w:vAlign w:val="bottom"/>
          </w:tcPr>
          <w:p w14:paraId="027D467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21,39</w:t>
            </w:r>
          </w:p>
        </w:tc>
        <w:tc>
          <w:tcPr>
            <w:tcW w:w="2409" w:type="dxa"/>
            <w:vAlign w:val="bottom"/>
          </w:tcPr>
          <w:p w14:paraId="1B05B14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100,00</w:t>
            </w:r>
          </w:p>
        </w:tc>
        <w:tc>
          <w:tcPr>
            <w:tcW w:w="1276" w:type="dxa"/>
            <w:vAlign w:val="bottom"/>
          </w:tcPr>
          <w:p w14:paraId="446ECD68" w14:textId="77777777" w:rsidR="00070CBA" w:rsidRPr="00D225ED" w:rsidRDefault="00070CBA" w:rsidP="00DE7CA5">
            <w:pPr>
              <w:jc w:val="center"/>
              <w:rPr>
                <w:rFonts w:ascii="Times New Roman" w:hAnsi="Times New Roman" w:cs="Times New Roman"/>
              </w:rPr>
            </w:pPr>
            <w:r>
              <w:rPr>
                <w:color w:val="000000"/>
              </w:rPr>
              <w:t>32302</w:t>
            </w:r>
          </w:p>
        </w:tc>
        <w:tc>
          <w:tcPr>
            <w:tcW w:w="1701" w:type="dxa"/>
            <w:vAlign w:val="bottom"/>
          </w:tcPr>
          <w:p w14:paraId="69CAECB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21,61</w:t>
            </w:r>
          </w:p>
        </w:tc>
        <w:tc>
          <w:tcPr>
            <w:tcW w:w="2410" w:type="dxa"/>
            <w:vAlign w:val="bottom"/>
          </w:tcPr>
          <w:p w14:paraId="28E9065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100,00</w:t>
            </w:r>
          </w:p>
        </w:tc>
      </w:tr>
      <w:tr w:rsidR="00070CBA" w:rsidRPr="00C71450" w14:paraId="0F1BC064" w14:textId="77777777" w:rsidTr="00B813D5">
        <w:trPr>
          <w:trHeight w:val="463"/>
        </w:trPr>
        <w:tc>
          <w:tcPr>
            <w:tcW w:w="3431" w:type="dxa"/>
            <w:vAlign w:val="center"/>
          </w:tcPr>
          <w:p w14:paraId="515239DB"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органов дыхания</w:t>
            </w:r>
          </w:p>
        </w:tc>
        <w:tc>
          <w:tcPr>
            <w:tcW w:w="1418" w:type="dxa"/>
            <w:vAlign w:val="bottom"/>
          </w:tcPr>
          <w:p w14:paraId="5A8276CD"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17418</w:t>
            </w:r>
          </w:p>
        </w:tc>
        <w:tc>
          <w:tcPr>
            <w:tcW w:w="1701" w:type="dxa"/>
            <w:vAlign w:val="bottom"/>
          </w:tcPr>
          <w:p w14:paraId="5A14740F"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11,56</w:t>
            </w:r>
          </w:p>
        </w:tc>
        <w:tc>
          <w:tcPr>
            <w:tcW w:w="2409" w:type="dxa"/>
            <w:vAlign w:val="bottom"/>
          </w:tcPr>
          <w:p w14:paraId="5DB5384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54,06</w:t>
            </w:r>
          </w:p>
        </w:tc>
        <w:tc>
          <w:tcPr>
            <w:tcW w:w="1276" w:type="dxa"/>
            <w:vAlign w:val="bottom"/>
          </w:tcPr>
          <w:p w14:paraId="0C3C7A39"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17938</w:t>
            </w:r>
          </w:p>
        </w:tc>
        <w:tc>
          <w:tcPr>
            <w:tcW w:w="1701" w:type="dxa"/>
            <w:vAlign w:val="bottom"/>
          </w:tcPr>
          <w:p w14:paraId="0729974E"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12,00</w:t>
            </w:r>
          </w:p>
        </w:tc>
        <w:tc>
          <w:tcPr>
            <w:tcW w:w="2410" w:type="dxa"/>
            <w:vAlign w:val="bottom"/>
          </w:tcPr>
          <w:p w14:paraId="619E407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55,53</w:t>
            </w:r>
          </w:p>
        </w:tc>
      </w:tr>
      <w:tr w:rsidR="00070CBA" w:rsidRPr="00C71450" w14:paraId="018212B4" w14:textId="77777777" w:rsidTr="00B813D5">
        <w:trPr>
          <w:trHeight w:val="824"/>
        </w:trPr>
        <w:tc>
          <w:tcPr>
            <w:tcW w:w="3431" w:type="dxa"/>
            <w:vAlign w:val="center"/>
          </w:tcPr>
          <w:p w14:paraId="36B087C8"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травмы, отравления и некоторые другие последствия воздействия внешних причин</w:t>
            </w:r>
          </w:p>
        </w:tc>
        <w:tc>
          <w:tcPr>
            <w:tcW w:w="1418" w:type="dxa"/>
            <w:vAlign w:val="bottom"/>
          </w:tcPr>
          <w:p w14:paraId="2D55DA2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2895</w:t>
            </w:r>
          </w:p>
        </w:tc>
        <w:tc>
          <w:tcPr>
            <w:tcW w:w="1701" w:type="dxa"/>
            <w:vAlign w:val="bottom"/>
          </w:tcPr>
          <w:p w14:paraId="519DC8A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1,92</w:t>
            </w:r>
          </w:p>
        </w:tc>
        <w:tc>
          <w:tcPr>
            <w:tcW w:w="2409" w:type="dxa"/>
            <w:vAlign w:val="bottom"/>
          </w:tcPr>
          <w:p w14:paraId="2D269B83"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8,99</w:t>
            </w:r>
          </w:p>
        </w:tc>
        <w:tc>
          <w:tcPr>
            <w:tcW w:w="1276" w:type="dxa"/>
            <w:vAlign w:val="bottom"/>
          </w:tcPr>
          <w:p w14:paraId="3D28ADF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2692</w:t>
            </w:r>
          </w:p>
        </w:tc>
        <w:tc>
          <w:tcPr>
            <w:tcW w:w="1701" w:type="dxa"/>
            <w:vAlign w:val="bottom"/>
          </w:tcPr>
          <w:p w14:paraId="5CA660C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1,80</w:t>
            </w:r>
          </w:p>
        </w:tc>
        <w:tc>
          <w:tcPr>
            <w:tcW w:w="2410" w:type="dxa"/>
            <w:vAlign w:val="bottom"/>
          </w:tcPr>
          <w:p w14:paraId="75DB84C9"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8,33</w:t>
            </w:r>
          </w:p>
        </w:tc>
      </w:tr>
      <w:tr w:rsidR="00070CBA" w:rsidRPr="00C71450" w14:paraId="207CC1A6" w14:textId="77777777" w:rsidTr="00B813D5">
        <w:trPr>
          <w:trHeight w:val="694"/>
        </w:trPr>
        <w:tc>
          <w:tcPr>
            <w:tcW w:w="3431" w:type="dxa"/>
            <w:vAlign w:val="center"/>
          </w:tcPr>
          <w:p w14:paraId="76142448"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глаза и его придаточного аппарата</w:t>
            </w:r>
          </w:p>
        </w:tc>
        <w:tc>
          <w:tcPr>
            <w:tcW w:w="1418" w:type="dxa"/>
            <w:vAlign w:val="bottom"/>
          </w:tcPr>
          <w:p w14:paraId="7DC0D46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1976</w:t>
            </w:r>
          </w:p>
        </w:tc>
        <w:tc>
          <w:tcPr>
            <w:tcW w:w="1701" w:type="dxa"/>
            <w:vAlign w:val="bottom"/>
          </w:tcPr>
          <w:p w14:paraId="69A0FDD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1,31</w:t>
            </w:r>
          </w:p>
        </w:tc>
        <w:tc>
          <w:tcPr>
            <w:tcW w:w="2409" w:type="dxa"/>
            <w:vAlign w:val="bottom"/>
          </w:tcPr>
          <w:p w14:paraId="6036B7CF"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6,13</w:t>
            </w:r>
          </w:p>
        </w:tc>
        <w:tc>
          <w:tcPr>
            <w:tcW w:w="1276" w:type="dxa"/>
            <w:vAlign w:val="bottom"/>
          </w:tcPr>
          <w:p w14:paraId="2E365B77"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2026</w:t>
            </w:r>
          </w:p>
        </w:tc>
        <w:tc>
          <w:tcPr>
            <w:tcW w:w="1701" w:type="dxa"/>
            <w:vAlign w:val="bottom"/>
          </w:tcPr>
          <w:p w14:paraId="765FA0D8"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1,36</w:t>
            </w:r>
          </w:p>
        </w:tc>
        <w:tc>
          <w:tcPr>
            <w:tcW w:w="2410" w:type="dxa"/>
            <w:vAlign w:val="bottom"/>
          </w:tcPr>
          <w:p w14:paraId="4DAA7CA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6,27</w:t>
            </w:r>
          </w:p>
        </w:tc>
      </w:tr>
      <w:tr w:rsidR="00070CBA" w:rsidRPr="00C71450" w14:paraId="143000BC" w14:textId="77777777" w:rsidTr="00B813D5">
        <w:trPr>
          <w:trHeight w:val="421"/>
        </w:trPr>
        <w:tc>
          <w:tcPr>
            <w:tcW w:w="3431" w:type="dxa"/>
            <w:vAlign w:val="center"/>
          </w:tcPr>
          <w:p w14:paraId="6D1DD2DF"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органов пищеварения</w:t>
            </w:r>
          </w:p>
        </w:tc>
        <w:tc>
          <w:tcPr>
            <w:tcW w:w="1418" w:type="dxa"/>
            <w:vAlign w:val="bottom"/>
          </w:tcPr>
          <w:p w14:paraId="2C2F9F7D"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4416</w:t>
            </w:r>
          </w:p>
        </w:tc>
        <w:tc>
          <w:tcPr>
            <w:tcW w:w="1701" w:type="dxa"/>
            <w:vAlign w:val="bottom"/>
          </w:tcPr>
          <w:p w14:paraId="3A06363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2,93</w:t>
            </w:r>
          </w:p>
        </w:tc>
        <w:tc>
          <w:tcPr>
            <w:tcW w:w="2409" w:type="dxa"/>
            <w:vAlign w:val="bottom"/>
          </w:tcPr>
          <w:p w14:paraId="1B5B5BA3"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13,71</w:t>
            </w:r>
          </w:p>
        </w:tc>
        <w:tc>
          <w:tcPr>
            <w:tcW w:w="1276" w:type="dxa"/>
            <w:vAlign w:val="bottom"/>
          </w:tcPr>
          <w:p w14:paraId="1AD74CC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4546</w:t>
            </w:r>
          </w:p>
        </w:tc>
        <w:tc>
          <w:tcPr>
            <w:tcW w:w="1701" w:type="dxa"/>
            <w:vAlign w:val="bottom"/>
          </w:tcPr>
          <w:p w14:paraId="50A8B8CB"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3,04</w:t>
            </w:r>
          </w:p>
        </w:tc>
        <w:tc>
          <w:tcPr>
            <w:tcW w:w="2410" w:type="dxa"/>
            <w:vAlign w:val="bottom"/>
          </w:tcPr>
          <w:p w14:paraId="73C6296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14,07</w:t>
            </w:r>
          </w:p>
        </w:tc>
      </w:tr>
      <w:tr w:rsidR="00070CBA" w:rsidRPr="00C71450" w14:paraId="55060A08" w14:textId="77777777" w:rsidTr="00B813D5">
        <w:trPr>
          <w:trHeight w:val="660"/>
        </w:trPr>
        <w:tc>
          <w:tcPr>
            <w:tcW w:w="3431" w:type="dxa"/>
            <w:vAlign w:val="center"/>
          </w:tcPr>
          <w:p w14:paraId="1098E060"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кожи и подкожной клетчатки</w:t>
            </w:r>
          </w:p>
        </w:tc>
        <w:tc>
          <w:tcPr>
            <w:tcW w:w="1418" w:type="dxa"/>
            <w:vAlign w:val="bottom"/>
          </w:tcPr>
          <w:p w14:paraId="53E47F9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0</w:t>
            </w:r>
          </w:p>
        </w:tc>
        <w:tc>
          <w:tcPr>
            <w:tcW w:w="1701" w:type="dxa"/>
            <w:vAlign w:val="bottom"/>
          </w:tcPr>
          <w:p w14:paraId="7FFEBC7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2409" w:type="dxa"/>
            <w:vAlign w:val="bottom"/>
          </w:tcPr>
          <w:p w14:paraId="6A90CC1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1276" w:type="dxa"/>
            <w:vAlign w:val="bottom"/>
          </w:tcPr>
          <w:p w14:paraId="4FF2644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0</w:t>
            </w:r>
          </w:p>
        </w:tc>
        <w:tc>
          <w:tcPr>
            <w:tcW w:w="1701" w:type="dxa"/>
            <w:vAlign w:val="bottom"/>
          </w:tcPr>
          <w:p w14:paraId="20FE9E9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2410" w:type="dxa"/>
            <w:vAlign w:val="bottom"/>
          </w:tcPr>
          <w:p w14:paraId="6315C3D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r>
      <w:tr w:rsidR="00070CBA" w:rsidRPr="00C71450" w14:paraId="667EF414" w14:textId="77777777" w:rsidTr="00B813D5">
        <w:trPr>
          <w:trHeight w:val="556"/>
        </w:trPr>
        <w:tc>
          <w:tcPr>
            <w:tcW w:w="3431" w:type="dxa"/>
            <w:vAlign w:val="center"/>
          </w:tcPr>
          <w:p w14:paraId="63BBBE54"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уха и сосцевидного отростка</w:t>
            </w:r>
          </w:p>
        </w:tc>
        <w:tc>
          <w:tcPr>
            <w:tcW w:w="1418" w:type="dxa"/>
            <w:vAlign w:val="bottom"/>
          </w:tcPr>
          <w:p w14:paraId="34818C29"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935</w:t>
            </w:r>
          </w:p>
        </w:tc>
        <w:tc>
          <w:tcPr>
            <w:tcW w:w="1701" w:type="dxa"/>
            <w:vAlign w:val="bottom"/>
          </w:tcPr>
          <w:p w14:paraId="68EACD18"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0,62</w:t>
            </w:r>
          </w:p>
        </w:tc>
        <w:tc>
          <w:tcPr>
            <w:tcW w:w="2409" w:type="dxa"/>
            <w:vAlign w:val="bottom"/>
          </w:tcPr>
          <w:p w14:paraId="12CB0782"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2,90</w:t>
            </w:r>
          </w:p>
        </w:tc>
        <w:tc>
          <w:tcPr>
            <w:tcW w:w="1276" w:type="dxa"/>
            <w:vAlign w:val="bottom"/>
          </w:tcPr>
          <w:p w14:paraId="11EBCE63"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959</w:t>
            </w:r>
          </w:p>
        </w:tc>
        <w:tc>
          <w:tcPr>
            <w:tcW w:w="1701" w:type="dxa"/>
            <w:vAlign w:val="bottom"/>
          </w:tcPr>
          <w:p w14:paraId="1E595C5F"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0,64</w:t>
            </w:r>
          </w:p>
        </w:tc>
        <w:tc>
          <w:tcPr>
            <w:tcW w:w="2410" w:type="dxa"/>
            <w:vAlign w:val="bottom"/>
          </w:tcPr>
          <w:p w14:paraId="6539690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2,97</w:t>
            </w:r>
          </w:p>
        </w:tc>
      </w:tr>
      <w:tr w:rsidR="00070CBA" w:rsidRPr="00C71450" w14:paraId="4FC271EF" w14:textId="77777777" w:rsidTr="00B813D5">
        <w:trPr>
          <w:trHeight w:val="464"/>
        </w:trPr>
        <w:tc>
          <w:tcPr>
            <w:tcW w:w="3431" w:type="dxa"/>
            <w:vAlign w:val="center"/>
          </w:tcPr>
          <w:p w14:paraId="2F66887F"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нервной системы</w:t>
            </w:r>
          </w:p>
        </w:tc>
        <w:tc>
          <w:tcPr>
            <w:tcW w:w="1418" w:type="dxa"/>
            <w:vAlign w:val="bottom"/>
          </w:tcPr>
          <w:p w14:paraId="0B8F32D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885</w:t>
            </w:r>
          </w:p>
        </w:tc>
        <w:tc>
          <w:tcPr>
            <w:tcW w:w="1701" w:type="dxa"/>
            <w:vAlign w:val="bottom"/>
          </w:tcPr>
          <w:p w14:paraId="0F9D957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0,59</w:t>
            </w:r>
          </w:p>
        </w:tc>
        <w:tc>
          <w:tcPr>
            <w:tcW w:w="2409" w:type="dxa"/>
            <w:vAlign w:val="bottom"/>
          </w:tcPr>
          <w:p w14:paraId="2B7B63F3"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2,75</w:t>
            </w:r>
          </w:p>
        </w:tc>
        <w:tc>
          <w:tcPr>
            <w:tcW w:w="1276" w:type="dxa"/>
            <w:vAlign w:val="bottom"/>
          </w:tcPr>
          <w:p w14:paraId="37B62ED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909</w:t>
            </w:r>
          </w:p>
        </w:tc>
        <w:tc>
          <w:tcPr>
            <w:tcW w:w="1701" w:type="dxa"/>
            <w:vAlign w:val="bottom"/>
          </w:tcPr>
          <w:p w14:paraId="632F54C7"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0,61</w:t>
            </w:r>
          </w:p>
        </w:tc>
        <w:tc>
          <w:tcPr>
            <w:tcW w:w="2410" w:type="dxa"/>
            <w:vAlign w:val="bottom"/>
          </w:tcPr>
          <w:p w14:paraId="29D4475D"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2,82</w:t>
            </w:r>
          </w:p>
        </w:tc>
      </w:tr>
      <w:tr w:rsidR="00070CBA" w:rsidRPr="00C71450" w14:paraId="461930C3" w14:textId="77777777" w:rsidTr="00B813D5">
        <w:trPr>
          <w:trHeight w:val="361"/>
        </w:trPr>
        <w:tc>
          <w:tcPr>
            <w:tcW w:w="3431" w:type="dxa"/>
            <w:vAlign w:val="center"/>
          </w:tcPr>
          <w:p w14:paraId="7199ABAC"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мочеполовой системы</w:t>
            </w:r>
          </w:p>
        </w:tc>
        <w:tc>
          <w:tcPr>
            <w:tcW w:w="1418" w:type="dxa"/>
            <w:vAlign w:val="bottom"/>
          </w:tcPr>
          <w:p w14:paraId="2F5BDB2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607</w:t>
            </w:r>
          </w:p>
        </w:tc>
        <w:tc>
          <w:tcPr>
            <w:tcW w:w="1701" w:type="dxa"/>
            <w:vAlign w:val="bottom"/>
          </w:tcPr>
          <w:p w14:paraId="71F214FE"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0,40</w:t>
            </w:r>
          </w:p>
        </w:tc>
        <w:tc>
          <w:tcPr>
            <w:tcW w:w="2409" w:type="dxa"/>
            <w:vAlign w:val="bottom"/>
          </w:tcPr>
          <w:p w14:paraId="6F1C4137"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1,88</w:t>
            </w:r>
          </w:p>
        </w:tc>
        <w:tc>
          <w:tcPr>
            <w:tcW w:w="1276" w:type="dxa"/>
            <w:vAlign w:val="bottom"/>
          </w:tcPr>
          <w:p w14:paraId="29FEDF6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623</w:t>
            </w:r>
          </w:p>
        </w:tc>
        <w:tc>
          <w:tcPr>
            <w:tcW w:w="1701" w:type="dxa"/>
            <w:vAlign w:val="bottom"/>
          </w:tcPr>
          <w:p w14:paraId="31CC649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0,42</w:t>
            </w:r>
          </w:p>
        </w:tc>
        <w:tc>
          <w:tcPr>
            <w:tcW w:w="2410" w:type="dxa"/>
            <w:vAlign w:val="bottom"/>
          </w:tcPr>
          <w:p w14:paraId="093B6187"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1,93</w:t>
            </w:r>
          </w:p>
        </w:tc>
      </w:tr>
      <w:tr w:rsidR="00070CBA" w:rsidRPr="00C71450" w14:paraId="263B30EB" w14:textId="77777777" w:rsidTr="00B813D5">
        <w:trPr>
          <w:trHeight w:val="606"/>
        </w:trPr>
        <w:tc>
          <w:tcPr>
            <w:tcW w:w="3431" w:type="dxa"/>
            <w:vAlign w:val="center"/>
          </w:tcPr>
          <w:p w14:paraId="4F7095EF"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психические расстройства и расстройства поведения</w:t>
            </w:r>
          </w:p>
        </w:tc>
        <w:tc>
          <w:tcPr>
            <w:tcW w:w="1418" w:type="dxa"/>
            <w:vAlign w:val="bottom"/>
          </w:tcPr>
          <w:p w14:paraId="2D34DDA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0</w:t>
            </w:r>
          </w:p>
        </w:tc>
        <w:tc>
          <w:tcPr>
            <w:tcW w:w="1701" w:type="dxa"/>
            <w:vAlign w:val="bottom"/>
          </w:tcPr>
          <w:p w14:paraId="6027EB6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2409" w:type="dxa"/>
            <w:vAlign w:val="bottom"/>
          </w:tcPr>
          <w:p w14:paraId="767E3D1B"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1276" w:type="dxa"/>
            <w:vAlign w:val="bottom"/>
          </w:tcPr>
          <w:p w14:paraId="63FB369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0</w:t>
            </w:r>
          </w:p>
        </w:tc>
        <w:tc>
          <w:tcPr>
            <w:tcW w:w="1701" w:type="dxa"/>
            <w:vAlign w:val="bottom"/>
          </w:tcPr>
          <w:p w14:paraId="3769E30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c>
          <w:tcPr>
            <w:tcW w:w="2410" w:type="dxa"/>
            <w:vAlign w:val="bottom"/>
          </w:tcPr>
          <w:p w14:paraId="743812EE"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0,00</w:t>
            </w:r>
          </w:p>
        </w:tc>
      </w:tr>
      <w:tr w:rsidR="00070CBA" w:rsidRPr="00C71450" w14:paraId="6253BEC6" w14:textId="77777777" w:rsidTr="00B813D5">
        <w:trPr>
          <w:trHeight w:val="700"/>
        </w:trPr>
        <w:tc>
          <w:tcPr>
            <w:tcW w:w="3431" w:type="dxa"/>
            <w:vAlign w:val="center"/>
          </w:tcPr>
          <w:p w14:paraId="47D075F9"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костно-мышечной системы и соединительной ткани</w:t>
            </w:r>
          </w:p>
        </w:tc>
        <w:tc>
          <w:tcPr>
            <w:tcW w:w="1418" w:type="dxa"/>
            <w:vAlign w:val="bottom"/>
          </w:tcPr>
          <w:p w14:paraId="234A99B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776</w:t>
            </w:r>
          </w:p>
        </w:tc>
        <w:tc>
          <w:tcPr>
            <w:tcW w:w="1701" w:type="dxa"/>
            <w:vAlign w:val="bottom"/>
          </w:tcPr>
          <w:p w14:paraId="7FF6D2AB"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0,52</w:t>
            </w:r>
          </w:p>
        </w:tc>
        <w:tc>
          <w:tcPr>
            <w:tcW w:w="2409" w:type="dxa"/>
            <w:vAlign w:val="bottom"/>
          </w:tcPr>
          <w:p w14:paraId="3AFCF33E"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2,41</w:t>
            </w:r>
          </w:p>
        </w:tc>
        <w:tc>
          <w:tcPr>
            <w:tcW w:w="1276" w:type="dxa"/>
            <w:vAlign w:val="bottom"/>
          </w:tcPr>
          <w:p w14:paraId="150C549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797</w:t>
            </w:r>
          </w:p>
        </w:tc>
        <w:tc>
          <w:tcPr>
            <w:tcW w:w="1701" w:type="dxa"/>
            <w:vAlign w:val="bottom"/>
          </w:tcPr>
          <w:p w14:paraId="1515C7C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0,53</w:t>
            </w:r>
          </w:p>
        </w:tc>
        <w:tc>
          <w:tcPr>
            <w:tcW w:w="2410" w:type="dxa"/>
            <w:vAlign w:val="bottom"/>
          </w:tcPr>
          <w:p w14:paraId="7F9DC32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2,47</w:t>
            </w:r>
          </w:p>
        </w:tc>
      </w:tr>
      <w:tr w:rsidR="00070CBA" w:rsidRPr="00C71450" w14:paraId="1D15DE58" w14:textId="77777777" w:rsidTr="00B813D5">
        <w:trPr>
          <w:trHeight w:val="968"/>
        </w:trPr>
        <w:tc>
          <w:tcPr>
            <w:tcW w:w="3431" w:type="dxa"/>
            <w:vAlign w:val="center"/>
          </w:tcPr>
          <w:p w14:paraId="41CAA073"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эндокринной системы, расстройства питания и нарушения обмена веществ</w:t>
            </w:r>
          </w:p>
        </w:tc>
        <w:tc>
          <w:tcPr>
            <w:tcW w:w="1418" w:type="dxa"/>
            <w:vAlign w:val="bottom"/>
          </w:tcPr>
          <w:p w14:paraId="157A328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302</w:t>
            </w:r>
          </w:p>
        </w:tc>
        <w:tc>
          <w:tcPr>
            <w:tcW w:w="1701" w:type="dxa"/>
            <w:vAlign w:val="bottom"/>
          </w:tcPr>
          <w:p w14:paraId="0BF1E56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0,20</w:t>
            </w:r>
          </w:p>
        </w:tc>
        <w:tc>
          <w:tcPr>
            <w:tcW w:w="2409" w:type="dxa"/>
            <w:vAlign w:val="bottom"/>
          </w:tcPr>
          <w:p w14:paraId="59F95669"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0,94</w:t>
            </w:r>
          </w:p>
        </w:tc>
        <w:tc>
          <w:tcPr>
            <w:tcW w:w="1276" w:type="dxa"/>
            <w:vAlign w:val="bottom"/>
          </w:tcPr>
          <w:p w14:paraId="4D74DF5F"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310</w:t>
            </w:r>
          </w:p>
        </w:tc>
        <w:tc>
          <w:tcPr>
            <w:tcW w:w="1701" w:type="dxa"/>
            <w:vAlign w:val="bottom"/>
          </w:tcPr>
          <w:p w14:paraId="17AA289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0,21</w:t>
            </w:r>
          </w:p>
        </w:tc>
        <w:tc>
          <w:tcPr>
            <w:tcW w:w="2410" w:type="dxa"/>
            <w:vAlign w:val="bottom"/>
          </w:tcPr>
          <w:p w14:paraId="75E2E91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0,96</w:t>
            </w:r>
          </w:p>
        </w:tc>
      </w:tr>
      <w:tr w:rsidR="00070CBA" w:rsidRPr="00C71450" w14:paraId="180D102F" w14:textId="77777777" w:rsidTr="00B813D5">
        <w:trPr>
          <w:trHeight w:val="669"/>
        </w:trPr>
        <w:tc>
          <w:tcPr>
            <w:tcW w:w="3431" w:type="dxa"/>
            <w:vAlign w:val="center"/>
          </w:tcPr>
          <w:p w14:paraId="6AFFA384"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системы кровообращения</w:t>
            </w:r>
          </w:p>
        </w:tc>
        <w:tc>
          <w:tcPr>
            <w:tcW w:w="1418" w:type="dxa"/>
            <w:vAlign w:val="bottom"/>
          </w:tcPr>
          <w:p w14:paraId="6C30FF14"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384</w:t>
            </w:r>
          </w:p>
        </w:tc>
        <w:tc>
          <w:tcPr>
            <w:tcW w:w="1701" w:type="dxa"/>
            <w:vAlign w:val="bottom"/>
          </w:tcPr>
          <w:p w14:paraId="2EB6937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0,26</w:t>
            </w:r>
          </w:p>
        </w:tc>
        <w:tc>
          <w:tcPr>
            <w:tcW w:w="2409" w:type="dxa"/>
            <w:vAlign w:val="bottom"/>
          </w:tcPr>
          <w:p w14:paraId="2D44C13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1,19</w:t>
            </w:r>
          </w:p>
        </w:tc>
        <w:tc>
          <w:tcPr>
            <w:tcW w:w="1276" w:type="dxa"/>
            <w:vAlign w:val="bottom"/>
          </w:tcPr>
          <w:p w14:paraId="41B4DAD5"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394</w:t>
            </w:r>
          </w:p>
        </w:tc>
        <w:tc>
          <w:tcPr>
            <w:tcW w:w="1701" w:type="dxa"/>
            <w:vAlign w:val="bottom"/>
          </w:tcPr>
          <w:p w14:paraId="523BE948"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0,26</w:t>
            </w:r>
          </w:p>
        </w:tc>
        <w:tc>
          <w:tcPr>
            <w:tcW w:w="2410" w:type="dxa"/>
            <w:vAlign w:val="bottom"/>
          </w:tcPr>
          <w:p w14:paraId="5F714912"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1,22</w:t>
            </w:r>
          </w:p>
        </w:tc>
      </w:tr>
      <w:tr w:rsidR="00070CBA" w:rsidRPr="00C71450" w14:paraId="58D72DA9" w14:textId="77777777" w:rsidTr="00B813D5">
        <w:trPr>
          <w:trHeight w:val="506"/>
        </w:trPr>
        <w:tc>
          <w:tcPr>
            <w:tcW w:w="3431" w:type="dxa"/>
            <w:vAlign w:val="center"/>
          </w:tcPr>
          <w:p w14:paraId="483289FB"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новообразования</w:t>
            </w:r>
          </w:p>
        </w:tc>
        <w:tc>
          <w:tcPr>
            <w:tcW w:w="1418" w:type="dxa"/>
            <w:vAlign w:val="bottom"/>
          </w:tcPr>
          <w:p w14:paraId="55E430C8"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54</w:t>
            </w:r>
          </w:p>
        </w:tc>
        <w:tc>
          <w:tcPr>
            <w:tcW w:w="1701" w:type="dxa"/>
            <w:vAlign w:val="bottom"/>
          </w:tcPr>
          <w:p w14:paraId="2E305740"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0,04</w:t>
            </w:r>
          </w:p>
        </w:tc>
        <w:tc>
          <w:tcPr>
            <w:tcW w:w="2409" w:type="dxa"/>
            <w:vAlign w:val="bottom"/>
          </w:tcPr>
          <w:p w14:paraId="0F900FFD"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0,17</w:t>
            </w:r>
          </w:p>
        </w:tc>
        <w:tc>
          <w:tcPr>
            <w:tcW w:w="1276" w:type="dxa"/>
            <w:vAlign w:val="bottom"/>
          </w:tcPr>
          <w:p w14:paraId="24C2194E"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56</w:t>
            </w:r>
          </w:p>
        </w:tc>
        <w:tc>
          <w:tcPr>
            <w:tcW w:w="1701" w:type="dxa"/>
            <w:vAlign w:val="bottom"/>
          </w:tcPr>
          <w:p w14:paraId="4551883F"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0,04</w:t>
            </w:r>
          </w:p>
        </w:tc>
        <w:tc>
          <w:tcPr>
            <w:tcW w:w="2410" w:type="dxa"/>
            <w:vAlign w:val="bottom"/>
          </w:tcPr>
          <w:p w14:paraId="63E4BA97"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0,17</w:t>
            </w:r>
          </w:p>
        </w:tc>
      </w:tr>
      <w:tr w:rsidR="00070CBA" w:rsidRPr="00C71450" w14:paraId="178CE76B" w14:textId="77777777" w:rsidTr="00B813D5">
        <w:trPr>
          <w:trHeight w:val="1182"/>
        </w:trPr>
        <w:tc>
          <w:tcPr>
            <w:tcW w:w="3431" w:type="dxa"/>
            <w:vAlign w:val="center"/>
          </w:tcPr>
          <w:p w14:paraId="51FFA16F" w14:textId="77777777" w:rsidR="00070CBA" w:rsidRPr="00C71450" w:rsidRDefault="00070CBA" w:rsidP="00DE7CA5">
            <w:pPr>
              <w:rPr>
                <w:rFonts w:ascii="Times New Roman" w:hAnsi="Times New Roman" w:cs="Times New Roman"/>
                <w:color w:val="000000" w:themeColor="text1"/>
              </w:rPr>
            </w:pPr>
            <w:r w:rsidRPr="00C71450">
              <w:rPr>
                <w:rFonts w:ascii="Times New Roman" w:hAnsi="Times New Roman" w:cs="Times New Roman"/>
                <w:color w:val="000000" w:themeColor="text1"/>
              </w:rPr>
              <w:t>болезни крови, кроветворных органов и отдельные нарушения, вовлекающие иммунный механизм</w:t>
            </w:r>
          </w:p>
        </w:tc>
        <w:tc>
          <w:tcPr>
            <w:tcW w:w="1418" w:type="dxa"/>
            <w:vAlign w:val="bottom"/>
          </w:tcPr>
          <w:p w14:paraId="56E0EE86"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116</w:t>
            </w:r>
          </w:p>
        </w:tc>
        <w:tc>
          <w:tcPr>
            <w:tcW w:w="1701" w:type="dxa"/>
            <w:vAlign w:val="bottom"/>
          </w:tcPr>
          <w:p w14:paraId="0E2B644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0,08</w:t>
            </w:r>
          </w:p>
        </w:tc>
        <w:tc>
          <w:tcPr>
            <w:tcW w:w="2409" w:type="dxa"/>
            <w:vAlign w:val="bottom"/>
          </w:tcPr>
          <w:p w14:paraId="31B3746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0,36</w:t>
            </w:r>
          </w:p>
        </w:tc>
        <w:tc>
          <w:tcPr>
            <w:tcW w:w="1276" w:type="dxa"/>
            <w:vAlign w:val="bottom"/>
          </w:tcPr>
          <w:p w14:paraId="4C846CA1"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color w:val="000000"/>
                <w:sz w:val="24"/>
                <w:szCs w:val="24"/>
              </w:rPr>
              <w:t>118</w:t>
            </w:r>
          </w:p>
        </w:tc>
        <w:tc>
          <w:tcPr>
            <w:tcW w:w="1701" w:type="dxa"/>
            <w:vAlign w:val="bottom"/>
          </w:tcPr>
          <w:p w14:paraId="0F482998"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0,08</w:t>
            </w:r>
          </w:p>
        </w:tc>
        <w:tc>
          <w:tcPr>
            <w:tcW w:w="2410" w:type="dxa"/>
            <w:vAlign w:val="bottom"/>
          </w:tcPr>
          <w:p w14:paraId="5E705C2C" w14:textId="77777777" w:rsidR="00070CBA" w:rsidRPr="00E33C1F" w:rsidRDefault="00070CBA" w:rsidP="00DE7CA5">
            <w:pPr>
              <w:jc w:val="center"/>
              <w:rPr>
                <w:rFonts w:ascii="Times New Roman" w:hAnsi="Times New Roman" w:cs="Times New Roman"/>
                <w:sz w:val="24"/>
                <w:szCs w:val="24"/>
              </w:rPr>
            </w:pPr>
            <w:r w:rsidRPr="00E33C1F">
              <w:rPr>
                <w:rFonts w:ascii="Times New Roman" w:hAnsi="Times New Roman" w:cs="Times New Roman"/>
                <w:sz w:val="24"/>
                <w:szCs w:val="24"/>
              </w:rPr>
              <w:t>0,37</w:t>
            </w:r>
          </w:p>
        </w:tc>
      </w:tr>
    </w:tbl>
    <w:p w14:paraId="1396A8C6" w14:textId="77777777" w:rsidR="00070CBA" w:rsidRPr="00C71450" w:rsidRDefault="00070CBA" w:rsidP="00070CBA">
      <w:pPr>
        <w:spacing w:after="0" w:line="240" w:lineRule="auto"/>
        <w:ind w:firstLine="709"/>
        <w:jc w:val="both"/>
        <w:rPr>
          <w:rFonts w:ascii="Times New Roman" w:hAnsi="Times New Roman" w:cs="Times New Roman"/>
          <w:sz w:val="24"/>
          <w:szCs w:val="24"/>
        </w:rPr>
      </w:pPr>
    </w:p>
    <w:p w14:paraId="15D5708D" w14:textId="7CD28ED7" w:rsidR="00070CBA" w:rsidRPr="007929D6" w:rsidRDefault="00070CBA" w:rsidP="00070CBA">
      <w:pPr>
        <w:spacing w:after="0" w:line="240" w:lineRule="auto"/>
        <w:ind w:firstLine="709"/>
        <w:jc w:val="both"/>
        <w:rPr>
          <w:rFonts w:ascii="Times New Roman" w:hAnsi="Times New Roman" w:cs="Times New Roman"/>
          <w:sz w:val="24"/>
          <w:szCs w:val="24"/>
        </w:rPr>
      </w:pPr>
      <w:r w:rsidRPr="007929D6">
        <w:rPr>
          <w:rFonts w:ascii="Times New Roman" w:hAnsi="Times New Roman" w:cs="Times New Roman"/>
          <w:sz w:val="24"/>
          <w:szCs w:val="24"/>
        </w:rPr>
        <w:t xml:space="preserve">В статистике детской заболеваемости ключевую позицию также занимают болезни органов дыхания, число случаев в 2024 году </w:t>
      </w:r>
      <w:r w:rsidR="00E33C1F" w:rsidRPr="007929D6">
        <w:rPr>
          <w:rFonts w:ascii="Times New Roman" w:hAnsi="Times New Roman" w:cs="Times New Roman"/>
          <w:sz w:val="24"/>
          <w:szCs w:val="24"/>
        </w:rPr>
        <w:t xml:space="preserve">по сравнению </w:t>
      </w:r>
      <w:r w:rsidR="007929D6" w:rsidRPr="007929D6">
        <w:rPr>
          <w:rFonts w:ascii="Times New Roman" w:hAnsi="Times New Roman" w:cs="Times New Roman"/>
          <w:sz w:val="24"/>
          <w:szCs w:val="24"/>
        </w:rPr>
        <w:t>с 2023 годом возросло на 520</w:t>
      </w:r>
      <w:r w:rsidRPr="007929D6">
        <w:rPr>
          <w:rFonts w:ascii="Times New Roman" w:hAnsi="Times New Roman" w:cs="Times New Roman"/>
          <w:sz w:val="24"/>
          <w:szCs w:val="24"/>
        </w:rPr>
        <w:t xml:space="preserve">. </w:t>
      </w:r>
      <w:r w:rsidR="007929D6" w:rsidRPr="007929D6">
        <w:rPr>
          <w:rFonts w:ascii="Times New Roman" w:hAnsi="Times New Roman" w:cs="Times New Roman"/>
          <w:sz w:val="24"/>
          <w:szCs w:val="24"/>
        </w:rPr>
        <w:t xml:space="preserve">Положительная динамика отмечена по количеству случаев </w:t>
      </w:r>
      <w:r w:rsidR="007929D6" w:rsidRPr="007929D6">
        <w:rPr>
          <w:rFonts w:ascii="Times New Roman" w:hAnsi="Times New Roman" w:cs="Times New Roman"/>
        </w:rPr>
        <w:t>травм, отравлений и некоторых других последствий воздействия внешних причин</w:t>
      </w:r>
      <w:r w:rsidR="007929D6" w:rsidRPr="007929D6">
        <w:rPr>
          <w:rFonts w:ascii="Times New Roman" w:hAnsi="Times New Roman" w:cs="Times New Roman"/>
          <w:sz w:val="24"/>
          <w:szCs w:val="24"/>
        </w:rPr>
        <w:t xml:space="preserve">. По данному классу заболеваний в 2024 году выявлено снижение на 203 единицы. </w:t>
      </w:r>
    </w:p>
    <w:p w14:paraId="384B82AD" w14:textId="77777777" w:rsidR="00070CBA" w:rsidRPr="00C71450" w:rsidRDefault="00070CBA" w:rsidP="00070CBA">
      <w:pPr>
        <w:spacing w:after="0" w:line="240" w:lineRule="auto"/>
        <w:ind w:firstLine="709"/>
        <w:jc w:val="both"/>
        <w:rPr>
          <w:rFonts w:ascii="Times New Roman" w:hAnsi="Times New Roman" w:cs="Times New Roman"/>
          <w:b/>
          <w:bCs/>
          <w:color w:val="EE0000"/>
          <w:sz w:val="24"/>
          <w:szCs w:val="24"/>
        </w:rPr>
      </w:pPr>
    </w:p>
    <w:tbl>
      <w:tblPr>
        <w:tblStyle w:val="a3"/>
        <w:tblW w:w="14204" w:type="dxa"/>
        <w:tblInd w:w="108" w:type="dxa"/>
        <w:tblLayout w:type="fixed"/>
        <w:tblLook w:val="04A0" w:firstRow="1" w:lastRow="0" w:firstColumn="1" w:lastColumn="0" w:noHBand="0" w:noVBand="1"/>
      </w:tblPr>
      <w:tblGrid>
        <w:gridCol w:w="1163"/>
        <w:gridCol w:w="3119"/>
        <w:gridCol w:w="992"/>
        <w:gridCol w:w="992"/>
        <w:gridCol w:w="851"/>
        <w:gridCol w:w="1134"/>
        <w:gridCol w:w="1134"/>
        <w:gridCol w:w="992"/>
        <w:gridCol w:w="850"/>
        <w:gridCol w:w="993"/>
        <w:gridCol w:w="850"/>
        <w:gridCol w:w="1134"/>
      </w:tblGrid>
      <w:tr w:rsidR="00070CBA" w:rsidRPr="00C71450" w14:paraId="2937B95F" w14:textId="77777777" w:rsidTr="00AD2BF9">
        <w:trPr>
          <w:trHeight w:val="595"/>
        </w:trPr>
        <w:tc>
          <w:tcPr>
            <w:tcW w:w="14204" w:type="dxa"/>
            <w:gridSpan w:val="12"/>
            <w:vAlign w:val="center"/>
          </w:tcPr>
          <w:p w14:paraId="43E0FC31" w14:textId="77777777" w:rsidR="00070CBA" w:rsidRPr="00C71450" w:rsidRDefault="00070CBA" w:rsidP="00DE7CA5">
            <w:pPr>
              <w:jc w:val="center"/>
              <w:rPr>
                <w:rFonts w:ascii="Times New Roman" w:hAnsi="Times New Roman" w:cs="Times New Roman"/>
                <w:b/>
              </w:rPr>
            </w:pPr>
            <w:r w:rsidRPr="00C71450">
              <w:rPr>
                <w:rFonts w:ascii="Times New Roman" w:hAnsi="Times New Roman" w:cs="Times New Roman"/>
                <w:b/>
              </w:rPr>
              <w:t>Динамика смертности населения по классам причин смертности за 10 лет, случаев на 100 000 населения</w:t>
            </w:r>
          </w:p>
        </w:tc>
      </w:tr>
      <w:tr w:rsidR="00070CBA" w:rsidRPr="00C71450" w14:paraId="22732AF8" w14:textId="77777777" w:rsidTr="00B813D5">
        <w:trPr>
          <w:trHeight w:val="384"/>
        </w:trPr>
        <w:tc>
          <w:tcPr>
            <w:tcW w:w="1163" w:type="dxa"/>
            <w:vAlign w:val="center"/>
          </w:tcPr>
          <w:p w14:paraId="59CF359F"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Классы:</w:t>
            </w:r>
          </w:p>
        </w:tc>
        <w:tc>
          <w:tcPr>
            <w:tcW w:w="3119" w:type="dxa"/>
            <w:vAlign w:val="center"/>
          </w:tcPr>
          <w:p w14:paraId="7D48F2DE"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Причины</w:t>
            </w:r>
          </w:p>
        </w:tc>
        <w:tc>
          <w:tcPr>
            <w:tcW w:w="992" w:type="dxa"/>
            <w:vAlign w:val="center"/>
          </w:tcPr>
          <w:p w14:paraId="729A343E"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2015</w:t>
            </w:r>
          </w:p>
        </w:tc>
        <w:tc>
          <w:tcPr>
            <w:tcW w:w="992" w:type="dxa"/>
            <w:vAlign w:val="center"/>
          </w:tcPr>
          <w:p w14:paraId="20D329A2"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2016</w:t>
            </w:r>
          </w:p>
        </w:tc>
        <w:tc>
          <w:tcPr>
            <w:tcW w:w="851" w:type="dxa"/>
            <w:vAlign w:val="center"/>
          </w:tcPr>
          <w:p w14:paraId="5FF0F01C"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2017</w:t>
            </w:r>
          </w:p>
        </w:tc>
        <w:tc>
          <w:tcPr>
            <w:tcW w:w="1134" w:type="dxa"/>
            <w:vAlign w:val="center"/>
          </w:tcPr>
          <w:p w14:paraId="39384E38"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2018</w:t>
            </w:r>
          </w:p>
        </w:tc>
        <w:tc>
          <w:tcPr>
            <w:tcW w:w="1134" w:type="dxa"/>
            <w:vAlign w:val="center"/>
          </w:tcPr>
          <w:p w14:paraId="401D9156"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2019</w:t>
            </w:r>
          </w:p>
        </w:tc>
        <w:tc>
          <w:tcPr>
            <w:tcW w:w="992" w:type="dxa"/>
            <w:vAlign w:val="center"/>
          </w:tcPr>
          <w:p w14:paraId="495D65A9" w14:textId="77777777" w:rsidR="00070CBA" w:rsidRPr="00C71450" w:rsidRDefault="00070CBA" w:rsidP="00DE7CA5">
            <w:pPr>
              <w:jc w:val="center"/>
              <w:rPr>
                <w:rFonts w:ascii="Times New Roman" w:hAnsi="Times New Roman" w:cs="Times New Roman"/>
              </w:rPr>
            </w:pPr>
            <w:r w:rsidRPr="00FC1E83">
              <w:rPr>
                <w:rFonts w:ascii="Times New Roman" w:hAnsi="Times New Roman" w:cs="Times New Roman"/>
              </w:rPr>
              <w:t>2020</w:t>
            </w:r>
          </w:p>
        </w:tc>
        <w:tc>
          <w:tcPr>
            <w:tcW w:w="850" w:type="dxa"/>
            <w:vAlign w:val="center"/>
          </w:tcPr>
          <w:p w14:paraId="1F11E0EF"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2021</w:t>
            </w:r>
          </w:p>
        </w:tc>
        <w:tc>
          <w:tcPr>
            <w:tcW w:w="993" w:type="dxa"/>
            <w:vAlign w:val="center"/>
          </w:tcPr>
          <w:p w14:paraId="0BEEF0D1"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2022</w:t>
            </w:r>
          </w:p>
        </w:tc>
        <w:tc>
          <w:tcPr>
            <w:tcW w:w="850" w:type="dxa"/>
            <w:vAlign w:val="center"/>
          </w:tcPr>
          <w:p w14:paraId="68993A0C"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2023</w:t>
            </w:r>
          </w:p>
        </w:tc>
        <w:tc>
          <w:tcPr>
            <w:tcW w:w="1134" w:type="dxa"/>
            <w:vAlign w:val="center"/>
          </w:tcPr>
          <w:p w14:paraId="5954BA12"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2024</w:t>
            </w:r>
          </w:p>
        </w:tc>
      </w:tr>
      <w:tr w:rsidR="00070CBA" w:rsidRPr="00D225ED" w14:paraId="0EFF7A51" w14:textId="77777777" w:rsidTr="00B813D5">
        <w:trPr>
          <w:trHeight w:val="405"/>
        </w:trPr>
        <w:tc>
          <w:tcPr>
            <w:tcW w:w="1163" w:type="dxa"/>
            <w:vAlign w:val="center"/>
          </w:tcPr>
          <w:p w14:paraId="37442B2F" w14:textId="77777777" w:rsidR="00070CBA" w:rsidRPr="00C71450" w:rsidRDefault="00070CBA" w:rsidP="00DE7CA5">
            <w:pPr>
              <w:jc w:val="center"/>
              <w:rPr>
                <w:rFonts w:ascii="Times New Roman" w:hAnsi="Times New Roman" w:cs="Times New Roman"/>
              </w:rPr>
            </w:pPr>
          </w:p>
        </w:tc>
        <w:tc>
          <w:tcPr>
            <w:tcW w:w="3119" w:type="dxa"/>
            <w:vAlign w:val="center"/>
          </w:tcPr>
          <w:p w14:paraId="4D3981AA" w14:textId="77777777" w:rsidR="00070CBA" w:rsidRPr="00C71450" w:rsidRDefault="00070CBA" w:rsidP="00DE7CA5">
            <w:pPr>
              <w:jc w:val="both"/>
              <w:rPr>
                <w:rFonts w:ascii="Times New Roman" w:hAnsi="Times New Roman" w:cs="Times New Roman"/>
                <w:sz w:val="24"/>
                <w:szCs w:val="24"/>
              </w:rPr>
            </w:pPr>
            <w:r w:rsidRPr="00C71450">
              <w:rPr>
                <w:rFonts w:ascii="Times New Roman" w:hAnsi="Times New Roman" w:cs="Times New Roman"/>
                <w:sz w:val="24"/>
                <w:szCs w:val="24"/>
              </w:rPr>
              <w:t>Все причины, в том числе:</w:t>
            </w:r>
          </w:p>
        </w:tc>
        <w:tc>
          <w:tcPr>
            <w:tcW w:w="992" w:type="dxa"/>
            <w:vAlign w:val="bottom"/>
          </w:tcPr>
          <w:p w14:paraId="32303D90"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w:t>
            </w:r>
            <w:r>
              <w:rPr>
                <w:rFonts w:ascii="Times New Roman" w:hAnsi="Times New Roman" w:cs="Times New Roman"/>
              </w:rPr>
              <w:t>478</w:t>
            </w:r>
          </w:p>
        </w:tc>
        <w:tc>
          <w:tcPr>
            <w:tcW w:w="992" w:type="dxa"/>
            <w:vAlign w:val="bottom"/>
          </w:tcPr>
          <w:p w14:paraId="7FB678E0"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15</w:t>
            </w:r>
            <w:r>
              <w:rPr>
                <w:rFonts w:ascii="Times New Roman" w:hAnsi="Times New Roman" w:cs="Times New Roman"/>
              </w:rPr>
              <w:t>02</w:t>
            </w:r>
          </w:p>
        </w:tc>
        <w:tc>
          <w:tcPr>
            <w:tcW w:w="851" w:type="dxa"/>
            <w:vAlign w:val="bottom"/>
          </w:tcPr>
          <w:p w14:paraId="1648391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15</w:t>
            </w:r>
            <w:r>
              <w:rPr>
                <w:rFonts w:ascii="Times New Roman" w:hAnsi="Times New Roman" w:cs="Times New Roman"/>
              </w:rPr>
              <w:t>26</w:t>
            </w:r>
          </w:p>
        </w:tc>
        <w:tc>
          <w:tcPr>
            <w:tcW w:w="1134" w:type="dxa"/>
            <w:vAlign w:val="bottom"/>
          </w:tcPr>
          <w:p w14:paraId="6BC2E9D1"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155</w:t>
            </w:r>
            <w:r>
              <w:rPr>
                <w:rFonts w:ascii="Times New Roman" w:hAnsi="Times New Roman" w:cs="Times New Roman"/>
              </w:rPr>
              <w:t>0</w:t>
            </w:r>
          </w:p>
        </w:tc>
        <w:tc>
          <w:tcPr>
            <w:tcW w:w="1134" w:type="dxa"/>
            <w:vAlign w:val="bottom"/>
          </w:tcPr>
          <w:p w14:paraId="2F90D53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1 574</w:t>
            </w:r>
          </w:p>
        </w:tc>
        <w:tc>
          <w:tcPr>
            <w:tcW w:w="992" w:type="dxa"/>
            <w:vAlign w:val="bottom"/>
          </w:tcPr>
          <w:p w14:paraId="624F596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2 078</w:t>
            </w:r>
          </w:p>
        </w:tc>
        <w:tc>
          <w:tcPr>
            <w:tcW w:w="850" w:type="dxa"/>
            <w:vAlign w:val="bottom"/>
          </w:tcPr>
          <w:p w14:paraId="1925520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2 401</w:t>
            </w:r>
          </w:p>
        </w:tc>
        <w:tc>
          <w:tcPr>
            <w:tcW w:w="993" w:type="dxa"/>
            <w:vAlign w:val="bottom"/>
          </w:tcPr>
          <w:p w14:paraId="47C9BF2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1 903</w:t>
            </w:r>
          </w:p>
        </w:tc>
        <w:tc>
          <w:tcPr>
            <w:tcW w:w="850" w:type="dxa"/>
            <w:vAlign w:val="bottom"/>
          </w:tcPr>
          <w:p w14:paraId="21B7DDE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1 620</w:t>
            </w:r>
          </w:p>
        </w:tc>
        <w:tc>
          <w:tcPr>
            <w:tcW w:w="1134" w:type="dxa"/>
            <w:vAlign w:val="bottom"/>
          </w:tcPr>
          <w:p w14:paraId="25C844A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1 495</w:t>
            </w:r>
          </w:p>
        </w:tc>
      </w:tr>
      <w:tr w:rsidR="00070CBA" w:rsidRPr="00D225ED" w14:paraId="75692BFA" w14:textId="77777777" w:rsidTr="00B813D5">
        <w:trPr>
          <w:trHeight w:val="425"/>
        </w:trPr>
        <w:tc>
          <w:tcPr>
            <w:tcW w:w="1163" w:type="dxa"/>
            <w:vAlign w:val="center"/>
          </w:tcPr>
          <w:p w14:paraId="7A042441"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I</w:t>
            </w:r>
          </w:p>
        </w:tc>
        <w:tc>
          <w:tcPr>
            <w:tcW w:w="3119" w:type="dxa"/>
            <w:vAlign w:val="center"/>
          </w:tcPr>
          <w:p w14:paraId="0BEFBF9D" w14:textId="77777777" w:rsidR="00070CBA" w:rsidRPr="00C71450" w:rsidRDefault="00070CBA" w:rsidP="00DE7CA5">
            <w:pPr>
              <w:jc w:val="both"/>
              <w:rPr>
                <w:rFonts w:ascii="Times New Roman" w:hAnsi="Times New Roman" w:cs="Times New Roman"/>
                <w:sz w:val="24"/>
                <w:szCs w:val="24"/>
              </w:rPr>
            </w:pPr>
            <w:r w:rsidRPr="00C71450">
              <w:rPr>
                <w:rFonts w:ascii="Times New Roman" w:hAnsi="Times New Roman" w:cs="Times New Roman"/>
                <w:sz w:val="24"/>
                <w:szCs w:val="24"/>
              </w:rPr>
              <w:t>инфекционные и паразитарные болезни</w:t>
            </w:r>
          </w:p>
        </w:tc>
        <w:tc>
          <w:tcPr>
            <w:tcW w:w="992" w:type="dxa"/>
            <w:vAlign w:val="bottom"/>
          </w:tcPr>
          <w:p w14:paraId="0796900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6</w:t>
            </w:r>
          </w:p>
        </w:tc>
        <w:tc>
          <w:tcPr>
            <w:tcW w:w="992" w:type="dxa"/>
            <w:vAlign w:val="bottom"/>
          </w:tcPr>
          <w:p w14:paraId="3620138B"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w:t>
            </w:r>
          </w:p>
        </w:tc>
        <w:tc>
          <w:tcPr>
            <w:tcW w:w="851" w:type="dxa"/>
            <w:vAlign w:val="bottom"/>
          </w:tcPr>
          <w:p w14:paraId="079A7B6A"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w:t>
            </w:r>
          </w:p>
        </w:tc>
        <w:tc>
          <w:tcPr>
            <w:tcW w:w="1134" w:type="dxa"/>
            <w:vAlign w:val="bottom"/>
          </w:tcPr>
          <w:p w14:paraId="4C7D42A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9</w:t>
            </w:r>
          </w:p>
        </w:tc>
        <w:tc>
          <w:tcPr>
            <w:tcW w:w="1134" w:type="dxa"/>
            <w:vAlign w:val="bottom"/>
          </w:tcPr>
          <w:p w14:paraId="7C732D3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w:t>
            </w:r>
          </w:p>
        </w:tc>
        <w:tc>
          <w:tcPr>
            <w:tcW w:w="992" w:type="dxa"/>
            <w:vAlign w:val="bottom"/>
          </w:tcPr>
          <w:p w14:paraId="699AF01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11</w:t>
            </w:r>
          </w:p>
        </w:tc>
        <w:tc>
          <w:tcPr>
            <w:tcW w:w="850" w:type="dxa"/>
            <w:vAlign w:val="bottom"/>
          </w:tcPr>
          <w:p w14:paraId="77FABE6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w:t>
            </w:r>
          </w:p>
        </w:tc>
        <w:tc>
          <w:tcPr>
            <w:tcW w:w="993" w:type="dxa"/>
            <w:vAlign w:val="bottom"/>
          </w:tcPr>
          <w:p w14:paraId="6966AFB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w:t>
            </w:r>
          </w:p>
        </w:tc>
        <w:tc>
          <w:tcPr>
            <w:tcW w:w="850" w:type="dxa"/>
            <w:vAlign w:val="bottom"/>
          </w:tcPr>
          <w:p w14:paraId="23709C2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w:t>
            </w:r>
          </w:p>
        </w:tc>
        <w:tc>
          <w:tcPr>
            <w:tcW w:w="1134" w:type="dxa"/>
            <w:vAlign w:val="bottom"/>
          </w:tcPr>
          <w:p w14:paraId="3222A03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w:t>
            </w:r>
          </w:p>
        </w:tc>
      </w:tr>
      <w:tr w:rsidR="00070CBA" w:rsidRPr="00D225ED" w14:paraId="2137BFD1" w14:textId="77777777" w:rsidTr="00B813D5">
        <w:trPr>
          <w:trHeight w:val="335"/>
        </w:trPr>
        <w:tc>
          <w:tcPr>
            <w:tcW w:w="1163" w:type="dxa"/>
            <w:vAlign w:val="center"/>
          </w:tcPr>
          <w:p w14:paraId="5EC91965"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II</w:t>
            </w:r>
          </w:p>
        </w:tc>
        <w:tc>
          <w:tcPr>
            <w:tcW w:w="3119" w:type="dxa"/>
            <w:vAlign w:val="center"/>
          </w:tcPr>
          <w:p w14:paraId="63E01008" w14:textId="77777777" w:rsidR="00070CBA" w:rsidRPr="00C71450" w:rsidRDefault="00070CBA" w:rsidP="00DE7CA5">
            <w:pPr>
              <w:jc w:val="both"/>
              <w:rPr>
                <w:rFonts w:ascii="Times New Roman" w:hAnsi="Times New Roman" w:cs="Times New Roman"/>
                <w:sz w:val="24"/>
                <w:szCs w:val="24"/>
              </w:rPr>
            </w:pPr>
            <w:r w:rsidRPr="00C71450">
              <w:rPr>
                <w:rFonts w:ascii="Times New Roman" w:hAnsi="Times New Roman" w:cs="Times New Roman"/>
                <w:sz w:val="24"/>
                <w:szCs w:val="24"/>
              </w:rPr>
              <w:t>новообразования</w:t>
            </w:r>
          </w:p>
        </w:tc>
        <w:tc>
          <w:tcPr>
            <w:tcW w:w="992" w:type="dxa"/>
            <w:vAlign w:val="bottom"/>
          </w:tcPr>
          <w:p w14:paraId="25D3E2AB"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188</w:t>
            </w:r>
          </w:p>
        </w:tc>
        <w:tc>
          <w:tcPr>
            <w:tcW w:w="992" w:type="dxa"/>
            <w:vAlign w:val="bottom"/>
          </w:tcPr>
          <w:p w14:paraId="4CAB72D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190</w:t>
            </w:r>
          </w:p>
        </w:tc>
        <w:tc>
          <w:tcPr>
            <w:tcW w:w="851" w:type="dxa"/>
            <w:vAlign w:val="bottom"/>
          </w:tcPr>
          <w:p w14:paraId="68618F3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192</w:t>
            </w:r>
          </w:p>
        </w:tc>
        <w:tc>
          <w:tcPr>
            <w:tcW w:w="1134" w:type="dxa"/>
            <w:vAlign w:val="bottom"/>
          </w:tcPr>
          <w:p w14:paraId="01BF835A"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194</w:t>
            </w:r>
          </w:p>
        </w:tc>
        <w:tc>
          <w:tcPr>
            <w:tcW w:w="1134" w:type="dxa"/>
            <w:vAlign w:val="bottom"/>
          </w:tcPr>
          <w:p w14:paraId="2B1ED5C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197</w:t>
            </w:r>
          </w:p>
        </w:tc>
        <w:tc>
          <w:tcPr>
            <w:tcW w:w="992" w:type="dxa"/>
            <w:vAlign w:val="bottom"/>
          </w:tcPr>
          <w:p w14:paraId="58FC3B7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198</w:t>
            </w:r>
          </w:p>
        </w:tc>
        <w:tc>
          <w:tcPr>
            <w:tcW w:w="850" w:type="dxa"/>
            <w:vAlign w:val="bottom"/>
          </w:tcPr>
          <w:p w14:paraId="5F812A1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215</w:t>
            </w:r>
          </w:p>
        </w:tc>
        <w:tc>
          <w:tcPr>
            <w:tcW w:w="993" w:type="dxa"/>
            <w:vAlign w:val="bottom"/>
          </w:tcPr>
          <w:p w14:paraId="79390F4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211</w:t>
            </w:r>
          </w:p>
        </w:tc>
        <w:tc>
          <w:tcPr>
            <w:tcW w:w="850" w:type="dxa"/>
            <w:vAlign w:val="bottom"/>
          </w:tcPr>
          <w:p w14:paraId="1D0CA70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208</w:t>
            </w:r>
          </w:p>
        </w:tc>
        <w:tc>
          <w:tcPr>
            <w:tcW w:w="1134" w:type="dxa"/>
            <w:vAlign w:val="bottom"/>
          </w:tcPr>
          <w:p w14:paraId="096FCDD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179</w:t>
            </w:r>
          </w:p>
        </w:tc>
      </w:tr>
      <w:tr w:rsidR="00070CBA" w:rsidRPr="00D225ED" w14:paraId="4EEA5D66" w14:textId="77777777" w:rsidTr="00B813D5">
        <w:trPr>
          <w:trHeight w:val="838"/>
        </w:trPr>
        <w:tc>
          <w:tcPr>
            <w:tcW w:w="1163" w:type="dxa"/>
            <w:vAlign w:val="center"/>
          </w:tcPr>
          <w:p w14:paraId="72C67630"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III</w:t>
            </w:r>
          </w:p>
        </w:tc>
        <w:tc>
          <w:tcPr>
            <w:tcW w:w="3119" w:type="dxa"/>
            <w:vAlign w:val="center"/>
          </w:tcPr>
          <w:p w14:paraId="42B0F14B" w14:textId="77777777" w:rsidR="00070CBA" w:rsidRPr="00C71450" w:rsidRDefault="00070CBA" w:rsidP="00DE7CA5">
            <w:pPr>
              <w:rPr>
                <w:rFonts w:ascii="Times New Roman" w:hAnsi="Times New Roman" w:cs="Times New Roman"/>
                <w:sz w:val="24"/>
                <w:szCs w:val="24"/>
              </w:rPr>
            </w:pPr>
            <w:r w:rsidRPr="00C71450">
              <w:rPr>
                <w:rFonts w:ascii="Times New Roman" w:hAnsi="Times New Roman" w:cs="Times New Roman"/>
                <w:sz w:val="24"/>
                <w:szCs w:val="24"/>
              </w:rPr>
              <w:t>болезни крови, кроветворных органов и отдельные нарушения, вовлекающие иммунный механизм</w:t>
            </w:r>
          </w:p>
        </w:tc>
        <w:tc>
          <w:tcPr>
            <w:tcW w:w="992" w:type="dxa"/>
            <w:vAlign w:val="bottom"/>
          </w:tcPr>
          <w:p w14:paraId="1925ACC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5</w:t>
            </w:r>
          </w:p>
        </w:tc>
        <w:tc>
          <w:tcPr>
            <w:tcW w:w="992" w:type="dxa"/>
            <w:vAlign w:val="bottom"/>
          </w:tcPr>
          <w:p w14:paraId="556222A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6</w:t>
            </w:r>
          </w:p>
        </w:tc>
        <w:tc>
          <w:tcPr>
            <w:tcW w:w="851" w:type="dxa"/>
            <w:vAlign w:val="bottom"/>
          </w:tcPr>
          <w:p w14:paraId="30D89B7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w:t>
            </w:r>
          </w:p>
        </w:tc>
        <w:tc>
          <w:tcPr>
            <w:tcW w:w="1134" w:type="dxa"/>
            <w:vAlign w:val="bottom"/>
          </w:tcPr>
          <w:p w14:paraId="00D0F78E"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w:t>
            </w:r>
          </w:p>
        </w:tc>
        <w:tc>
          <w:tcPr>
            <w:tcW w:w="1134" w:type="dxa"/>
            <w:vAlign w:val="bottom"/>
          </w:tcPr>
          <w:p w14:paraId="6BB5B57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w:t>
            </w:r>
          </w:p>
        </w:tc>
        <w:tc>
          <w:tcPr>
            <w:tcW w:w="992" w:type="dxa"/>
            <w:vAlign w:val="bottom"/>
          </w:tcPr>
          <w:p w14:paraId="34FF568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850" w:type="dxa"/>
            <w:vAlign w:val="bottom"/>
          </w:tcPr>
          <w:p w14:paraId="42A70BD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993" w:type="dxa"/>
            <w:vAlign w:val="bottom"/>
          </w:tcPr>
          <w:p w14:paraId="1D7E746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850" w:type="dxa"/>
            <w:vAlign w:val="bottom"/>
          </w:tcPr>
          <w:p w14:paraId="174359F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1134" w:type="dxa"/>
            <w:vAlign w:val="bottom"/>
          </w:tcPr>
          <w:p w14:paraId="0DDF69C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w:t>
            </w:r>
          </w:p>
        </w:tc>
      </w:tr>
      <w:tr w:rsidR="00070CBA" w:rsidRPr="00D225ED" w14:paraId="532A931C" w14:textId="77777777" w:rsidTr="00B813D5">
        <w:trPr>
          <w:trHeight w:val="529"/>
        </w:trPr>
        <w:tc>
          <w:tcPr>
            <w:tcW w:w="1163" w:type="dxa"/>
            <w:vAlign w:val="center"/>
          </w:tcPr>
          <w:p w14:paraId="100DE4EE"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IV</w:t>
            </w:r>
          </w:p>
        </w:tc>
        <w:tc>
          <w:tcPr>
            <w:tcW w:w="3119" w:type="dxa"/>
            <w:vAlign w:val="center"/>
          </w:tcPr>
          <w:p w14:paraId="00142DE5" w14:textId="77777777" w:rsidR="00070CBA" w:rsidRPr="00C71450" w:rsidRDefault="00070CBA" w:rsidP="00DE7CA5">
            <w:pPr>
              <w:rPr>
                <w:rFonts w:ascii="Times New Roman" w:hAnsi="Times New Roman" w:cs="Times New Roman"/>
                <w:sz w:val="24"/>
                <w:szCs w:val="24"/>
              </w:rPr>
            </w:pPr>
            <w:r w:rsidRPr="00C71450">
              <w:rPr>
                <w:rFonts w:ascii="Times New Roman" w:hAnsi="Times New Roman" w:cs="Times New Roman"/>
                <w:sz w:val="24"/>
                <w:szCs w:val="24"/>
              </w:rPr>
              <w:t>болезни эндокринной системы, расстройства питания и нарушения обмена веществ</w:t>
            </w:r>
          </w:p>
        </w:tc>
        <w:tc>
          <w:tcPr>
            <w:tcW w:w="992" w:type="dxa"/>
            <w:vAlign w:val="bottom"/>
          </w:tcPr>
          <w:p w14:paraId="21315CD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128</w:t>
            </w:r>
          </w:p>
        </w:tc>
        <w:tc>
          <w:tcPr>
            <w:tcW w:w="992" w:type="dxa"/>
            <w:vAlign w:val="bottom"/>
          </w:tcPr>
          <w:p w14:paraId="7DC39C3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130</w:t>
            </w:r>
          </w:p>
        </w:tc>
        <w:tc>
          <w:tcPr>
            <w:tcW w:w="851" w:type="dxa"/>
            <w:vAlign w:val="bottom"/>
          </w:tcPr>
          <w:p w14:paraId="544CD7F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132</w:t>
            </w:r>
          </w:p>
        </w:tc>
        <w:tc>
          <w:tcPr>
            <w:tcW w:w="1134" w:type="dxa"/>
            <w:vAlign w:val="bottom"/>
          </w:tcPr>
          <w:p w14:paraId="23065E2D"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134</w:t>
            </w:r>
          </w:p>
        </w:tc>
        <w:tc>
          <w:tcPr>
            <w:tcW w:w="1134" w:type="dxa"/>
            <w:vAlign w:val="bottom"/>
          </w:tcPr>
          <w:p w14:paraId="46579B5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136</w:t>
            </w:r>
          </w:p>
        </w:tc>
        <w:tc>
          <w:tcPr>
            <w:tcW w:w="992" w:type="dxa"/>
            <w:vAlign w:val="bottom"/>
          </w:tcPr>
          <w:p w14:paraId="29EF653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106</w:t>
            </w:r>
          </w:p>
        </w:tc>
        <w:tc>
          <w:tcPr>
            <w:tcW w:w="850" w:type="dxa"/>
            <w:vAlign w:val="bottom"/>
          </w:tcPr>
          <w:p w14:paraId="600BF96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68</w:t>
            </w:r>
          </w:p>
        </w:tc>
        <w:tc>
          <w:tcPr>
            <w:tcW w:w="993" w:type="dxa"/>
            <w:vAlign w:val="bottom"/>
          </w:tcPr>
          <w:p w14:paraId="466BC44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56</w:t>
            </w:r>
          </w:p>
        </w:tc>
        <w:tc>
          <w:tcPr>
            <w:tcW w:w="850" w:type="dxa"/>
            <w:vAlign w:val="bottom"/>
          </w:tcPr>
          <w:p w14:paraId="2F54B14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84</w:t>
            </w:r>
          </w:p>
        </w:tc>
        <w:tc>
          <w:tcPr>
            <w:tcW w:w="1134" w:type="dxa"/>
            <w:vAlign w:val="bottom"/>
          </w:tcPr>
          <w:p w14:paraId="5F22BFF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75</w:t>
            </w:r>
          </w:p>
        </w:tc>
      </w:tr>
      <w:tr w:rsidR="00070CBA" w:rsidRPr="00D225ED" w14:paraId="7E4F0348" w14:textId="77777777" w:rsidTr="00B813D5">
        <w:trPr>
          <w:trHeight w:val="551"/>
        </w:trPr>
        <w:tc>
          <w:tcPr>
            <w:tcW w:w="1163" w:type="dxa"/>
            <w:vAlign w:val="center"/>
          </w:tcPr>
          <w:p w14:paraId="235A7E1A"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V</w:t>
            </w:r>
          </w:p>
        </w:tc>
        <w:tc>
          <w:tcPr>
            <w:tcW w:w="3119" w:type="dxa"/>
            <w:vAlign w:val="center"/>
          </w:tcPr>
          <w:p w14:paraId="61A4789F" w14:textId="77777777" w:rsidR="00070CBA" w:rsidRPr="00C71450" w:rsidRDefault="00070CBA" w:rsidP="00DE7CA5">
            <w:pPr>
              <w:rPr>
                <w:rFonts w:ascii="Times New Roman" w:hAnsi="Times New Roman" w:cs="Times New Roman"/>
                <w:sz w:val="24"/>
                <w:szCs w:val="24"/>
              </w:rPr>
            </w:pPr>
            <w:r w:rsidRPr="00C71450">
              <w:rPr>
                <w:rFonts w:ascii="Times New Roman" w:hAnsi="Times New Roman" w:cs="Times New Roman"/>
                <w:sz w:val="24"/>
                <w:szCs w:val="24"/>
              </w:rPr>
              <w:t>психические расстройства и расстройства поведения</w:t>
            </w:r>
          </w:p>
        </w:tc>
        <w:tc>
          <w:tcPr>
            <w:tcW w:w="992" w:type="dxa"/>
            <w:vAlign w:val="bottom"/>
          </w:tcPr>
          <w:p w14:paraId="7DB4490B"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086330A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604EEBC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4EB750E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69A8CA6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0B69824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69B77B6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3" w:type="dxa"/>
            <w:vAlign w:val="bottom"/>
          </w:tcPr>
          <w:p w14:paraId="3F057B8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505FC4F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134" w:type="dxa"/>
            <w:vAlign w:val="bottom"/>
          </w:tcPr>
          <w:p w14:paraId="05147EB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r w:rsidR="00070CBA" w:rsidRPr="00D225ED" w14:paraId="4858A11C" w14:textId="77777777" w:rsidTr="00B813D5">
        <w:trPr>
          <w:trHeight w:val="279"/>
        </w:trPr>
        <w:tc>
          <w:tcPr>
            <w:tcW w:w="1163" w:type="dxa"/>
            <w:vAlign w:val="center"/>
          </w:tcPr>
          <w:p w14:paraId="383DCD34"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VI</w:t>
            </w:r>
          </w:p>
        </w:tc>
        <w:tc>
          <w:tcPr>
            <w:tcW w:w="3119" w:type="dxa"/>
            <w:vAlign w:val="center"/>
          </w:tcPr>
          <w:p w14:paraId="35F61B08"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нервной системы</w:t>
            </w:r>
          </w:p>
        </w:tc>
        <w:tc>
          <w:tcPr>
            <w:tcW w:w="992" w:type="dxa"/>
            <w:vAlign w:val="bottom"/>
          </w:tcPr>
          <w:p w14:paraId="3D77E54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233</w:t>
            </w:r>
          </w:p>
        </w:tc>
        <w:tc>
          <w:tcPr>
            <w:tcW w:w="992" w:type="dxa"/>
            <w:vAlign w:val="bottom"/>
          </w:tcPr>
          <w:p w14:paraId="3BA30FA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236</w:t>
            </w:r>
          </w:p>
        </w:tc>
        <w:tc>
          <w:tcPr>
            <w:tcW w:w="851" w:type="dxa"/>
            <w:vAlign w:val="bottom"/>
          </w:tcPr>
          <w:p w14:paraId="799BA0F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239</w:t>
            </w:r>
          </w:p>
        </w:tc>
        <w:tc>
          <w:tcPr>
            <w:tcW w:w="1134" w:type="dxa"/>
            <w:vAlign w:val="bottom"/>
          </w:tcPr>
          <w:p w14:paraId="627A8815"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242</w:t>
            </w:r>
          </w:p>
        </w:tc>
        <w:tc>
          <w:tcPr>
            <w:tcW w:w="1134" w:type="dxa"/>
            <w:vAlign w:val="bottom"/>
          </w:tcPr>
          <w:p w14:paraId="11C3669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245</w:t>
            </w:r>
          </w:p>
        </w:tc>
        <w:tc>
          <w:tcPr>
            <w:tcW w:w="992" w:type="dxa"/>
            <w:vAlign w:val="bottom"/>
          </w:tcPr>
          <w:p w14:paraId="1042B9D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290</w:t>
            </w:r>
          </w:p>
        </w:tc>
        <w:tc>
          <w:tcPr>
            <w:tcW w:w="850" w:type="dxa"/>
            <w:vAlign w:val="bottom"/>
          </w:tcPr>
          <w:p w14:paraId="6ADF6B6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229</w:t>
            </w:r>
          </w:p>
        </w:tc>
        <w:tc>
          <w:tcPr>
            <w:tcW w:w="993" w:type="dxa"/>
            <w:vAlign w:val="bottom"/>
          </w:tcPr>
          <w:p w14:paraId="18283E8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146</w:t>
            </w:r>
          </w:p>
        </w:tc>
        <w:tc>
          <w:tcPr>
            <w:tcW w:w="850" w:type="dxa"/>
            <w:vAlign w:val="bottom"/>
          </w:tcPr>
          <w:p w14:paraId="5AF2F73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242</w:t>
            </w:r>
          </w:p>
        </w:tc>
        <w:tc>
          <w:tcPr>
            <w:tcW w:w="1134" w:type="dxa"/>
            <w:vAlign w:val="bottom"/>
          </w:tcPr>
          <w:p w14:paraId="3603BC3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200</w:t>
            </w:r>
          </w:p>
        </w:tc>
      </w:tr>
      <w:tr w:rsidR="00070CBA" w:rsidRPr="00D225ED" w14:paraId="71B86568" w14:textId="77777777" w:rsidTr="00B813D5">
        <w:trPr>
          <w:trHeight w:val="545"/>
        </w:trPr>
        <w:tc>
          <w:tcPr>
            <w:tcW w:w="1163" w:type="dxa"/>
            <w:vAlign w:val="center"/>
          </w:tcPr>
          <w:p w14:paraId="0B29972D"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VII</w:t>
            </w:r>
          </w:p>
        </w:tc>
        <w:tc>
          <w:tcPr>
            <w:tcW w:w="3119" w:type="dxa"/>
            <w:vAlign w:val="center"/>
          </w:tcPr>
          <w:p w14:paraId="75D18490" w14:textId="11FD938B" w:rsidR="00070CBA" w:rsidRPr="00C71450" w:rsidRDefault="00070CBA" w:rsidP="007929D6">
            <w:pPr>
              <w:jc w:val="both"/>
              <w:rPr>
                <w:rFonts w:ascii="Times New Roman" w:hAnsi="Times New Roman" w:cs="Times New Roman"/>
              </w:rPr>
            </w:pPr>
            <w:r w:rsidRPr="00C71450">
              <w:rPr>
                <w:rFonts w:ascii="Times New Roman" w:hAnsi="Times New Roman" w:cs="Times New Roman"/>
                <w:sz w:val="24"/>
                <w:szCs w:val="24"/>
              </w:rPr>
              <w:t>болезни глаза придаточного аппарата</w:t>
            </w:r>
          </w:p>
        </w:tc>
        <w:tc>
          <w:tcPr>
            <w:tcW w:w="992" w:type="dxa"/>
            <w:vAlign w:val="bottom"/>
          </w:tcPr>
          <w:p w14:paraId="01D776F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41FC5FF6"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09FA45FA"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615B379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0371CA9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3F76F2E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51516A2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3" w:type="dxa"/>
            <w:vAlign w:val="bottom"/>
          </w:tcPr>
          <w:p w14:paraId="3B6212A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3C72DBF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134" w:type="dxa"/>
            <w:vAlign w:val="bottom"/>
          </w:tcPr>
          <w:p w14:paraId="1D6CCB1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r w:rsidR="00070CBA" w:rsidRPr="00D225ED" w14:paraId="001CDEE8" w14:textId="77777777" w:rsidTr="00B813D5">
        <w:trPr>
          <w:trHeight w:val="418"/>
        </w:trPr>
        <w:tc>
          <w:tcPr>
            <w:tcW w:w="1163" w:type="dxa"/>
            <w:vAlign w:val="center"/>
          </w:tcPr>
          <w:p w14:paraId="4A173321"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VIII</w:t>
            </w:r>
          </w:p>
        </w:tc>
        <w:tc>
          <w:tcPr>
            <w:tcW w:w="3119" w:type="dxa"/>
            <w:vAlign w:val="center"/>
          </w:tcPr>
          <w:p w14:paraId="771145A3" w14:textId="77777777" w:rsidR="00070CBA" w:rsidRPr="00C71450" w:rsidRDefault="00070CBA" w:rsidP="00DE7CA5">
            <w:pPr>
              <w:rPr>
                <w:rFonts w:ascii="Times New Roman" w:hAnsi="Times New Roman" w:cs="Times New Roman"/>
              </w:rPr>
            </w:pPr>
            <w:r w:rsidRPr="00C71450">
              <w:rPr>
                <w:rFonts w:ascii="Times New Roman" w:hAnsi="Times New Roman" w:cs="Times New Roman"/>
                <w:sz w:val="24"/>
                <w:szCs w:val="24"/>
              </w:rPr>
              <w:t>болезни уха и сосцевидного отростка</w:t>
            </w:r>
          </w:p>
        </w:tc>
        <w:tc>
          <w:tcPr>
            <w:tcW w:w="992" w:type="dxa"/>
            <w:vAlign w:val="bottom"/>
          </w:tcPr>
          <w:p w14:paraId="6CA9777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3C584CB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228415D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4047DC7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1FE25E0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4A3E42B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5191DF8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3" w:type="dxa"/>
            <w:vAlign w:val="bottom"/>
          </w:tcPr>
          <w:p w14:paraId="6438828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66F52C8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134" w:type="dxa"/>
            <w:vAlign w:val="bottom"/>
          </w:tcPr>
          <w:p w14:paraId="66B9C73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r w:rsidR="00070CBA" w:rsidRPr="00D225ED" w14:paraId="112D9656" w14:textId="77777777" w:rsidTr="00B813D5">
        <w:trPr>
          <w:trHeight w:val="407"/>
        </w:trPr>
        <w:tc>
          <w:tcPr>
            <w:tcW w:w="1163" w:type="dxa"/>
            <w:vAlign w:val="center"/>
          </w:tcPr>
          <w:p w14:paraId="6EA00DCB"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IX</w:t>
            </w:r>
          </w:p>
        </w:tc>
        <w:tc>
          <w:tcPr>
            <w:tcW w:w="3119" w:type="dxa"/>
            <w:vAlign w:val="center"/>
          </w:tcPr>
          <w:p w14:paraId="0D3E28B3"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системы кровообращения</w:t>
            </w:r>
          </w:p>
        </w:tc>
        <w:tc>
          <w:tcPr>
            <w:tcW w:w="992" w:type="dxa"/>
            <w:vAlign w:val="bottom"/>
          </w:tcPr>
          <w:p w14:paraId="24AC17F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791F6C3D"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45884B6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18C0C5B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366EED6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5895768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78F1268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3" w:type="dxa"/>
            <w:vAlign w:val="bottom"/>
          </w:tcPr>
          <w:p w14:paraId="565F20A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850" w:type="dxa"/>
            <w:vAlign w:val="bottom"/>
          </w:tcPr>
          <w:p w14:paraId="1A75191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1134" w:type="dxa"/>
            <w:vAlign w:val="bottom"/>
          </w:tcPr>
          <w:p w14:paraId="194F459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r>
      <w:tr w:rsidR="00070CBA" w:rsidRPr="00D225ED" w14:paraId="4CA02B30" w14:textId="77777777" w:rsidTr="00B813D5">
        <w:trPr>
          <w:trHeight w:val="413"/>
        </w:trPr>
        <w:tc>
          <w:tcPr>
            <w:tcW w:w="1163" w:type="dxa"/>
            <w:vAlign w:val="center"/>
          </w:tcPr>
          <w:p w14:paraId="1CED2AF9"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w:t>
            </w:r>
          </w:p>
        </w:tc>
        <w:tc>
          <w:tcPr>
            <w:tcW w:w="3119" w:type="dxa"/>
            <w:vAlign w:val="center"/>
          </w:tcPr>
          <w:p w14:paraId="5196621B"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органов дыхания</w:t>
            </w:r>
          </w:p>
        </w:tc>
        <w:tc>
          <w:tcPr>
            <w:tcW w:w="992" w:type="dxa"/>
            <w:vAlign w:val="bottom"/>
          </w:tcPr>
          <w:p w14:paraId="113E82D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444</w:t>
            </w:r>
          </w:p>
        </w:tc>
        <w:tc>
          <w:tcPr>
            <w:tcW w:w="992" w:type="dxa"/>
            <w:vAlign w:val="bottom"/>
          </w:tcPr>
          <w:p w14:paraId="262F6F6B"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449</w:t>
            </w:r>
          </w:p>
        </w:tc>
        <w:tc>
          <w:tcPr>
            <w:tcW w:w="851" w:type="dxa"/>
            <w:vAlign w:val="bottom"/>
          </w:tcPr>
          <w:p w14:paraId="04D21D8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454</w:t>
            </w:r>
          </w:p>
        </w:tc>
        <w:tc>
          <w:tcPr>
            <w:tcW w:w="1134" w:type="dxa"/>
            <w:vAlign w:val="bottom"/>
          </w:tcPr>
          <w:p w14:paraId="0BC2E291"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459</w:t>
            </w:r>
          </w:p>
        </w:tc>
        <w:tc>
          <w:tcPr>
            <w:tcW w:w="1134" w:type="dxa"/>
            <w:vAlign w:val="bottom"/>
          </w:tcPr>
          <w:p w14:paraId="4E7A7C1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465</w:t>
            </w:r>
          </w:p>
        </w:tc>
        <w:tc>
          <w:tcPr>
            <w:tcW w:w="992" w:type="dxa"/>
            <w:vAlign w:val="bottom"/>
          </w:tcPr>
          <w:p w14:paraId="4BF746A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643</w:t>
            </w:r>
          </w:p>
        </w:tc>
        <w:tc>
          <w:tcPr>
            <w:tcW w:w="850" w:type="dxa"/>
            <w:vAlign w:val="bottom"/>
          </w:tcPr>
          <w:p w14:paraId="685EA61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600</w:t>
            </w:r>
          </w:p>
        </w:tc>
        <w:tc>
          <w:tcPr>
            <w:tcW w:w="993" w:type="dxa"/>
            <w:vAlign w:val="bottom"/>
          </w:tcPr>
          <w:p w14:paraId="1216EBB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609</w:t>
            </w:r>
          </w:p>
        </w:tc>
        <w:tc>
          <w:tcPr>
            <w:tcW w:w="850" w:type="dxa"/>
            <w:vAlign w:val="bottom"/>
          </w:tcPr>
          <w:p w14:paraId="145DB52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563</w:t>
            </w:r>
          </w:p>
        </w:tc>
        <w:tc>
          <w:tcPr>
            <w:tcW w:w="1134" w:type="dxa"/>
            <w:vAlign w:val="bottom"/>
          </w:tcPr>
          <w:p w14:paraId="69FA912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536</w:t>
            </w:r>
          </w:p>
        </w:tc>
      </w:tr>
      <w:tr w:rsidR="00070CBA" w:rsidRPr="00D225ED" w14:paraId="49BCAA6A" w14:textId="77777777" w:rsidTr="00B813D5">
        <w:trPr>
          <w:trHeight w:val="413"/>
        </w:trPr>
        <w:tc>
          <w:tcPr>
            <w:tcW w:w="1163" w:type="dxa"/>
            <w:vAlign w:val="center"/>
          </w:tcPr>
          <w:p w14:paraId="37A5A0FC"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XI</w:t>
            </w:r>
          </w:p>
        </w:tc>
        <w:tc>
          <w:tcPr>
            <w:tcW w:w="3119" w:type="dxa"/>
            <w:vAlign w:val="center"/>
          </w:tcPr>
          <w:p w14:paraId="681DC780" w14:textId="77777777" w:rsidR="00070CBA" w:rsidRPr="00C71450" w:rsidRDefault="00070CBA" w:rsidP="00DE7CA5">
            <w:pPr>
              <w:jc w:val="both"/>
              <w:rPr>
                <w:rFonts w:ascii="Times New Roman" w:hAnsi="Times New Roman" w:cs="Times New Roman"/>
                <w:sz w:val="24"/>
                <w:szCs w:val="24"/>
              </w:rPr>
            </w:pPr>
            <w:r w:rsidRPr="00C71450">
              <w:rPr>
                <w:rFonts w:ascii="Times New Roman" w:hAnsi="Times New Roman" w:cs="Times New Roman"/>
                <w:sz w:val="24"/>
                <w:szCs w:val="24"/>
              </w:rPr>
              <w:t>болезни органов пищеварения</w:t>
            </w:r>
          </w:p>
        </w:tc>
        <w:tc>
          <w:tcPr>
            <w:tcW w:w="992" w:type="dxa"/>
            <w:vAlign w:val="bottom"/>
          </w:tcPr>
          <w:p w14:paraId="597B5F2D"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87</w:t>
            </w:r>
          </w:p>
        </w:tc>
        <w:tc>
          <w:tcPr>
            <w:tcW w:w="992" w:type="dxa"/>
            <w:vAlign w:val="bottom"/>
          </w:tcPr>
          <w:p w14:paraId="6CFF2DD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88</w:t>
            </w:r>
          </w:p>
        </w:tc>
        <w:tc>
          <w:tcPr>
            <w:tcW w:w="851" w:type="dxa"/>
            <w:vAlign w:val="bottom"/>
          </w:tcPr>
          <w:p w14:paraId="148E91E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89</w:t>
            </w:r>
          </w:p>
        </w:tc>
        <w:tc>
          <w:tcPr>
            <w:tcW w:w="1134" w:type="dxa"/>
            <w:vAlign w:val="bottom"/>
          </w:tcPr>
          <w:p w14:paraId="3C80546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90</w:t>
            </w:r>
          </w:p>
        </w:tc>
        <w:tc>
          <w:tcPr>
            <w:tcW w:w="1134" w:type="dxa"/>
            <w:vAlign w:val="bottom"/>
          </w:tcPr>
          <w:p w14:paraId="223325E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91</w:t>
            </w:r>
          </w:p>
        </w:tc>
        <w:tc>
          <w:tcPr>
            <w:tcW w:w="992" w:type="dxa"/>
            <w:vAlign w:val="bottom"/>
          </w:tcPr>
          <w:p w14:paraId="1F41B5A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76</w:t>
            </w:r>
          </w:p>
        </w:tc>
        <w:tc>
          <w:tcPr>
            <w:tcW w:w="850" w:type="dxa"/>
            <w:vAlign w:val="bottom"/>
          </w:tcPr>
          <w:p w14:paraId="36E2C45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48</w:t>
            </w:r>
          </w:p>
        </w:tc>
        <w:tc>
          <w:tcPr>
            <w:tcW w:w="993" w:type="dxa"/>
            <w:vAlign w:val="bottom"/>
          </w:tcPr>
          <w:p w14:paraId="34936DC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73</w:t>
            </w:r>
          </w:p>
        </w:tc>
        <w:tc>
          <w:tcPr>
            <w:tcW w:w="850" w:type="dxa"/>
            <w:vAlign w:val="bottom"/>
          </w:tcPr>
          <w:p w14:paraId="16E6AD1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92</w:t>
            </w:r>
          </w:p>
        </w:tc>
        <w:tc>
          <w:tcPr>
            <w:tcW w:w="1134" w:type="dxa"/>
            <w:vAlign w:val="bottom"/>
          </w:tcPr>
          <w:p w14:paraId="2A8BA16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103</w:t>
            </w:r>
          </w:p>
        </w:tc>
      </w:tr>
      <w:tr w:rsidR="00070CBA" w:rsidRPr="00D225ED" w14:paraId="3D609DC6" w14:textId="77777777" w:rsidTr="00B813D5">
        <w:trPr>
          <w:trHeight w:val="417"/>
        </w:trPr>
        <w:tc>
          <w:tcPr>
            <w:tcW w:w="1163" w:type="dxa"/>
            <w:vAlign w:val="center"/>
          </w:tcPr>
          <w:p w14:paraId="65E279D9"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XII</w:t>
            </w:r>
          </w:p>
        </w:tc>
        <w:tc>
          <w:tcPr>
            <w:tcW w:w="3119" w:type="dxa"/>
            <w:vAlign w:val="center"/>
          </w:tcPr>
          <w:p w14:paraId="3C6975C4"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кожи и подкожной клетчатки</w:t>
            </w:r>
          </w:p>
        </w:tc>
        <w:tc>
          <w:tcPr>
            <w:tcW w:w="992" w:type="dxa"/>
            <w:vAlign w:val="bottom"/>
          </w:tcPr>
          <w:p w14:paraId="34D7A450"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104</w:t>
            </w:r>
          </w:p>
        </w:tc>
        <w:tc>
          <w:tcPr>
            <w:tcW w:w="992" w:type="dxa"/>
            <w:vAlign w:val="bottom"/>
          </w:tcPr>
          <w:p w14:paraId="4FC76F2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106</w:t>
            </w:r>
          </w:p>
        </w:tc>
        <w:tc>
          <w:tcPr>
            <w:tcW w:w="851" w:type="dxa"/>
            <w:vAlign w:val="bottom"/>
          </w:tcPr>
          <w:p w14:paraId="3100CA3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108</w:t>
            </w:r>
          </w:p>
        </w:tc>
        <w:tc>
          <w:tcPr>
            <w:tcW w:w="1134" w:type="dxa"/>
            <w:vAlign w:val="bottom"/>
          </w:tcPr>
          <w:p w14:paraId="065A9B04"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110</w:t>
            </w:r>
          </w:p>
        </w:tc>
        <w:tc>
          <w:tcPr>
            <w:tcW w:w="1134" w:type="dxa"/>
            <w:vAlign w:val="bottom"/>
          </w:tcPr>
          <w:p w14:paraId="5CF9A5A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111</w:t>
            </w:r>
          </w:p>
        </w:tc>
        <w:tc>
          <w:tcPr>
            <w:tcW w:w="992" w:type="dxa"/>
            <w:vAlign w:val="bottom"/>
          </w:tcPr>
          <w:p w14:paraId="70557A5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143</w:t>
            </w:r>
          </w:p>
        </w:tc>
        <w:tc>
          <w:tcPr>
            <w:tcW w:w="850" w:type="dxa"/>
            <w:vAlign w:val="bottom"/>
          </w:tcPr>
          <w:p w14:paraId="1A42768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89</w:t>
            </w:r>
          </w:p>
        </w:tc>
        <w:tc>
          <w:tcPr>
            <w:tcW w:w="993" w:type="dxa"/>
            <w:vAlign w:val="bottom"/>
          </w:tcPr>
          <w:p w14:paraId="02C9F1B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75</w:t>
            </w:r>
          </w:p>
        </w:tc>
        <w:tc>
          <w:tcPr>
            <w:tcW w:w="850" w:type="dxa"/>
            <w:vAlign w:val="bottom"/>
          </w:tcPr>
          <w:p w14:paraId="18499BD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119</w:t>
            </w:r>
          </w:p>
        </w:tc>
        <w:tc>
          <w:tcPr>
            <w:tcW w:w="1134" w:type="dxa"/>
            <w:vAlign w:val="bottom"/>
          </w:tcPr>
          <w:p w14:paraId="5AEC7C1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124</w:t>
            </w:r>
          </w:p>
        </w:tc>
      </w:tr>
      <w:tr w:rsidR="00070CBA" w:rsidRPr="00D225ED" w14:paraId="19882E35" w14:textId="77777777" w:rsidTr="00B813D5">
        <w:trPr>
          <w:trHeight w:val="534"/>
        </w:trPr>
        <w:tc>
          <w:tcPr>
            <w:tcW w:w="1163" w:type="dxa"/>
            <w:vAlign w:val="center"/>
          </w:tcPr>
          <w:p w14:paraId="3E918999"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XIII</w:t>
            </w:r>
          </w:p>
        </w:tc>
        <w:tc>
          <w:tcPr>
            <w:tcW w:w="3119" w:type="dxa"/>
            <w:vAlign w:val="center"/>
          </w:tcPr>
          <w:p w14:paraId="70589629"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костно-мышечной системы и соединительной ткани</w:t>
            </w:r>
          </w:p>
        </w:tc>
        <w:tc>
          <w:tcPr>
            <w:tcW w:w="992" w:type="dxa"/>
            <w:vAlign w:val="bottom"/>
          </w:tcPr>
          <w:p w14:paraId="11858C1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w:t>
            </w:r>
          </w:p>
        </w:tc>
        <w:tc>
          <w:tcPr>
            <w:tcW w:w="992" w:type="dxa"/>
            <w:vAlign w:val="bottom"/>
          </w:tcPr>
          <w:p w14:paraId="4B5C4F75"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w:t>
            </w:r>
          </w:p>
        </w:tc>
        <w:tc>
          <w:tcPr>
            <w:tcW w:w="851" w:type="dxa"/>
            <w:vAlign w:val="bottom"/>
          </w:tcPr>
          <w:p w14:paraId="2F61141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3</w:t>
            </w:r>
          </w:p>
        </w:tc>
        <w:tc>
          <w:tcPr>
            <w:tcW w:w="1134" w:type="dxa"/>
            <w:vAlign w:val="bottom"/>
          </w:tcPr>
          <w:p w14:paraId="3A4BC4D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4</w:t>
            </w:r>
          </w:p>
        </w:tc>
        <w:tc>
          <w:tcPr>
            <w:tcW w:w="1134" w:type="dxa"/>
            <w:vAlign w:val="bottom"/>
          </w:tcPr>
          <w:p w14:paraId="07CB3ED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992" w:type="dxa"/>
            <w:vAlign w:val="bottom"/>
          </w:tcPr>
          <w:p w14:paraId="1B3612E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850" w:type="dxa"/>
            <w:vAlign w:val="bottom"/>
          </w:tcPr>
          <w:p w14:paraId="047ED64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w:t>
            </w:r>
          </w:p>
        </w:tc>
        <w:tc>
          <w:tcPr>
            <w:tcW w:w="993" w:type="dxa"/>
            <w:vAlign w:val="bottom"/>
          </w:tcPr>
          <w:p w14:paraId="10EEE61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850" w:type="dxa"/>
            <w:vAlign w:val="bottom"/>
          </w:tcPr>
          <w:p w14:paraId="37FCDB3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w:t>
            </w:r>
          </w:p>
        </w:tc>
        <w:tc>
          <w:tcPr>
            <w:tcW w:w="1134" w:type="dxa"/>
            <w:vAlign w:val="bottom"/>
          </w:tcPr>
          <w:p w14:paraId="7A7299E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w:t>
            </w:r>
          </w:p>
        </w:tc>
      </w:tr>
      <w:tr w:rsidR="00070CBA" w:rsidRPr="00D225ED" w14:paraId="536ABD4D" w14:textId="77777777" w:rsidTr="00B813D5">
        <w:trPr>
          <w:trHeight w:val="459"/>
        </w:trPr>
        <w:tc>
          <w:tcPr>
            <w:tcW w:w="1163" w:type="dxa"/>
            <w:vAlign w:val="center"/>
          </w:tcPr>
          <w:p w14:paraId="18616CB7"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XIV</w:t>
            </w:r>
          </w:p>
        </w:tc>
        <w:tc>
          <w:tcPr>
            <w:tcW w:w="3119" w:type="dxa"/>
            <w:vAlign w:val="center"/>
          </w:tcPr>
          <w:p w14:paraId="6C946A91"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болезни мочеполовой системы</w:t>
            </w:r>
          </w:p>
        </w:tc>
        <w:tc>
          <w:tcPr>
            <w:tcW w:w="992" w:type="dxa"/>
            <w:vAlign w:val="bottom"/>
          </w:tcPr>
          <w:p w14:paraId="14C91E76"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6</w:t>
            </w:r>
          </w:p>
        </w:tc>
        <w:tc>
          <w:tcPr>
            <w:tcW w:w="992" w:type="dxa"/>
            <w:vAlign w:val="bottom"/>
          </w:tcPr>
          <w:p w14:paraId="02A249F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w:t>
            </w:r>
          </w:p>
        </w:tc>
        <w:tc>
          <w:tcPr>
            <w:tcW w:w="851" w:type="dxa"/>
            <w:vAlign w:val="bottom"/>
          </w:tcPr>
          <w:p w14:paraId="26FD66C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w:t>
            </w:r>
          </w:p>
        </w:tc>
        <w:tc>
          <w:tcPr>
            <w:tcW w:w="1134" w:type="dxa"/>
            <w:vAlign w:val="bottom"/>
          </w:tcPr>
          <w:p w14:paraId="625D6B90"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9</w:t>
            </w:r>
          </w:p>
        </w:tc>
        <w:tc>
          <w:tcPr>
            <w:tcW w:w="1134" w:type="dxa"/>
            <w:vAlign w:val="bottom"/>
          </w:tcPr>
          <w:p w14:paraId="34F460C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w:t>
            </w:r>
          </w:p>
        </w:tc>
        <w:tc>
          <w:tcPr>
            <w:tcW w:w="992" w:type="dxa"/>
            <w:vAlign w:val="bottom"/>
          </w:tcPr>
          <w:p w14:paraId="1E31C0F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850" w:type="dxa"/>
            <w:vAlign w:val="bottom"/>
          </w:tcPr>
          <w:p w14:paraId="75C44AD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993" w:type="dxa"/>
            <w:vAlign w:val="bottom"/>
          </w:tcPr>
          <w:p w14:paraId="06784A7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850" w:type="dxa"/>
            <w:vAlign w:val="bottom"/>
          </w:tcPr>
          <w:p w14:paraId="4FCE675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1134" w:type="dxa"/>
            <w:vAlign w:val="bottom"/>
          </w:tcPr>
          <w:p w14:paraId="3C603F5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w:t>
            </w:r>
          </w:p>
        </w:tc>
      </w:tr>
      <w:tr w:rsidR="00070CBA" w:rsidRPr="00D225ED" w14:paraId="168E9D3F" w14:textId="77777777" w:rsidTr="00B813D5">
        <w:trPr>
          <w:trHeight w:val="650"/>
        </w:trPr>
        <w:tc>
          <w:tcPr>
            <w:tcW w:w="1163" w:type="dxa"/>
            <w:vAlign w:val="center"/>
          </w:tcPr>
          <w:p w14:paraId="40ED24DD"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XV</w:t>
            </w:r>
          </w:p>
        </w:tc>
        <w:tc>
          <w:tcPr>
            <w:tcW w:w="3119" w:type="dxa"/>
            <w:vAlign w:val="center"/>
          </w:tcPr>
          <w:p w14:paraId="64AC0FB8"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осложнения беременности, родов и послеродового периода</w:t>
            </w:r>
          </w:p>
        </w:tc>
        <w:tc>
          <w:tcPr>
            <w:tcW w:w="992" w:type="dxa"/>
            <w:vAlign w:val="bottom"/>
          </w:tcPr>
          <w:p w14:paraId="37E3F31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71</w:t>
            </w:r>
          </w:p>
        </w:tc>
        <w:tc>
          <w:tcPr>
            <w:tcW w:w="992" w:type="dxa"/>
            <w:vAlign w:val="bottom"/>
          </w:tcPr>
          <w:p w14:paraId="3EF18CC0"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72</w:t>
            </w:r>
          </w:p>
        </w:tc>
        <w:tc>
          <w:tcPr>
            <w:tcW w:w="851" w:type="dxa"/>
            <w:vAlign w:val="bottom"/>
          </w:tcPr>
          <w:p w14:paraId="53B181F5"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73</w:t>
            </w:r>
          </w:p>
        </w:tc>
        <w:tc>
          <w:tcPr>
            <w:tcW w:w="1134" w:type="dxa"/>
            <w:vAlign w:val="bottom"/>
          </w:tcPr>
          <w:p w14:paraId="5BD3768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74</w:t>
            </w:r>
          </w:p>
        </w:tc>
        <w:tc>
          <w:tcPr>
            <w:tcW w:w="1134" w:type="dxa"/>
            <w:vAlign w:val="bottom"/>
          </w:tcPr>
          <w:p w14:paraId="5A773A2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75</w:t>
            </w:r>
          </w:p>
        </w:tc>
        <w:tc>
          <w:tcPr>
            <w:tcW w:w="992" w:type="dxa"/>
            <w:vAlign w:val="bottom"/>
          </w:tcPr>
          <w:p w14:paraId="2AFE3EC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58</w:t>
            </w:r>
          </w:p>
        </w:tc>
        <w:tc>
          <w:tcPr>
            <w:tcW w:w="850" w:type="dxa"/>
            <w:vAlign w:val="bottom"/>
          </w:tcPr>
          <w:p w14:paraId="76BB785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27</w:t>
            </w:r>
          </w:p>
        </w:tc>
        <w:tc>
          <w:tcPr>
            <w:tcW w:w="993" w:type="dxa"/>
            <w:vAlign w:val="bottom"/>
          </w:tcPr>
          <w:p w14:paraId="11047AD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34</w:t>
            </w:r>
          </w:p>
        </w:tc>
        <w:tc>
          <w:tcPr>
            <w:tcW w:w="850" w:type="dxa"/>
            <w:vAlign w:val="bottom"/>
          </w:tcPr>
          <w:p w14:paraId="73E9973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86</w:t>
            </w:r>
          </w:p>
        </w:tc>
        <w:tc>
          <w:tcPr>
            <w:tcW w:w="1134" w:type="dxa"/>
            <w:vAlign w:val="bottom"/>
          </w:tcPr>
          <w:p w14:paraId="635A342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92</w:t>
            </w:r>
          </w:p>
        </w:tc>
      </w:tr>
      <w:tr w:rsidR="00070CBA" w:rsidRPr="00D225ED" w14:paraId="2EA6986E" w14:textId="77777777" w:rsidTr="00B813D5">
        <w:trPr>
          <w:trHeight w:val="542"/>
        </w:trPr>
        <w:tc>
          <w:tcPr>
            <w:tcW w:w="1163" w:type="dxa"/>
            <w:vAlign w:val="center"/>
          </w:tcPr>
          <w:p w14:paraId="783349C2"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XVI</w:t>
            </w:r>
          </w:p>
        </w:tc>
        <w:tc>
          <w:tcPr>
            <w:tcW w:w="3119" w:type="dxa"/>
            <w:vAlign w:val="center"/>
          </w:tcPr>
          <w:p w14:paraId="62A18971"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отдельные состояния, возникающие в перинатальном периоде</w:t>
            </w:r>
          </w:p>
        </w:tc>
        <w:tc>
          <w:tcPr>
            <w:tcW w:w="992" w:type="dxa"/>
            <w:vAlign w:val="bottom"/>
          </w:tcPr>
          <w:p w14:paraId="6A22988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4C42632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29E2055E"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5EF49DD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6958583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7D3DDDC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4972B97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993" w:type="dxa"/>
            <w:vAlign w:val="bottom"/>
          </w:tcPr>
          <w:p w14:paraId="5141184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494CB7F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134" w:type="dxa"/>
            <w:vAlign w:val="bottom"/>
          </w:tcPr>
          <w:p w14:paraId="1F3AD26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r w:rsidR="00070CBA" w:rsidRPr="00D225ED" w14:paraId="639107D1" w14:textId="77777777" w:rsidTr="00B813D5">
        <w:trPr>
          <w:trHeight w:val="720"/>
        </w:trPr>
        <w:tc>
          <w:tcPr>
            <w:tcW w:w="1163" w:type="dxa"/>
            <w:vAlign w:val="center"/>
          </w:tcPr>
          <w:p w14:paraId="483273BA"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XVII</w:t>
            </w:r>
          </w:p>
        </w:tc>
        <w:tc>
          <w:tcPr>
            <w:tcW w:w="3119" w:type="dxa"/>
            <w:vAlign w:val="center"/>
          </w:tcPr>
          <w:p w14:paraId="528E7026"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врожденные аномалии развития, деформации и хромосомные нарушения</w:t>
            </w:r>
          </w:p>
        </w:tc>
        <w:tc>
          <w:tcPr>
            <w:tcW w:w="992" w:type="dxa"/>
            <w:vAlign w:val="bottom"/>
          </w:tcPr>
          <w:p w14:paraId="3D7149E1"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3E2C220B"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3E22C9A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579ED45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03453B8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120900F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850" w:type="dxa"/>
            <w:vAlign w:val="bottom"/>
          </w:tcPr>
          <w:p w14:paraId="7E7788B4"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993" w:type="dxa"/>
            <w:vAlign w:val="bottom"/>
          </w:tcPr>
          <w:p w14:paraId="4AC46B5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6C56852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134" w:type="dxa"/>
            <w:vAlign w:val="bottom"/>
          </w:tcPr>
          <w:p w14:paraId="4E3F0AE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r w:rsidR="00070CBA" w:rsidRPr="00D225ED" w14:paraId="4E993566" w14:textId="77777777" w:rsidTr="00B813D5">
        <w:trPr>
          <w:trHeight w:val="559"/>
        </w:trPr>
        <w:tc>
          <w:tcPr>
            <w:tcW w:w="1163" w:type="dxa"/>
            <w:vAlign w:val="center"/>
          </w:tcPr>
          <w:p w14:paraId="4DE5D1F7"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XVIII</w:t>
            </w:r>
          </w:p>
        </w:tc>
        <w:tc>
          <w:tcPr>
            <w:tcW w:w="3119" w:type="dxa"/>
            <w:vAlign w:val="center"/>
          </w:tcPr>
          <w:p w14:paraId="04B4BFEF"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симптомы, признаки и неточно обозначенные состояния</w:t>
            </w:r>
          </w:p>
        </w:tc>
        <w:tc>
          <w:tcPr>
            <w:tcW w:w="992" w:type="dxa"/>
            <w:vAlign w:val="bottom"/>
          </w:tcPr>
          <w:p w14:paraId="2533E714"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5334A70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w:t>
            </w:r>
          </w:p>
        </w:tc>
        <w:tc>
          <w:tcPr>
            <w:tcW w:w="851" w:type="dxa"/>
            <w:vAlign w:val="bottom"/>
          </w:tcPr>
          <w:p w14:paraId="25F8C3A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2</w:t>
            </w:r>
          </w:p>
        </w:tc>
        <w:tc>
          <w:tcPr>
            <w:tcW w:w="1134" w:type="dxa"/>
            <w:vAlign w:val="bottom"/>
          </w:tcPr>
          <w:p w14:paraId="5376F77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3</w:t>
            </w:r>
          </w:p>
        </w:tc>
        <w:tc>
          <w:tcPr>
            <w:tcW w:w="1134" w:type="dxa"/>
            <w:vAlign w:val="bottom"/>
          </w:tcPr>
          <w:p w14:paraId="1601997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992" w:type="dxa"/>
            <w:vAlign w:val="bottom"/>
          </w:tcPr>
          <w:p w14:paraId="5668DA9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850" w:type="dxa"/>
            <w:vAlign w:val="bottom"/>
          </w:tcPr>
          <w:p w14:paraId="0F95EE4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3" w:type="dxa"/>
            <w:vAlign w:val="bottom"/>
          </w:tcPr>
          <w:p w14:paraId="05E3E2F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850" w:type="dxa"/>
            <w:vAlign w:val="bottom"/>
          </w:tcPr>
          <w:p w14:paraId="1286827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1134" w:type="dxa"/>
            <w:vAlign w:val="bottom"/>
          </w:tcPr>
          <w:p w14:paraId="4D4797D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r>
      <w:tr w:rsidR="00070CBA" w:rsidRPr="00D225ED" w14:paraId="00664C9E" w14:textId="77777777" w:rsidTr="00B813D5">
        <w:trPr>
          <w:trHeight w:val="584"/>
        </w:trPr>
        <w:tc>
          <w:tcPr>
            <w:tcW w:w="1163" w:type="dxa"/>
            <w:vAlign w:val="center"/>
          </w:tcPr>
          <w:p w14:paraId="66A27487"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XIX</w:t>
            </w:r>
          </w:p>
        </w:tc>
        <w:tc>
          <w:tcPr>
            <w:tcW w:w="3119" w:type="dxa"/>
            <w:vAlign w:val="center"/>
          </w:tcPr>
          <w:p w14:paraId="015D3D28"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травмы, отравления и некоторые другие последствия воздействия внешних причин</w:t>
            </w:r>
          </w:p>
        </w:tc>
        <w:tc>
          <w:tcPr>
            <w:tcW w:w="992" w:type="dxa"/>
            <w:vAlign w:val="bottom"/>
          </w:tcPr>
          <w:p w14:paraId="70FFE066"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84</w:t>
            </w:r>
          </w:p>
        </w:tc>
        <w:tc>
          <w:tcPr>
            <w:tcW w:w="992" w:type="dxa"/>
            <w:vAlign w:val="bottom"/>
          </w:tcPr>
          <w:p w14:paraId="2350A41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85</w:t>
            </w:r>
          </w:p>
        </w:tc>
        <w:tc>
          <w:tcPr>
            <w:tcW w:w="851" w:type="dxa"/>
            <w:vAlign w:val="bottom"/>
          </w:tcPr>
          <w:p w14:paraId="67B3CF1C"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86</w:t>
            </w:r>
          </w:p>
        </w:tc>
        <w:tc>
          <w:tcPr>
            <w:tcW w:w="1134" w:type="dxa"/>
            <w:vAlign w:val="bottom"/>
          </w:tcPr>
          <w:p w14:paraId="781D4D52"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87</w:t>
            </w:r>
          </w:p>
        </w:tc>
        <w:tc>
          <w:tcPr>
            <w:tcW w:w="1134" w:type="dxa"/>
            <w:vAlign w:val="bottom"/>
          </w:tcPr>
          <w:p w14:paraId="172C2F1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88</w:t>
            </w:r>
          </w:p>
        </w:tc>
        <w:tc>
          <w:tcPr>
            <w:tcW w:w="992" w:type="dxa"/>
            <w:vAlign w:val="bottom"/>
          </w:tcPr>
          <w:p w14:paraId="15163E6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68</w:t>
            </w:r>
          </w:p>
        </w:tc>
        <w:tc>
          <w:tcPr>
            <w:tcW w:w="850" w:type="dxa"/>
            <w:vAlign w:val="bottom"/>
          </w:tcPr>
          <w:p w14:paraId="1165854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54</w:t>
            </w:r>
          </w:p>
        </w:tc>
        <w:tc>
          <w:tcPr>
            <w:tcW w:w="993" w:type="dxa"/>
            <w:vAlign w:val="bottom"/>
          </w:tcPr>
          <w:p w14:paraId="7EB60E8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96</w:t>
            </w:r>
          </w:p>
        </w:tc>
        <w:tc>
          <w:tcPr>
            <w:tcW w:w="850" w:type="dxa"/>
            <w:vAlign w:val="bottom"/>
          </w:tcPr>
          <w:p w14:paraId="2957BA1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68</w:t>
            </w:r>
          </w:p>
        </w:tc>
        <w:tc>
          <w:tcPr>
            <w:tcW w:w="1134" w:type="dxa"/>
            <w:vAlign w:val="bottom"/>
          </w:tcPr>
          <w:p w14:paraId="258BD49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60</w:t>
            </w:r>
          </w:p>
        </w:tc>
      </w:tr>
      <w:tr w:rsidR="00070CBA" w:rsidRPr="00D225ED" w14:paraId="6F1F259B" w14:textId="77777777" w:rsidTr="00B813D5">
        <w:trPr>
          <w:trHeight w:val="526"/>
        </w:trPr>
        <w:tc>
          <w:tcPr>
            <w:tcW w:w="1163" w:type="dxa"/>
            <w:vAlign w:val="center"/>
          </w:tcPr>
          <w:p w14:paraId="6F95F4A1" w14:textId="77777777" w:rsidR="00070CBA" w:rsidRPr="00C71450" w:rsidRDefault="00070CBA" w:rsidP="00DE7CA5">
            <w:pPr>
              <w:jc w:val="center"/>
              <w:rPr>
                <w:rFonts w:ascii="Times New Roman" w:hAnsi="Times New Roman" w:cs="Times New Roman"/>
                <w:lang w:val="en-US"/>
              </w:rPr>
            </w:pPr>
            <w:r w:rsidRPr="00C71450">
              <w:rPr>
                <w:rFonts w:ascii="Times New Roman" w:hAnsi="Times New Roman" w:cs="Times New Roman"/>
                <w:lang w:val="en-US"/>
              </w:rPr>
              <w:t>U07</w:t>
            </w:r>
          </w:p>
        </w:tc>
        <w:tc>
          <w:tcPr>
            <w:tcW w:w="3119" w:type="dxa"/>
            <w:vAlign w:val="center"/>
          </w:tcPr>
          <w:p w14:paraId="66D6BD46"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короновирусная инфекция, вызванная Covid19</w:t>
            </w:r>
          </w:p>
        </w:tc>
        <w:tc>
          <w:tcPr>
            <w:tcW w:w="992" w:type="dxa"/>
            <w:vAlign w:val="bottom"/>
          </w:tcPr>
          <w:p w14:paraId="57280729"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121</w:t>
            </w:r>
          </w:p>
        </w:tc>
        <w:tc>
          <w:tcPr>
            <w:tcW w:w="992" w:type="dxa"/>
            <w:vAlign w:val="bottom"/>
          </w:tcPr>
          <w:p w14:paraId="35A79CD7"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123</w:t>
            </w:r>
          </w:p>
        </w:tc>
        <w:tc>
          <w:tcPr>
            <w:tcW w:w="851" w:type="dxa"/>
            <w:vAlign w:val="bottom"/>
          </w:tcPr>
          <w:p w14:paraId="7A38C1FD"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125</w:t>
            </w:r>
          </w:p>
        </w:tc>
        <w:tc>
          <w:tcPr>
            <w:tcW w:w="1134" w:type="dxa"/>
            <w:vAlign w:val="bottom"/>
          </w:tcPr>
          <w:p w14:paraId="6E76F79A"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127</w:t>
            </w:r>
          </w:p>
        </w:tc>
        <w:tc>
          <w:tcPr>
            <w:tcW w:w="1134" w:type="dxa"/>
            <w:vAlign w:val="bottom"/>
          </w:tcPr>
          <w:p w14:paraId="6505AFF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129</w:t>
            </w:r>
          </w:p>
        </w:tc>
        <w:tc>
          <w:tcPr>
            <w:tcW w:w="992" w:type="dxa"/>
            <w:vAlign w:val="bottom"/>
          </w:tcPr>
          <w:p w14:paraId="263CEC5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122</w:t>
            </w:r>
          </w:p>
        </w:tc>
        <w:tc>
          <w:tcPr>
            <w:tcW w:w="850" w:type="dxa"/>
            <w:vAlign w:val="bottom"/>
          </w:tcPr>
          <w:p w14:paraId="0A440D1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111</w:t>
            </w:r>
          </w:p>
        </w:tc>
        <w:tc>
          <w:tcPr>
            <w:tcW w:w="993" w:type="dxa"/>
            <w:vAlign w:val="bottom"/>
          </w:tcPr>
          <w:p w14:paraId="6FB60CE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100</w:t>
            </w:r>
          </w:p>
        </w:tc>
        <w:tc>
          <w:tcPr>
            <w:tcW w:w="850" w:type="dxa"/>
            <w:vAlign w:val="bottom"/>
          </w:tcPr>
          <w:p w14:paraId="36190D6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97</w:t>
            </w:r>
          </w:p>
        </w:tc>
        <w:tc>
          <w:tcPr>
            <w:tcW w:w="1134" w:type="dxa"/>
            <w:vAlign w:val="bottom"/>
          </w:tcPr>
          <w:p w14:paraId="7A24C17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104</w:t>
            </w:r>
          </w:p>
        </w:tc>
      </w:tr>
      <w:tr w:rsidR="00070CBA" w:rsidRPr="00D225ED" w14:paraId="7887272E" w14:textId="77777777" w:rsidTr="00B813D5">
        <w:trPr>
          <w:trHeight w:val="276"/>
        </w:trPr>
        <w:tc>
          <w:tcPr>
            <w:tcW w:w="1163" w:type="dxa"/>
            <w:vAlign w:val="center"/>
          </w:tcPr>
          <w:p w14:paraId="18F2A5D2"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иное</w:t>
            </w:r>
          </w:p>
        </w:tc>
        <w:tc>
          <w:tcPr>
            <w:tcW w:w="3119" w:type="dxa"/>
            <w:vAlign w:val="center"/>
          </w:tcPr>
          <w:p w14:paraId="2FD01C2B" w14:textId="77777777" w:rsidR="00070CBA" w:rsidRPr="00C71450" w:rsidRDefault="00070CBA" w:rsidP="00DE7CA5">
            <w:pPr>
              <w:jc w:val="both"/>
              <w:rPr>
                <w:rFonts w:ascii="Times New Roman" w:hAnsi="Times New Roman" w:cs="Times New Roman"/>
              </w:rPr>
            </w:pPr>
            <w:r w:rsidRPr="00C71450">
              <w:rPr>
                <w:rFonts w:ascii="Times New Roman" w:hAnsi="Times New Roman" w:cs="Times New Roman"/>
                <w:sz w:val="24"/>
                <w:szCs w:val="24"/>
              </w:rPr>
              <w:t>причина не распределена</w:t>
            </w:r>
          </w:p>
        </w:tc>
        <w:tc>
          <w:tcPr>
            <w:tcW w:w="992" w:type="dxa"/>
            <w:vAlign w:val="bottom"/>
          </w:tcPr>
          <w:p w14:paraId="5DD55DE8"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992" w:type="dxa"/>
            <w:vAlign w:val="bottom"/>
          </w:tcPr>
          <w:p w14:paraId="5D8087A3"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851" w:type="dxa"/>
            <w:vAlign w:val="bottom"/>
          </w:tcPr>
          <w:p w14:paraId="26E069CF"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0A47EBC4" w14:textId="77777777" w:rsidR="00070CBA" w:rsidRPr="00C71450" w:rsidRDefault="00070CBA" w:rsidP="00DE7CA5">
            <w:pPr>
              <w:jc w:val="center"/>
              <w:rPr>
                <w:rFonts w:ascii="Times New Roman" w:hAnsi="Times New Roman" w:cs="Times New Roman"/>
              </w:rPr>
            </w:pPr>
            <w:r w:rsidRPr="008C7F99">
              <w:rPr>
                <w:rFonts w:ascii="Times New Roman" w:hAnsi="Times New Roman" w:cs="Times New Roman"/>
              </w:rPr>
              <w:t>0</w:t>
            </w:r>
          </w:p>
        </w:tc>
        <w:tc>
          <w:tcPr>
            <w:tcW w:w="1134" w:type="dxa"/>
            <w:vAlign w:val="bottom"/>
          </w:tcPr>
          <w:p w14:paraId="042C6F3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992" w:type="dxa"/>
            <w:vAlign w:val="bottom"/>
          </w:tcPr>
          <w:p w14:paraId="37B3162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349</w:t>
            </w:r>
          </w:p>
        </w:tc>
        <w:tc>
          <w:tcPr>
            <w:tcW w:w="850" w:type="dxa"/>
            <w:vAlign w:val="bottom"/>
          </w:tcPr>
          <w:p w14:paraId="6C659E1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942</w:t>
            </w:r>
          </w:p>
        </w:tc>
        <w:tc>
          <w:tcPr>
            <w:tcW w:w="993" w:type="dxa"/>
            <w:vAlign w:val="bottom"/>
          </w:tcPr>
          <w:p w14:paraId="116F0D4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486</w:t>
            </w:r>
          </w:p>
        </w:tc>
        <w:tc>
          <w:tcPr>
            <w:tcW w:w="850" w:type="dxa"/>
            <w:vAlign w:val="bottom"/>
          </w:tcPr>
          <w:p w14:paraId="6C5E5CA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34</w:t>
            </w:r>
          </w:p>
        </w:tc>
        <w:tc>
          <w:tcPr>
            <w:tcW w:w="1134" w:type="dxa"/>
            <w:vAlign w:val="bottom"/>
          </w:tcPr>
          <w:p w14:paraId="7B153B0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r>
    </w:tbl>
    <w:p w14:paraId="73F6F83C" w14:textId="77777777" w:rsidR="00070CBA" w:rsidRPr="00C71450" w:rsidRDefault="00070CBA" w:rsidP="00070CBA">
      <w:pPr>
        <w:spacing w:after="0" w:line="240" w:lineRule="auto"/>
        <w:ind w:firstLine="709"/>
        <w:jc w:val="both"/>
        <w:rPr>
          <w:rFonts w:ascii="Times New Roman" w:hAnsi="Times New Roman" w:cs="Times New Roman"/>
          <w:sz w:val="24"/>
          <w:szCs w:val="24"/>
        </w:rPr>
      </w:pPr>
    </w:p>
    <w:p w14:paraId="649DFE9F" w14:textId="396B85FF" w:rsidR="00070CBA" w:rsidRPr="00894D8E" w:rsidRDefault="00894D8E" w:rsidP="00070CBA">
      <w:pPr>
        <w:spacing w:after="0" w:line="240" w:lineRule="auto"/>
        <w:ind w:firstLine="709"/>
        <w:jc w:val="both"/>
        <w:rPr>
          <w:rFonts w:ascii="Times New Roman" w:hAnsi="Times New Roman" w:cs="Times New Roman"/>
          <w:sz w:val="24"/>
          <w:szCs w:val="24"/>
        </w:rPr>
      </w:pPr>
      <w:r w:rsidRPr="00894D8E">
        <w:rPr>
          <w:rFonts w:ascii="Times New Roman" w:hAnsi="Times New Roman" w:cs="Times New Roman"/>
          <w:sz w:val="24"/>
          <w:szCs w:val="24"/>
        </w:rPr>
        <w:t>О</w:t>
      </w:r>
      <w:r w:rsidR="00070CBA" w:rsidRPr="00894D8E">
        <w:rPr>
          <w:rFonts w:ascii="Times New Roman" w:hAnsi="Times New Roman" w:cs="Times New Roman"/>
          <w:sz w:val="24"/>
          <w:szCs w:val="24"/>
        </w:rPr>
        <w:t xml:space="preserve">сновными причинами смертности населения </w:t>
      </w:r>
      <w:r w:rsidRPr="00894D8E">
        <w:rPr>
          <w:rFonts w:ascii="Times New Roman" w:hAnsi="Times New Roman" w:cs="Times New Roman"/>
          <w:sz w:val="24"/>
          <w:szCs w:val="24"/>
        </w:rPr>
        <w:t>являются</w:t>
      </w:r>
      <w:r w:rsidR="00070CBA" w:rsidRPr="00894D8E">
        <w:rPr>
          <w:rFonts w:ascii="Times New Roman" w:hAnsi="Times New Roman" w:cs="Times New Roman"/>
          <w:sz w:val="24"/>
          <w:szCs w:val="24"/>
        </w:rPr>
        <w:t xml:space="preserve"> болезни системы кровообращения, а также болезни нервной системы и </w:t>
      </w:r>
      <w:r w:rsidRPr="00894D8E">
        <w:rPr>
          <w:rFonts w:ascii="Times New Roman" w:hAnsi="Times New Roman" w:cs="Times New Roman"/>
          <w:sz w:val="24"/>
          <w:szCs w:val="24"/>
        </w:rPr>
        <w:t>новообразования</w:t>
      </w:r>
      <w:r w:rsidR="00070CBA" w:rsidRPr="00894D8E">
        <w:rPr>
          <w:rFonts w:ascii="Times New Roman" w:hAnsi="Times New Roman" w:cs="Times New Roman"/>
          <w:sz w:val="24"/>
          <w:szCs w:val="24"/>
        </w:rPr>
        <w:t>.</w:t>
      </w:r>
    </w:p>
    <w:p w14:paraId="1C3DF819" w14:textId="77777777" w:rsidR="00070CBA" w:rsidRPr="00894D8E" w:rsidRDefault="00070CBA" w:rsidP="00070CBA">
      <w:pPr>
        <w:spacing w:after="0" w:line="240" w:lineRule="auto"/>
        <w:ind w:firstLine="709"/>
        <w:jc w:val="both"/>
        <w:rPr>
          <w:rFonts w:ascii="Times New Roman" w:hAnsi="Times New Roman" w:cs="Times New Roman"/>
          <w:sz w:val="24"/>
          <w:szCs w:val="24"/>
        </w:rPr>
      </w:pPr>
    </w:p>
    <w:tbl>
      <w:tblPr>
        <w:tblStyle w:val="a3"/>
        <w:tblW w:w="14204" w:type="dxa"/>
        <w:tblInd w:w="108" w:type="dxa"/>
        <w:tblLayout w:type="fixed"/>
        <w:tblLook w:val="04A0" w:firstRow="1" w:lastRow="0" w:firstColumn="1" w:lastColumn="0" w:noHBand="0" w:noVBand="1"/>
      </w:tblPr>
      <w:tblGrid>
        <w:gridCol w:w="1588"/>
        <w:gridCol w:w="1134"/>
        <w:gridCol w:w="1560"/>
        <w:gridCol w:w="1417"/>
        <w:gridCol w:w="1276"/>
        <w:gridCol w:w="1559"/>
        <w:gridCol w:w="1559"/>
        <w:gridCol w:w="1276"/>
        <w:gridCol w:w="1276"/>
        <w:gridCol w:w="1559"/>
      </w:tblGrid>
      <w:tr w:rsidR="00070CBA" w:rsidRPr="00C71450" w14:paraId="0F8419C7" w14:textId="77777777" w:rsidTr="00B813D5">
        <w:trPr>
          <w:trHeight w:val="348"/>
        </w:trPr>
        <w:tc>
          <w:tcPr>
            <w:tcW w:w="14204" w:type="dxa"/>
            <w:gridSpan w:val="10"/>
            <w:vAlign w:val="center"/>
          </w:tcPr>
          <w:p w14:paraId="59B8543A" w14:textId="77777777" w:rsidR="00070CBA" w:rsidRPr="00C71450" w:rsidRDefault="00070CBA" w:rsidP="00DE7CA5">
            <w:pPr>
              <w:jc w:val="center"/>
              <w:rPr>
                <w:rFonts w:ascii="Times New Roman" w:hAnsi="Times New Roman" w:cs="Times New Roman"/>
                <w:b/>
                <w:sz w:val="24"/>
                <w:szCs w:val="24"/>
              </w:rPr>
            </w:pPr>
            <w:r w:rsidRPr="00C71450">
              <w:rPr>
                <w:rFonts w:ascii="Times New Roman" w:hAnsi="Times New Roman" w:cs="Times New Roman"/>
                <w:b/>
                <w:sz w:val="24"/>
                <w:szCs w:val="24"/>
              </w:rPr>
              <w:t>Динамика смертности населения по полу и возрасту, человек</w:t>
            </w:r>
          </w:p>
        </w:tc>
      </w:tr>
      <w:tr w:rsidR="00070CBA" w:rsidRPr="00C71450" w14:paraId="02DAC426" w14:textId="77777777" w:rsidTr="00B813D5">
        <w:trPr>
          <w:trHeight w:val="299"/>
        </w:trPr>
        <w:tc>
          <w:tcPr>
            <w:tcW w:w="1588" w:type="dxa"/>
            <w:vMerge w:val="restart"/>
            <w:vAlign w:val="center"/>
          </w:tcPr>
          <w:p w14:paraId="59DD9F90"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Возраст</w:t>
            </w:r>
          </w:p>
        </w:tc>
        <w:tc>
          <w:tcPr>
            <w:tcW w:w="4111" w:type="dxa"/>
            <w:gridSpan w:val="3"/>
            <w:vAlign w:val="center"/>
          </w:tcPr>
          <w:p w14:paraId="263F40F7"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2021</w:t>
            </w:r>
          </w:p>
        </w:tc>
        <w:tc>
          <w:tcPr>
            <w:tcW w:w="4394" w:type="dxa"/>
            <w:gridSpan w:val="3"/>
            <w:vAlign w:val="center"/>
          </w:tcPr>
          <w:p w14:paraId="63ABFB8D"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2022</w:t>
            </w:r>
          </w:p>
        </w:tc>
        <w:tc>
          <w:tcPr>
            <w:tcW w:w="4111" w:type="dxa"/>
            <w:gridSpan w:val="3"/>
            <w:vAlign w:val="center"/>
          </w:tcPr>
          <w:p w14:paraId="57DE366C"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2023</w:t>
            </w:r>
          </w:p>
        </w:tc>
      </w:tr>
      <w:tr w:rsidR="00070CBA" w:rsidRPr="00C71450" w14:paraId="2D780522" w14:textId="77777777" w:rsidTr="00B813D5">
        <w:tc>
          <w:tcPr>
            <w:tcW w:w="1588" w:type="dxa"/>
            <w:vMerge/>
            <w:vAlign w:val="center"/>
          </w:tcPr>
          <w:p w14:paraId="1DA3A366" w14:textId="77777777" w:rsidR="00070CBA" w:rsidRPr="00C71450" w:rsidRDefault="00070CBA" w:rsidP="00DE7CA5">
            <w:pPr>
              <w:jc w:val="center"/>
              <w:rPr>
                <w:rFonts w:ascii="Times New Roman" w:hAnsi="Times New Roman" w:cs="Times New Roman"/>
              </w:rPr>
            </w:pPr>
          </w:p>
        </w:tc>
        <w:tc>
          <w:tcPr>
            <w:tcW w:w="1134" w:type="dxa"/>
            <w:vAlign w:val="center"/>
          </w:tcPr>
          <w:p w14:paraId="29C03F60"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всего</w:t>
            </w:r>
          </w:p>
        </w:tc>
        <w:tc>
          <w:tcPr>
            <w:tcW w:w="1560" w:type="dxa"/>
            <w:vAlign w:val="center"/>
          </w:tcPr>
          <w:p w14:paraId="4F4BFCA6"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мужчины</w:t>
            </w:r>
          </w:p>
        </w:tc>
        <w:tc>
          <w:tcPr>
            <w:tcW w:w="1417" w:type="dxa"/>
            <w:vAlign w:val="center"/>
          </w:tcPr>
          <w:p w14:paraId="31283DAE"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женщины</w:t>
            </w:r>
          </w:p>
        </w:tc>
        <w:tc>
          <w:tcPr>
            <w:tcW w:w="1276" w:type="dxa"/>
            <w:vAlign w:val="center"/>
          </w:tcPr>
          <w:p w14:paraId="6FD2F9B9"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всего</w:t>
            </w:r>
          </w:p>
        </w:tc>
        <w:tc>
          <w:tcPr>
            <w:tcW w:w="1559" w:type="dxa"/>
            <w:vAlign w:val="center"/>
          </w:tcPr>
          <w:p w14:paraId="0BC33348"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мужчины</w:t>
            </w:r>
          </w:p>
        </w:tc>
        <w:tc>
          <w:tcPr>
            <w:tcW w:w="1559" w:type="dxa"/>
            <w:vAlign w:val="center"/>
          </w:tcPr>
          <w:p w14:paraId="5A931B69"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женщины</w:t>
            </w:r>
          </w:p>
        </w:tc>
        <w:tc>
          <w:tcPr>
            <w:tcW w:w="1276" w:type="dxa"/>
            <w:vAlign w:val="center"/>
          </w:tcPr>
          <w:p w14:paraId="588F6535"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всего</w:t>
            </w:r>
          </w:p>
        </w:tc>
        <w:tc>
          <w:tcPr>
            <w:tcW w:w="1276" w:type="dxa"/>
            <w:vAlign w:val="center"/>
          </w:tcPr>
          <w:p w14:paraId="102A88D5"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мужчины</w:t>
            </w:r>
          </w:p>
        </w:tc>
        <w:tc>
          <w:tcPr>
            <w:tcW w:w="1559" w:type="dxa"/>
            <w:vAlign w:val="center"/>
          </w:tcPr>
          <w:p w14:paraId="4AD02068" w14:textId="77777777" w:rsidR="00070CBA" w:rsidRPr="00C71450" w:rsidRDefault="00070CBA" w:rsidP="00DE7CA5">
            <w:pPr>
              <w:jc w:val="center"/>
              <w:rPr>
                <w:rFonts w:ascii="Times New Roman" w:hAnsi="Times New Roman" w:cs="Times New Roman"/>
              </w:rPr>
            </w:pPr>
            <w:r w:rsidRPr="00C71450">
              <w:rPr>
                <w:rFonts w:ascii="Times New Roman" w:hAnsi="Times New Roman" w:cs="Times New Roman"/>
              </w:rPr>
              <w:t>женщины</w:t>
            </w:r>
          </w:p>
        </w:tc>
      </w:tr>
      <w:tr w:rsidR="00070CBA" w:rsidRPr="00C71450" w14:paraId="0D07EE53" w14:textId="77777777" w:rsidTr="00B813D5">
        <w:tc>
          <w:tcPr>
            <w:tcW w:w="1588" w:type="dxa"/>
            <w:vAlign w:val="center"/>
          </w:tcPr>
          <w:p w14:paraId="7069AA89"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до 1 года</w:t>
            </w:r>
          </w:p>
        </w:tc>
        <w:tc>
          <w:tcPr>
            <w:tcW w:w="1134" w:type="dxa"/>
            <w:vAlign w:val="bottom"/>
          </w:tcPr>
          <w:p w14:paraId="20C04B0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w:t>
            </w:r>
          </w:p>
        </w:tc>
        <w:tc>
          <w:tcPr>
            <w:tcW w:w="1560" w:type="dxa"/>
            <w:vAlign w:val="center"/>
          </w:tcPr>
          <w:p w14:paraId="0C0AE566"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w:t>
            </w:r>
          </w:p>
        </w:tc>
        <w:tc>
          <w:tcPr>
            <w:tcW w:w="1417" w:type="dxa"/>
            <w:vAlign w:val="center"/>
          </w:tcPr>
          <w:p w14:paraId="190F20B8"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7467023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w:t>
            </w:r>
          </w:p>
        </w:tc>
        <w:tc>
          <w:tcPr>
            <w:tcW w:w="1559" w:type="dxa"/>
            <w:vAlign w:val="center"/>
          </w:tcPr>
          <w:p w14:paraId="2ECBF95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c>
          <w:tcPr>
            <w:tcW w:w="1559" w:type="dxa"/>
            <w:vAlign w:val="center"/>
          </w:tcPr>
          <w:p w14:paraId="6229CCB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c>
          <w:tcPr>
            <w:tcW w:w="1276" w:type="dxa"/>
            <w:vAlign w:val="bottom"/>
          </w:tcPr>
          <w:p w14:paraId="78A0165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1276" w:type="dxa"/>
            <w:vAlign w:val="center"/>
          </w:tcPr>
          <w:p w14:paraId="30871EB1"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559" w:type="dxa"/>
            <w:vAlign w:val="center"/>
          </w:tcPr>
          <w:p w14:paraId="4AB14098"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r>
      <w:tr w:rsidR="00070CBA" w:rsidRPr="00C71450" w14:paraId="24E100AD" w14:textId="77777777" w:rsidTr="00B813D5">
        <w:tc>
          <w:tcPr>
            <w:tcW w:w="1588" w:type="dxa"/>
            <w:vAlign w:val="center"/>
          </w:tcPr>
          <w:p w14:paraId="044E973C"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1-4</w:t>
            </w:r>
          </w:p>
        </w:tc>
        <w:tc>
          <w:tcPr>
            <w:tcW w:w="1134" w:type="dxa"/>
            <w:vAlign w:val="bottom"/>
          </w:tcPr>
          <w:p w14:paraId="560C8B4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1560" w:type="dxa"/>
            <w:vAlign w:val="center"/>
          </w:tcPr>
          <w:p w14:paraId="3A48CCC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417" w:type="dxa"/>
            <w:vAlign w:val="center"/>
          </w:tcPr>
          <w:p w14:paraId="15E4FD42"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0CD4965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1559" w:type="dxa"/>
            <w:vAlign w:val="center"/>
          </w:tcPr>
          <w:p w14:paraId="52980E0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559" w:type="dxa"/>
            <w:vAlign w:val="center"/>
          </w:tcPr>
          <w:p w14:paraId="2E5FD40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2D55D91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276" w:type="dxa"/>
            <w:vAlign w:val="center"/>
          </w:tcPr>
          <w:p w14:paraId="51758126"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559" w:type="dxa"/>
            <w:vAlign w:val="center"/>
          </w:tcPr>
          <w:p w14:paraId="23E8611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r>
      <w:tr w:rsidR="00070CBA" w:rsidRPr="00C71450" w14:paraId="5882FD83" w14:textId="77777777" w:rsidTr="00B813D5">
        <w:tc>
          <w:tcPr>
            <w:tcW w:w="1588" w:type="dxa"/>
            <w:vAlign w:val="center"/>
          </w:tcPr>
          <w:p w14:paraId="66E3C077"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5-9</w:t>
            </w:r>
          </w:p>
        </w:tc>
        <w:tc>
          <w:tcPr>
            <w:tcW w:w="1134" w:type="dxa"/>
            <w:vAlign w:val="bottom"/>
          </w:tcPr>
          <w:p w14:paraId="4A5B8A5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w:t>
            </w:r>
          </w:p>
        </w:tc>
        <w:tc>
          <w:tcPr>
            <w:tcW w:w="1560" w:type="dxa"/>
            <w:vAlign w:val="center"/>
          </w:tcPr>
          <w:p w14:paraId="34D7282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c>
          <w:tcPr>
            <w:tcW w:w="1417" w:type="dxa"/>
            <w:vAlign w:val="center"/>
          </w:tcPr>
          <w:p w14:paraId="3D2B9C3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276" w:type="dxa"/>
            <w:vAlign w:val="bottom"/>
          </w:tcPr>
          <w:p w14:paraId="4D1480C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w:t>
            </w:r>
          </w:p>
        </w:tc>
        <w:tc>
          <w:tcPr>
            <w:tcW w:w="1559" w:type="dxa"/>
            <w:vAlign w:val="center"/>
          </w:tcPr>
          <w:p w14:paraId="269C74B6"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w:t>
            </w:r>
          </w:p>
        </w:tc>
        <w:tc>
          <w:tcPr>
            <w:tcW w:w="1559" w:type="dxa"/>
            <w:vAlign w:val="center"/>
          </w:tcPr>
          <w:p w14:paraId="5B36229D"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276" w:type="dxa"/>
            <w:vAlign w:val="bottom"/>
          </w:tcPr>
          <w:p w14:paraId="46DAB93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276" w:type="dxa"/>
            <w:vAlign w:val="center"/>
          </w:tcPr>
          <w:p w14:paraId="5000B7E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559" w:type="dxa"/>
            <w:vAlign w:val="center"/>
          </w:tcPr>
          <w:p w14:paraId="469B8D2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r>
      <w:tr w:rsidR="00070CBA" w:rsidRPr="00C71450" w14:paraId="20531D00" w14:textId="77777777" w:rsidTr="00B813D5">
        <w:tc>
          <w:tcPr>
            <w:tcW w:w="1588" w:type="dxa"/>
            <w:vAlign w:val="center"/>
          </w:tcPr>
          <w:p w14:paraId="34447D75"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10-14</w:t>
            </w:r>
          </w:p>
        </w:tc>
        <w:tc>
          <w:tcPr>
            <w:tcW w:w="1134" w:type="dxa"/>
            <w:vAlign w:val="bottom"/>
          </w:tcPr>
          <w:p w14:paraId="428DB67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1560" w:type="dxa"/>
            <w:vAlign w:val="center"/>
          </w:tcPr>
          <w:p w14:paraId="519CC4B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417" w:type="dxa"/>
            <w:vAlign w:val="center"/>
          </w:tcPr>
          <w:p w14:paraId="0633C57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0B2B8BC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1559" w:type="dxa"/>
            <w:vAlign w:val="center"/>
          </w:tcPr>
          <w:p w14:paraId="209D0198"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559" w:type="dxa"/>
            <w:vAlign w:val="center"/>
          </w:tcPr>
          <w:p w14:paraId="4252EA9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01FDF8C0"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0</w:t>
            </w:r>
          </w:p>
        </w:tc>
        <w:tc>
          <w:tcPr>
            <w:tcW w:w="1276" w:type="dxa"/>
            <w:vAlign w:val="center"/>
          </w:tcPr>
          <w:p w14:paraId="073C8E1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559" w:type="dxa"/>
            <w:vAlign w:val="center"/>
          </w:tcPr>
          <w:p w14:paraId="3923752D"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r>
      <w:tr w:rsidR="00070CBA" w:rsidRPr="00C71450" w14:paraId="1A8ADAB6" w14:textId="77777777" w:rsidTr="00B813D5">
        <w:tc>
          <w:tcPr>
            <w:tcW w:w="1588" w:type="dxa"/>
            <w:vAlign w:val="center"/>
          </w:tcPr>
          <w:p w14:paraId="2F8C5581"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15-19</w:t>
            </w:r>
          </w:p>
        </w:tc>
        <w:tc>
          <w:tcPr>
            <w:tcW w:w="1134" w:type="dxa"/>
            <w:vAlign w:val="bottom"/>
          </w:tcPr>
          <w:p w14:paraId="35B8FAC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w:t>
            </w:r>
          </w:p>
        </w:tc>
        <w:tc>
          <w:tcPr>
            <w:tcW w:w="1560" w:type="dxa"/>
            <w:vAlign w:val="center"/>
          </w:tcPr>
          <w:p w14:paraId="147A4226"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w:t>
            </w:r>
          </w:p>
        </w:tc>
        <w:tc>
          <w:tcPr>
            <w:tcW w:w="1417" w:type="dxa"/>
            <w:vAlign w:val="center"/>
          </w:tcPr>
          <w:p w14:paraId="31485DB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276" w:type="dxa"/>
            <w:vAlign w:val="bottom"/>
          </w:tcPr>
          <w:p w14:paraId="403FC18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w:t>
            </w:r>
          </w:p>
        </w:tc>
        <w:tc>
          <w:tcPr>
            <w:tcW w:w="1559" w:type="dxa"/>
            <w:vAlign w:val="center"/>
          </w:tcPr>
          <w:p w14:paraId="68F0D4B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w:t>
            </w:r>
          </w:p>
        </w:tc>
        <w:tc>
          <w:tcPr>
            <w:tcW w:w="1559" w:type="dxa"/>
            <w:vAlign w:val="center"/>
          </w:tcPr>
          <w:p w14:paraId="7A1CC3BF"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w:t>
            </w:r>
          </w:p>
        </w:tc>
        <w:tc>
          <w:tcPr>
            <w:tcW w:w="1276" w:type="dxa"/>
            <w:vAlign w:val="bottom"/>
          </w:tcPr>
          <w:p w14:paraId="3C8E65B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w:t>
            </w:r>
          </w:p>
        </w:tc>
        <w:tc>
          <w:tcPr>
            <w:tcW w:w="1276" w:type="dxa"/>
            <w:vAlign w:val="center"/>
          </w:tcPr>
          <w:p w14:paraId="3DE18DC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4</w:t>
            </w:r>
          </w:p>
        </w:tc>
        <w:tc>
          <w:tcPr>
            <w:tcW w:w="1559" w:type="dxa"/>
            <w:vAlign w:val="center"/>
          </w:tcPr>
          <w:p w14:paraId="1108D2C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r>
      <w:tr w:rsidR="00070CBA" w:rsidRPr="00C71450" w14:paraId="61510A25" w14:textId="77777777" w:rsidTr="00B813D5">
        <w:tc>
          <w:tcPr>
            <w:tcW w:w="1588" w:type="dxa"/>
            <w:vAlign w:val="center"/>
          </w:tcPr>
          <w:p w14:paraId="5BF5375B"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20-24</w:t>
            </w:r>
          </w:p>
        </w:tc>
        <w:tc>
          <w:tcPr>
            <w:tcW w:w="1134" w:type="dxa"/>
            <w:vAlign w:val="bottom"/>
          </w:tcPr>
          <w:p w14:paraId="6959839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14</w:t>
            </w:r>
          </w:p>
        </w:tc>
        <w:tc>
          <w:tcPr>
            <w:tcW w:w="1560" w:type="dxa"/>
            <w:vAlign w:val="center"/>
          </w:tcPr>
          <w:p w14:paraId="2A19F00E"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w:t>
            </w:r>
          </w:p>
        </w:tc>
        <w:tc>
          <w:tcPr>
            <w:tcW w:w="1417" w:type="dxa"/>
            <w:vAlign w:val="center"/>
          </w:tcPr>
          <w:p w14:paraId="401B056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w:t>
            </w:r>
          </w:p>
        </w:tc>
        <w:tc>
          <w:tcPr>
            <w:tcW w:w="1276" w:type="dxa"/>
            <w:vAlign w:val="bottom"/>
          </w:tcPr>
          <w:p w14:paraId="67AB22B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w:t>
            </w:r>
          </w:p>
        </w:tc>
        <w:tc>
          <w:tcPr>
            <w:tcW w:w="1559" w:type="dxa"/>
            <w:vAlign w:val="center"/>
          </w:tcPr>
          <w:p w14:paraId="2B5FF90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w:t>
            </w:r>
          </w:p>
        </w:tc>
        <w:tc>
          <w:tcPr>
            <w:tcW w:w="1559" w:type="dxa"/>
            <w:vAlign w:val="center"/>
          </w:tcPr>
          <w:p w14:paraId="1BE1A25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0</w:t>
            </w:r>
          </w:p>
        </w:tc>
        <w:tc>
          <w:tcPr>
            <w:tcW w:w="1276" w:type="dxa"/>
            <w:vAlign w:val="bottom"/>
          </w:tcPr>
          <w:p w14:paraId="3A1DB5C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14</w:t>
            </w:r>
          </w:p>
        </w:tc>
        <w:tc>
          <w:tcPr>
            <w:tcW w:w="1276" w:type="dxa"/>
            <w:vAlign w:val="center"/>
          </w:tcPr>
          <w:p w14:paraId="20D45D48"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11</w:t>
            </w:r>
          </w:p>
        </w:tc>
        <w:tc>
          <w:tcPr>
            <w:tcW w:w="1559" w:type="dxa"/>
            <w:vAlign w:val="center"/>
          </w:tcPr>
          <w:p w14:paraId="0E0B448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w:t>
            </w:r>
          </w:p>
        </w:tc>
      </w:tr>
      <w:tr w:rsidR="00070CBA" w:rsidRPr="00C71450" w14:paraId="317FED5B" w14:textId="77777777" w:rsidTr="00B813D5">
        <w:tc>
          <w:tcPr>
            <w:tcW w:w="1588" w:type="dxa"/>
            <w:vAlign w:val="center"/>
          </w:tcPr>
          <w:p w14:paraId="7CFF0721"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25-29</w:t>
            </w:r>
          </w:p>
        </w:tc>
        <w:tc>
          <w:tcPr>
            <w:tcW w:w="1134" w:type="dxa"/>
            <w:vAlign w:val="bottom"/>
          </w:tcPr>
          <w:p w14:paraId="5EC1671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15</w:t>
            </w:r>
          </w:p>
        </w:tc>
        <w:tc>
          <w:tcPr>
            <w:tcW w:w="1560" w:type="dxa"/>
            <w:vAlign w:val="center"/>
          </w:tcPr>
          <w:p w14:paraId="3C9C98A0"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10</w:t>
            </w:r>
          </w:p>
        </w:tc>
        <w:tc>
          <w:tcPr>
            <w:tcW w:w="1417" w:type="dxa"/>
            <w:vAlign w:val="center"/>
          </w:tcPr>
          <w:p w14:paraId="5E97FF9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w:t>
            </w:r>
          </w:p>
        </w:tc>
        <w:tc>
          <w:tcPr>
            <w:tcW w:w="1276" w:type="dxa"/>
            <w:vAlign w:val="bottom"/>
          </w:tcPr>
          <w:p w14:paraId="083589B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18</w:t>
            </w:r>
          </w:p>
        </w:tc>
        <w:tc>
          <w:tcPr>
            <w:tcW w:w="1559" w:type="dxa"/>
            <w:vAlign w:val="center"/>
          </w:tcPr>
          <w:p w14:paraId="08F20CD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13</w:t>
            </w:r>
          </w:p>
        </w:tc>
        <w:tc>
          <w:tcPr>
            <w:tcW w:w="1559" w:type="dxa"/>
            <w:vAlign w:val="center"/>
          </w:tcPr>
          <w:p w14:paraId="48E3BDF8"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w:t>
            </w:r>
          </w:p>
        </w:tc>
        <w:tc>
          <w:tcPr>
            <w:tcW w:w="1276" w:type="dxa"/>
            <w:vAlign w:val="bottom"/>
          </w:tcPr>
          <w:p w14:paraId="63FBA47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19</w:t>
            </w:r>
          </w:p>
        </w:tc>
        <w:tc>
          <w:tcPr>
            <w:tcW w:w="1276" w:type="dxa"/>
            <w:vAlign w:val="center"/>
          </w:tcPr>
          <w:p w14:paraId="47E14D1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15</w:t>
            </w:r>
          </w:p>
        </w:tc>
        <w:tc>
          <w:tcPr>
            <w:tcW w:w="1559" w:type="dxa"/>
            <w:vAlign w:val="center"/>
          </w:tcPr>
          <w:p w14:paraId="295809E2"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4</w:t>
            </w:r>
          </w:p>
        </w:tc>
      </w:tr>
      <w:tr w:rsidR="00070CBA" w:rsidRPr="00C71450" w14:paraId="10B0B4A8" w14:textId="77777777" w:rsidTr="00B813D5">
        <w:tc>
          <w:tcPr>
            <w:tcW w:w="1588" w:type="dxa"/>
            <w:vAlign w:val="center"/>
          </w:tcPr>
          <w:p w14:paraId="13C19620"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30-34</w:t>
            </w:r>
          </w:p>
        </w:tc>
        <w:tc>
          <w:tcPr>
            <w:tcW w:w="1134" w:type="dxa"/>
            <w:vAlign w:val="bottom"/>
          </w:tcPr>
          <w:p w14:paraId="04A909D8"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42</w:t>
            </w:r>
          </w:p>
        </w:tc>
        <w:tc>
          <w:tcPr>
            <w:tcW w:w="1560" w:type="dxa"/>
            <w:vAlign w:val="center"/>
          </w:tcPr>
          <w:p w14:paraId="63EB4A21"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29</w:t>
            </w:r>
          </w:p>
        </w:tc>
        <w:tc>
          <w:tcPr>
            <w:tcW w:w="1417" w:type="dxa"/>
            <w:vAlign w:val="center"/>
          </w:tcPr>
          <w:p w14:paraId="5487C9B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13</w:t>
            </w:r>
          </w:p>
        </w:tc>
        <w:tc>
          <w:tcPr>
            <w:tcW w:w="1276" w:type="dxa"/>
            <w:vAlign w:val="bottom"/>
          </w:tcPr>
          <w:p w14:paraId="7851BF9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51</w:t>
            </w:r>
          </w:p>
        </w:tc>
        <w:tc>
          <w:tcPr>
            <w:tcW w:w="1559" w:type="dxa"/>
            <w:vAlign w:val="center"/>
          </w:tcPr>
          <w:p w14:paraId="732F6BA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34</w:t>
            </w:r>
          </w:p>
        </w:tc>
        <w:tc>
          <w:tcPr>
            <w:tcW w:w="1559" w:type="dxa"/>
            <w:vAlign w:val="center"/>
          </w:tcPr>
          <w:p w14:paraId="7D41CC3E"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17</w:t>
            </w:r>
          </w:p>
        </w:tc>
        <w:tc>
          <w:tcPr>
            <w:tcW w:w="1276" w:type="dxa"/>
            <w:vAlign w:val="bottom"/>
          </w:tcPr>
          <w:p w14:paraId="604559F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38</w:t>
            </w:r>
          </w:p>
        </w:tc>
        <w:tc>
          <w:tcPr>
            <w:tcW w:w="1276" w:type="dxa"/>
            <w:vAlign w:val="center"/>
          </w:tcPr>
          <w:p w14:paraId="5F9A154D"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32</w:t>
            </w:r>
          </w:p>
        </w:tc>
        <w:tc>
          <w:tcPr>
            <w:tcW w:w="1559" w:type="dxa"/>
            <w:vAlign w:val="center"/>
          </w:tcPr>
          <w:p w14:paraId="3530155F"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w:t>
            </w:r>
          </w:p>
        </w:tc>
      </w:tr>
      <w:tr w:rsidR="00070CBA" w:rsidRPr="00C71450" w14:paraId="556377C0" w14:textId="77777777" w:rsidTr="00B813D5">
        <w:tc>
          <w:tcPr>
            <w:tcW w:w="1588" w:type="dxa"/>
            <w:vAlign w:val="center"/>
          </w:tcPr>
          <w:p w14:paraId="660F4E05"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35-39</w:t>
            </w:r>
          </w:p>
        </w:tc>
        <w:tc>
          <w:tcPr>
            <w:tcW w:w="1134" w:type="dxa"/>
            <w:vAlign w:val="bottom"/>
          </w:tcPr>
          <w:p w14:paraId="7431107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77</w:t>
            </w:r>
          </w:p>
        </w:tc>
        <w:tc>
          <w:tcPr>
            <w:tcW w:w="1560" w:type="dxa"/>
            <w:vAlign w:val="center"/>
          </w:tcPr>
          <w:p w14:paraId="1951D910"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59</w:t>
            </w:r>
          </w:p>
        </w:tc>
        <w:tc>
          <w:tcPr>
            <w:tcW w:w="1417" w:type="dxa"/>
            <w:vAlign w:val="center"/>
          </w:tcPr>
          <w:p w14:paraId="7400EBE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18</w:t>
            </w:r>
          </w:p>
        </w:tc>
        <w:tc>
          <w:tcPr>
            <w:tcW w:w="1276" w:type="dxa"/>
            <w:vAlign w:val="bottom"/>
          </w:tcPr>
          <w:p w14:paraId="626662B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84</w:t>
            </w:r>
          </w:p>
        </w:tc>
        <w:tc>
          <w:tcPr>
            <w:tcW w:w="1559" w:type="dxa"/>
            <w:vAlign w:val="center"/>
          </w:tcPr>
          <w:p w14:paraId="0CE50AA1"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57</w:t>
            </w:r>
          </w:p>
        </w:tc>
        <w:tc>
          <w:tcPr>
            <w:tcW w:w="1559" w:type="dxa"/>
            <w:vAlign w:val="center"/>
          </w:tcPr>
          <w:p w14:paraId="49D56C4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27</w:t>
            </w:r>
          </w:p>
        </w:tc>
        <w:tc>
          <w:tcPr>
            <w:tcW w:w="1276" w:type="dxa"/>
            <w:vAlign w:val="bottom"/>
          </w:tcPr>
          <w:p w14:paraId="1BA88716"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71</w:t>
            </w:r>
          </w:p>
        </w:tc>
        <w:tc>
          <w:tcPr>
            <w:tcW w:w="1276" w:type="dxa"/>
            <w:vAlign w:val="center"/>
          </w:tcPr>
          <w:p w14:paraId="2B532AE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58</w:t>
            </w:r>
          </w:p>
        </w:tc>
        <w:tc>
          <w:tcPr>
            <w:tcW w:w="1559" w:type="dxa"/>
            <w:vAlign w:val="center"/>
          </w:tcPr>
          <w:p w14:paraId="30A2174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13</w:t>
            </w:r>
          </w:p>
        </w:tc>
      </w:tr>
      <w:tr w:rsidR="00070CBA" w:rsidRPr="00C71450" w14:paraId="276B4096" w14:textId="77777777" w:rsidTr="00B813D5">
        <w:tc>
          <w:tcPr>
            <w:tcW w:w="1588" w:type="dxa"/>
            <w:vAlign w:val="center"/>
          </w:tcPr>
          <w:p w14:paraId="63F5D7BD"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40-44</w:t>
            </w:r>
          </w:p>
        </w:tc>
        <w:tc>
          <w:tcPr>
            <w:tcW w:w="1134" w:type="dxa"/>
            <w:vAlign w:val="bottom"/>
          </w:tcPr>
          <w:p w14:paraId="6962697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106</w:t>
            </w:r>
          </w:p>
        </w:tc>
        <w:tc>
          <w:tcPr>
            <w:tcW w:w="1560" w:type="dxa"/>
            <w:vAlign w:val="center"/>
          </w:tcPr>
          <w:p w14:paraId="7F73F09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72</w:t>
            </w:r>
          </w:p>
        </w:tc>
        <w:tc>
          <w:tcPr>
            <w:tcW w:w="1417" w:type="dxa"/>
            <w:vAlign w:val="center"/>
          </w:tcPr>
          <w:p w14:paraId="1DE190D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34</w:t>
            </w:r>
          </w:p>
        </w:tc>
        <w:tc>
          <w:tcPr>
            <w:tcW w:w="1276" w:type="dxa"/>
            <w:vAlign w:val="bottom"/>
          </w:tcPr>
          <w:p w14:paraId="717E8D1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95</w:t>
            </w:r>
          </w:p>
        </w:tc>
        <w:tc>
          <w:tcPr>
            <w:tcW w:w="1559" w:type="dxa"/>
            <w:vAlign w:val="center"/>
          </w:tcPr>
          <w:p w14:paraId="1EF8081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69</w:t>
            </w:r>
          </w:p>
        </w:tc>
        <w:tc>
          <w:tcPr>
            <w:tcW w:w="1559" w:type="dxa"/>
            <w:vAlign w:val="center"/>
          </w:tcPr>
          <w:p w14:paraId="2C5B5F0E"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26</w:t>
            </w:r>
          </w:p>
        </w:tc>
        <w:tc>
          <w:tcPr>
            <w:tcW w:w="1276" w:type="dxa"/>
            <w:vAlign w:val="bottom"/>
          </w:tcPr>
          <w:p w14:paraId="485A69DC"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95</w:t>
            </w:r>
          </w:p>
        </w:tc>
        <w:tc>
          <w:tcPr>
            <w:tcW w:w="1276" w:type="dxa"/>
            <w:vAlign w:val="center"/>
          </w:tcPr>
          <w:p w14:paraId="4F9C0B9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74</w:t>
            </w:r>
          </w:p>
        </w:tc>
        <w:tc>
          <w:tcPr>
            <w:tcW w:w="1559" w:type="dxa"/>
            <w:vAlign w:val="center"/>
          </w:tcPr>
          <w:p w14:paraId="3075848F"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21</w:t>
            </w:r>
          </w:p>
        </w:tc>
      </w:tr>
      <w:tr w:rsidR="00070CBA" w:rsidRPr="00C71450" w14:paraId="37E73A49" w14:textId="77777777" w:rsidTr="00B813D5">
        <w:trPr>
          <w:trHeight w:val="80"/>
        </w:trPr>
        <w:tc>
          <w:tcPr>
            <w:tcW w:w="1588" w:type="dxa"/>
            <w:vAlign w:val="center"/>
          </w:tcPr>
          <w:p w14:paraId="58997DC7"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45-49</w:t>
            </w:r>
          </w:p>
        </w:tc>
        <w:tc>
          <w:tcPr>
            <w:tcW w:w="1134" w:type="dxa"/>
            <w:vAlign w:val="bottom"/>
          </w:tcPr>
          <w:p w14:paraId="137B197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126</w:t>
            </w:r>
          </w:p>
        </w:tc>
        <w:tc>
          <w:tcPr>
            <w:tcW w:w="1560" w:type="dxa"/>
            <w:vAlign w:val="center"/>
          </w:tcPr>
          <w:p w14:paraId="748D4385"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96</w:t>
            </w:r>
          </w:p>
        </w:tc>
        <w:tc>
          <w:tcPr>
            <w:tcW w:w="1417" w:type="dxa"/>
            <w:vAlign w:val="center"/>
          </w:tcPr>
          <w:p w14:paraId="6A643C3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30</w:t>
            </w:r>
          </w:p>
        </w:tc>
        <w:tc>
          <w:tcPr>
            <w:tcW w:w="1276" w:type="dxa"/>
            <w:vAlign w:val="bottom"/>
          </w:tcPr>
          <w:p w14:paraId="2267611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130</w:t>
            </w:r>
          </w:p>
        </w:tc>
        <w:tc>
          <w:tcPr>
            <w:tcW w:w="1559" w:type="dxa"/>
            <w:vAlign w:val="center"/>
          </w:tcPr>
          <w:p w14:paraId="7304E8B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98</w:t>
            </w:r>
          </w:p>
        </w:tc>
        <w:tc>
          <w:tcPr>
            <w:tcW w:w="1559" w:type="dxa"/>
            <w:vAlign w:val="center"/>
          </w:tcPr>
          <w:p w14:paraId="1E610FF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32</w:t>
            </w:r>
          </w:p>
        </w:tc>
        <w:tc>
          <w:tcPr>
            <w:tcW w:w="1276" w:type="dxa"/>
            <w:vAlign w:val="bottom"/>
          </w:tcPr>
          <w:p w14:paraId="0CAD91CE"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124</w:t>
            </w:r>
          </w:p>
        </w:tc>
        <w:tc>
          <w:tcPr>
            <w:tcW w:w="1276" w:type="dxa"/>
            <w:vAlign w:val="center"/>
          </w:tcPr>
          <w:p w14:paraId="79BF4BF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95</w:t>
            </w:r>
          </w:p>
        </w:tc>
        <w:tc>
          <w:tcPr>
            <w:tcW w:w="1559" w:type="dxa"/>
            <w:vAlign w:val="center"/>
          </w:tcPr>
          <w:p w14:paraId="3AD27BE1"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29</w:t>
            </w:r>
          </w:p>
        </w:tc>
      </w:tr>
      <w:tr w:rsidR="00070CBA" w:rsidRPr="00C71450" w14:paraId="2FDD3618" w14:textId="77777777" w:rsidTr="00B813D5">
        <w:tc>
          <w:tcPr>
            <w:tcW w:w="1588" w:type="dxa"/>
            <w:vAlign w:val="center"/>
          </w:tcPr>
          <w:p w14:paraId="3CB3CA4D"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50-54</w:t>
            </w:r>
          </w:p>
        </w:tc>
        <w:tc>
          <w:tcPr>
            <w:tcW w:w="1134" w:type="dxa"/>
            <w:vAlign w:val="bottom"/>
          </w:tcPr>
          <w:p w14:paraId="5864C64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192</w:t>
            </w:r>
          </w:p>
        </w:tc>
        <w:tc>
          <w:tcPr>
            <w:tcW w:w="1560" w:type="dxa"/>
            <w:vAlign w:val="center"/>
          </w:tcPr>
          <w:p w14:paraId="2D16CD76"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125</w:t>
            </w:r>
          </w:p>
        </w:tc>
        <w:tc>
          <w:tcPr>
            <w:tcW w:w="1417" w:type="dxa"/>
            <w:vAlign w:val="center"/>
          </w:tcPr>
          <w:p w14:paraId="5ED4E88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67</w:t>
            </w:r>
          </w:p>
        </w:tc>
        <w:tc>
          <w:tcPr>
            <w:tcW w:w="1276" w:type="dxa"/>
            <w:vAlign w:val="bottom"/>
          </w:tcPr>
          <w:p w14:paraId="28E979E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157</w:t>
            </w:r>
          </w:p>
        </w:tc>
        <w:tc>
          <w:tcPr>
            <w:tcW w:w="1559" w:type="dxa"/>
            <w:vAlign w:val="center"/>
          </w:tcPr>
          <w:p w14:paraId="1FF589B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113</w:t>
            </w:r>
          </w:p>
        </w:tc>
        <w:tc>
          <w:tcPr>
            <w:tcW w:w="1559" w:type="dxa"/>
            <w:vAlign w:val="center"/>
          </w:tcPr>
          <w:p w14:paraId="29B16802"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44</w:t>
            </w:r>
          </w:p>
        </w:tc>
        <w:tc>
          <w:tcPr>
            <w:tcW w:w="1276" w:type="dxa"/>
            <w:vAlign w:val="bottom"/>
          </w:tcPr>
          <w:p w14:paraId="15EFDA7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135</w:t>
            </w:r>
          </w:p>
        </w:tc>
        <w:tc>
          <w:tcPr>
            <w:tcW w:w="1276" w:type="dxa"/>
            <w:vAlign w:val="center"/>
          </w:tcPr>
          <w:p w14:paraId="2D9DA502"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91</w:t>
            </w:r>
          </w:p>
        </w:tc>
        <w:tc>
          <w:tcPr>
            <w:tcW w:w="1559" w:type="dxa"/>
            <w:vAlign w:val="center"/>
          </w:tcPr>
          <w:p w14:paraId="13D00F0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44</w:t>
            </w:r>
          </w:p>
        </w:tc>
      </w:tr>
      <w:tr w:rsidR="00070CBA" w:rsidRPr="00C71450" w14:paraId="59028815" w14:textId="77777777" w:rsidTr="00B813D5">
        <w:tc>
          <w:tcPr>
            <w:tcW w:w="1588" w:type="dxa"/>
            <w:vAlign w:val="center"/>
          </w:tcPr>
          <w:p w14:paraId="5470F32F"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55-59</w:t>
            </w:r>
          </w:p>
        </w:tc>
        <w:tc>
          <w:tcPr>
            <w:tcW w:w="1134" w:type="dxa"/>
            <w:vAlign w:val="bottom"/>
          </w:tcPr>
          <w:p w14:paraId="0C2E425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270</w:t>
            </w:r>
          </w:p>
        </w:tc>
        <w:tc>
          <w:tcPr>
            <w:tcW w:w="1560" w:type="dxa"/>
            <w:vAlign w:val="center"/>
          </w:tcPr>
          <w:p w14:paraId="65B2FB02"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185</w:t>
            </w:r>
          </w:p>
        </w:tc>
        <w:tc>
          <w:tcPr>
            <w:tcW w:w="1417" w:type="dxa"/>
            <w:vAlign w:val="center"/>
          </w:tcPr>
          <w:p w14:paraId="1E5476E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85</w:t>
            </w:r>
          </w:p>
        </w:tc>
        <w:tc>
          <w:tcPr>
            <w:tcW w:w="1276" w:type="dxa"/>
            <w:vAlign w:val="bottom"/>
          </w:tcPr>
          <w:p w14:paraId="296293C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212</w:t>
            </w:r>
          </w:p>
        </w:tc>
        <w:tc>
          <w:tcPr>
            <w:tcW w:w="1559" w:type="dxa"/>
            <w:vAlign w:val="center"/>
          </w:tcPr>
          <w:p w14:paraId="45CCDA11"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156</w:t>
            </w:r>
          </w:p>
        </w:tc>
        <w:tc>
          <w:tcPr>
            <w:tcW w:w="1559" w:type="dxa"/>
            <w:vAlign w:val="center"/>
          </w:tcPr>
          <w:p w14:paraId="5ED699A9"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56</w:t>
            </w:r>
          </w:p>
        </w:tc>
        <w:tc>
          <w:tcPr>
            <w:tcW w:w="1276" w:type="dxa"/>
            <w:vAlign w:val="bottom"/>
          </w:tcPr>
          <w:p w14:paraId="69D1E04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188</w:t>
            </w:r>
          </w:p>
        </w:tc>
        <w:tc>
          <w:tcPr>
            <w:tcW w:w="1276" w:type="dxa"/>
            <w:vAlign w:val="center"/>
          </w:tcPr>
          <w:p w14:paraId="3395F59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130</w:t>
            </w:r>
          </w:p>
        </w:tc>
        <w:tc>
          <w:tcPr>
            <w:tcW w:w="1559" w:type="dxa"/>
            <w:vAlign w:val="center"/>
          </w:tcPr>
          <w:p w14:paraId="1AFC382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58</w:t>
            </w:r>
          </w:p>
        </w:tc>
      </w:tr>
      <w:tr w:rsidR="00070CBA" w:rsidRPr="00C71450" w14:paraId="0F4E79E6" w14:textId="77777777" w:rsidTr="00B813D5">
        <w:tc>
          <w:tcPr>
            <w:tcW w:w="1588" w:type="dxa"/>
            <w:vAlign w:val="center"/>
          </w:tcPr>
          <w:p w14:paraId="512B60A6"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60-64</w:t>
            </w:r>
          </w:p>
        </w:tc>
        <w:tc>
          <w:tcPr>
            <w:tcW w:w="1134" w:type="dxa"/>
            <w:vAlign w:val="bottom"/>
          </w:tcPr>
          <w:p w14:paraId="0827A40A"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475</w:t>
            </w:r>
          </w:p>
        </w:tc>
        <w:tc>
          <w:tcPr>
            <w:tcW w:w="1560" w:type="dxa"/>
            <w:vAlign w:val="center"/>
          </w:tcPr>
          <w:p w14:paraId="73CCBE0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298</w:t>
            </w:r>
          </w:p>
        </w:tc>
        <w:tc>
          <w:tcPr>
            <w:tcW w:w="1417" w:type="dxa"/>
            <w:vAlign w:val="center"/>
          </w:tcPr>
          <w:p w14:paraId="10A37E7F"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177</w:t>
            </w:r>
          </w:p>
        </w:tc>
        <w:tc>
          <w:tcPr>
            <w:tcW w:w="1276" w:type="dxa"/>
            <w:vAlign w:val="bottom"/>
          </w:tcPr>
          <w:p w14:paraId="6B388129"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362</w:t>
            </w:r>
          </w:p>
        </w:tc>
        <w:tc>
          <w:tcPr>
            <w:tcW w:w="1559" w:type="dxa"/>
            <w:vAlign w:val="center"/>
          </w:tcPr>
          <w:p w14:paraId="71BFF67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237</w:t>
            </w:r>
          </w:p>
        </w:tc>
        <w:tc>
          <w:tcPr>
            <w:tcW w:w="1559" w:type="dxa"/>
            <w:vAlign w:val="center"/>
          </w:tcPr>
          <w:p w14:paraId="6C5FBEC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125</w:t>
            </w:r>
          </w:p>
        </w:tc>
        <w:tc>
          <w:tcPr>
            <w:tcW w:w="1276" w:type="dxa"/>
            <w:vAlign w:val="bottom"/>
          </w:tcPr>
          <w:p w14:paraId="30278A8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285</w:t>
            </w:r>
          </w:p>
        </w:tc>
        <w:tc>
          <w:tcPr>
            <w:tcW w:w="1276" w:type="dxa"/>
            <w:vAlign w:val="center"/>
          </w:tcPr>
          <w:p w14:paraId="77FA1E9A"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191</w:t>
            </w:r>
          </w:p>
        </w:tc>
        <w:tc>
          <w:tcPr>
            <w:tcW w:w="1559" w:type="dxa"/>
            <w:vAlign w:val="center"/>
          </w:tcPr>
          <w:p w14:paraId="5174F7AD"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94</w:t>
            </w:r>
          </w:p>
        </w:tc>
      </w:tr>
      <w:tr w:rsidR="00070CBA" w:rsidRPr="00C71450" w14:paraId="33B598CB" w14:textId="77777777" w:rsidTr="00B813D5">
        <w:tc>
          <w:tcPr>
            <w:tcW w:w="1588" w:type="dxa"/>
            <w:vAlign w:val="center"/>
          </w:tcPr>
          <w:p w14:paraId="50A71C0F"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65-69</w:t>
            </w:r>
          </w:p>
        </w:tc>
        <w:tc>
          <w:tcPr>
            <w:tcW w:w="1134" w:type="dxa"/>
            <w:vAlign w:val="bottom"/>
          </w:tcPr>
          <w:p w14:paraId="35EC4B6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555</w:t>
            </w:r>
          </w:p>
        </w:tc>
        <w:tc>
          <w:tcPr>
            <w:tcW w:w="1560" w:type="dxa"/>
            <w:vAlign w:val="center"/>
          </w:tcPr>
          <w:p w14:paraId="4516AEF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304</w:t>
            </w:r>
          </w:p>
        </w:tc>
        <w:tc>
          <w:tcPr>
            <w:tcW w:w="1417" w:type="dxa"/>
            <w:vAlign w:val="center"/>
          </w:tcPr>
          <w:p w14:paraId="12428103"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251</w:t>
            </w:r>
          </w:p>
        </w:tc>
        <w:tc>
          <w:tcPr>
            <w:tcW w:w="1276" w:type="dxa"/>
            <w:vAlign w:val="bottom"/>
          </w:tcPr>
          <w:p w14:paraId="1C5C16AD"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423</w:t>
            </w:r>
          </w:p>
        </w:tc>
        <w:tc>
          <w:tcPr>
            <w:tcW w:w="1559" w:type="dxa"/>
            <w:vAlign w:val="center"/>
          </w:tcPr>
          <w:p w14:paraId="13DEA25F"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258</w:t>
            </w:r>
          </w:p>
        </w:tc>
        <w:tc>
          <w:tcPr>
            <w:tcW w:w="1559" w:type="dxa"/>
            <w:vAlign w:val="center"/>
          </w:tcPr>
          <w:p w14:paraId="5F07E0D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165</w:t>
            </w:r>
          </w:p>
        </w:tc>
        <w:tc>
          <w:tcPr>
            <w:tcW w:w="1276" w:type="dxa"/>
            <w:vAlign w:val="bottom"/>
          </w:tcPr>
          <w:p w14:paraId="4C497923"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375</w:t>
            </w:r>
          </w:p>
        </w:tc>
        <w:tc>
          <w:tcPr>
            <w:tcW w:w="1276" w:type="dxa"/>
            <w:vAlign w:val="center"/>
          </w:tcPr>
          <w:p w14:paraId="39B9162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231</w:t>
            </w:r>
          </w:p>
        </w:tc>
        <w:tc>
          <w:tcPr>
            <w:tcW w:w="1559" w:type="dxa"/>
            <w:vAlign w:val="center"/>
          </w:tcPr>
          <w:p w14:paraId="0C94636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144</w:t>
            </w:r>
          </w:p>
        </w:tc>
      </w:tr>
      <w:tr w:rsidR="00070CBA" w:rsidRPr="00C71450" w14:paraId="19379FE0" w14:textId="77777777" w:rsidTr="00B813D5">
        <w:tc>
          <w:tcPr>
            <w:tcW w:w="1588" w:type="dxa"/>
            <w:vAlign w:val="center"/>
          </w:tcPr>
          <w:p w14:paraId="58B376B1"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70 и старше</w:t>
            </w:r>
          </w:p>
        </w:tc>
        <w:tc>
          <w:tcPr>
            <w:tcW w:w="1134" w:type="dxa"/>
            <w:vAlign w:val="bottom"/>
          </w:tcPr>
          <w:p w14:paraId="77DD410F"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2997</w:t>
            </w:r>
          </w:p>
        </w:tc>
        <w:tc>
          <w:tcPr>
            <w:tcW w:w="1560" w:type="dxa"/>
            <w:vAlign w:val="center"/>
          </w:tcPr>
          <w:p w14:paraId="7E15D7B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1005</w:t>
            </w:r>
          </w:p>
        </w:tc>
        <w:tc>
          <w:tcPr>
            <w:tcW w:w="1417" w:type="dxa"/>
            <w:vAlign w:val="center"/>
          </w:tcPr>
          <w:p w14:paraId="27010CF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1992</w:t>
            </w:r>
          </w:p>
        </w:tc>
        <w:tc>
          <w:tcPr>
            <w:tcW w:w="1276" w:type="dxa"/>
            <w:vAlign w:val="bottom"/>
          </w:tcPr>
          <w:p w14:paraId="6E5AAA27"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2253</w:t>
            </w:r>
          </w:p>
        </w:tc>
        <w:tc>
          <w:tcPr>
            <w:tcW w:w="1559" w:type="dxa"/>
            <w:vAlign w:val="center"/>
          </w:tcPr>
          <w:p w14:paraId="273E9F3E"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801</w:t>
            </w:r>
          </w:p>
        </w:tc>
        <w:tc>
          <w:tcPr>
            <w:tcW w:w="1559" w:type="dxa"/>
            <w:vAlign w:val="center"/>
          </w:tcPr>
          <w:p w14:paraId="286FD7C7"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1452</w:t>
            </w:r>
          </w:p>
        </w:tc>
        <w:tc>
          <w:tcPr>
            <w:tcW w:w="1276" w:type="dxa"/>
            <w:vAlign w:val="bottom"/>
          </w:tcPr>
          <w:p w14:paraId="65B5C75B"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1942</w:t>
            </w:r>
          </w:p>
        </w:tc>
        <w:tc>
          <w:tcPr>
            <w:tcW w:w="1276" w:type="dxa"/>
            <w:vAlign w:val="center"/>
          </w:tcPr>
          <w:p w14:paraId="09ADD4A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685</w:t>
            </w:r>
          </w:p>
        </w:tc>
        <w:tc>
          <w:tcPr>
            <w:tcW w:w="1559" w:type="dxa"/>
            <w:vAlign w:val="center"/>
          </w:tcPr>
          <w:p w14:paraId="6CC33E3D"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1257</w:t>
            </w:r>
          </w:p>
        </w:tc>
      </w:tr>
      <w:tr w:rsidR="00070CBA" w:rsidRPr="00C71450" w14:paraId="3CC56952" w14:textId="77777777" w:rsidTr="00B813D5">
        <w:tc>
          <w:tcPr>
            <w:tcW w:w="1588" w:type="dxa"/>
            <w:vAlign w:val="center"/>
          </w:tcPr>
          <w:p w14:paraId="05FD15A4" w14:textId="77777777" w:rsidR="00070CBA" w:rsidRPr="00C71450" w:rsidRDefault="00070CBA" w:rsidP="00DE7CA5">
            <w:pPr>
              <w:rPr>
                <w:rFonts w:ascii="Times New Roman" w:hAnsi="Times New Roman" w:cs="Times New Roman"/>
              </w:rPr>
            </w:pPr>
            <w:r w:rsidRPr="00C71450">
              <w:rPr>
                <w:rFonts w:ascii="Times New Roman" w:hAnsi="Times New Roman" w:cs="Times New Roman"/>
              </w:rPr>
              <w:t>не указан</w:t>
            </w:r>
          </w:p>
        </w:tc>
        <w:tc>
          <w:tcPr>
            <w:tcW w:w="1134" w:type="dxa"/>
            <w:vAlign w:val="bottom"/>
          </w:tcPr>
          <w:p w14:paraId="5933F012"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w:t>
            </w:r>
          </w:p>
        </w:tc>
        <w:tc>
          <w:tcPr>
            <w:tcW w:w="1560" w:type="dxa"/>
            <w:vAlign w:val="center"/>
          </w:tcPr>
          <w:p w14:paraId="388DC4EC"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w:t>
            </w:r>
          </w:p>
        </w:tc>
        <w:tc>
          <w:tcPr>
            <w:tcW w:w="1417" w:type="dxa"/>
            <w:vAlign w:val="center"/>
          </w:tcPr>
          <w:p w14:paraId="31C8582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c>
          <w:tcPr>
            <w:tcW w:w="1276" w:type="dxa"/>
            <w:vAlign w:val="bottom"/>
          </w:tcPr>
          <w:p w14:paraId="6DEB3991"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7</w:t>
            </w:r>
          </w:p>
        </w:tc>
        <w:tc>
          <w:tcPr>
            <w:tcW w:w="1559" w:type="dxa"/>
            <w:vAlign w:val="center"/>
          </w:tcPr>
          <w:p w14:paraId="740C689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6</w:t>
            </w:r>
          </w:p>
        </w:tc>
        <w:tc>
          <w:tcPr>
            <w:tcW w:w="1559" w:type="dxa"/>
            <w:vAlign w:val="center"/>
          </w:tcPr>
          <w:p w14:paraId="1B16091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1</w:t>
            </w:r>
          </w:p>
        </w:tc>
        <w:tc>
          <w:tcPr>
            <w:tcW w:w="1276" w:type="dxa"/>
            <w:vAlign w:val="bottom"/>
          </w:tcPr>
          <w:p w14:paraId="376821F5" w14:textId="77777777" w:rsidR="00070CBA" w:rsidRPr="00D225ED" w:rsidRDefault="00070CBA" w:rsidP="00DE7CA5">
            <w:pPr>
              <w:jc w:val="center"/>
              <w:rPr>
                <w:rFonts w:ascii="Times New Roman" w:hAnsi="Times New Roman" w:cs="Times New Roman"/>
              </w:rPr>
            </w:pPr>
            <w:r w:rsidRPr="00D225ED">
              <w:rPr>
                <w:rFonts w:ascii="Times New Roman" w:hAnsi="Times New Roman" w:cs="Times New Roman"/>
              </w:rPr>
              <w:t>6</w:t>
            </w:r>
          </w:p>
        </w:tc>
        <w:tc>
          <w:tcPr>
            <w:tcW w:w="1276" w:type="dxa"/>
            <w:vAlign w:val="center"/>
          </w:tcPr>
          <w:p w14:paraId="30EB82FB"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w:t>
            </w:r>
          </w:p>
        </w:tc>
        <w:tc>
          <w:tcPr>
            <w:tcW w:w="1559" w:type="dxa"/>
            <w:vAlign w:val="center"/>
          </w:tcPr>
          <w:p w14:paraId="560C9BE4" w14:textId="77777777" w:rsidR="00070CBA" w:rsidRPr="00C71450" w:rsidRDefault="00070CBA" w:rsidP="00DE7CA5">
            <w:pPr>
              <w:jc w:val="center"/>
              <w:rPr>
                <w:rFonts w:ascii="Times New Roman" w:hAnsi="Times New Roman" w:cs="Times New Roman"/>
              </w:rPr>
            </w:pPr>
            <w:r>
              <w:rPr>
                <w:rFonts w:ascii="Times New Roman" w:hAnsi="Times New Roman" w:cs="Times New Roman"/>
              </w:rPr>
              <w:t>3</w:t>
            </w:r>
          </w:p>
        </w:tc>
      </w:tr>
    </w:tbl>
    <w:p w14:paraId="7C66536A" w14:textId="77777777" w:rsidR="00070CBA" w:rsidRPr="00C71450" w:rsidRDefault="00070CBA" w:rsidP="00070CBA">
      <w:pPr>
        <w:spacing w:after="0" w:line="240" w:lineRule="auto"/>
        <w:ind w:firstLine="709"/>
        <w:jc w:val="both"/>
        <w:rPr>
          <w:rFonts w:ascii="Times New Roman" w:hAnsi="Times New Roman" w:cs="Times New Roman"/>
          <w:sz w:val="26"/>
          <w:szCs w:val="26"/>
        </w:rPr>
      </w:pPr>
    </w:p>
    <w:p w14:paraId="7C9B0789" w14:textId="77777777" w:rsidR="00070CBA" w:rsidRPr="005A4F5B" w:rsidRDefault="00070CBA" w:rsidP="00070CBA">
      <w:pPr>
        <w:spacing w:after="0" w:line="240" w:lineRule="auto"/>
        <w:ind w:firstLine="709"/>
        <w:jc w:val="both"/>
        <w:rPr>
          <w:rFonts w:ascii="Times New Roman" w:hAnsi="Times New Roman" w:cs="Times New Roman"/>
          <w:sz w:val="24"/>
          <w:szCs w:val="24"/>
        </w:rPr>
      </w:pPr>
      <w:r w:rsidRPr="005A4F5B">
        <w:rPr>
          <w:rFonts w:ascii="Times New Roman" w:hAnsi="Times New Roman" w:cs="Times New Roman"/>
          <w:sz w:val="24"/>
          <w:szCs w:val="24"/>
        </w:rPr>
        <w:t>На протяжении анализируемых 3 лет наиболее частые случаи смертности встречаются среди населения</w:t>
      </w:r>
      <w:r w:rsidRPr="00C71450">
        <w:rPr>
          <w:rFonts w:ascii="Times New Roman" w:hAnsi="Times New Roman" w:cs="Times New Roman"/>
          <w:b/>
          <w:bCs/>
          <w:color w:val="EE0000"/>
          <w:sz w:val="24"/>
          <w:szCs w:val="24"/>
        </w:rPr>
        <w:t xml:space="preserve"> </w:t>
      </w:r>
      <w:r w:rsidRPr="005A4F5B">
        <w:rPr>
          <w:rFonts w:ascii="Times New Roman" w:hAnsi="Times New Roman" w:cs="Times New Roman"/>
          <w:sz w:val="24"/>
          <w:szCs w:val="24"/>
        </w:rPr>
        <w:t>старшего возраста,</w:t>
      </w:r>
      <w:r w:rsidRPr="005A4F5B">
        <w:rPr>
          <w:rFonts w:ascii="Times New Roman" w:hAnsi="Times New Roman" w:cs="Times New Roman"/>
          <w:b/>
          <w:bCs/>
          <w:sz w:val="24"/>
          <w:szCs w:val="24"/>
        </w:rPr>
        <w:t xml:space="preserve"> </w:t>
      </w:r>
      <w:r w:rsidRPr="005A4F5B">
        <w:rPr>
          <w:rFonts w:ascii="Times New Roman" w:hAnsi="Times New Roman" w:cs="Times New Roman"/>
          <w:sz w:val="24"/>
          <w:szCs w:val="24"/>
        </w:rPr>
        <w:t>большая часть</w:t>
      </w:r>
      <w:r w:rsidRPr="005A4F5B">
        <w:rPr>
          <w:rFonts w:ascii="Times New Roman" w:hAnsi="Times New Roman" w:cs="Times New Roman"/>
          <w:b/>
          <w:bCs/>
          <w:sz w:val="24"/>
          <w:szCs w:val="24"/>
        </w:rPr>
        <w:t xml:space="preserve"> </w:t>
      </w:r>
      <w:r w:rsidRPr="005A4F5B">
        <w:rPr>
          <w:rFonts w:ascii="Times New Roman" w:hAnsi="Times New Roman" w:cs="Times New Roman"/>
          <w:sz w:val="24"/>
          <w:szCs w:val="24"/>
        </w:rPr>
        <w:t>смертельных случаев приходится на мужское население вне зависимости от возраста</w:t>
      </w:r>
    </w:p>
    <w:p w14:paraId="065D0688" w14:textId="2F449018" w:rsidR="00A44ECB" w:rsidRDefault="00CA346C" w:rsidP="00A44ECB">
      <w:pPr>
        <w:spacing w:line="259" w:lineRule="auto"/>
        <w:ind w:firstLine="709"/>
        <w:jc w:val="both"/>
        <w:rPr>
          <w:sz w:val="26"/>
          <w:szCs w:val="26"/>
        </w:rPr>
      </w:pPr>
      <w:r>
        <w:rPr>
          <w:noProof/>
          <w:sz w:val="24"/>
          <w:szCs w:val="24"/>
        </w:rPr>
        <w:drawing>
          <wp:anchor distT="0" distB="0" distL="114300" distR="114300" simplePos="0" relativeHeight="251659264" behindDoc="0" locked="0" layoutInCell="1" allowOverlap="1" wp14:anchorId="7458C03B" wp14:editId="672C2DFC">
            <wp:simplePos x="0" y="0"/>
            <wp:positionH relativeFrom="margin">
              <wp:align>left</wp:align>
            </wp:positionH>
            <wp:positionV relativeFrom="paragraph">
              <wp:posOffset>325120</wp:posOffset>
            </wp:positionV>
            <wp:extent cx="9062720" cy="5351780"/>
            <wp:effectExtent l="0" t="0" r="5080" b="127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7B1F2B3" w14:textId="77777777" w:rsidR="0047100E" w:rsidRDefault="0047100E" w:rsidP="00A44ECB">
      <w:pPr>
        <w:jc w:val="center"/>
        <w:rPr>
          <w:rFonts w:ascii="Times New Roman" w:hAnsi="Times New Roman" w:cs="Times New Roman"/>
          <w:b/>
          <w:bCs/>
          <w:sz w:val="24"/>
          <w:szCs w:val="24"/>
        </w:rPr>
      </w:pPr>
    </w:p>
    <w:p w14:paraId="1D479205" w14:textId="2142B8A2" w:rsidR="003913A4" w:rsidRPr="00A44ECB" w:rsidRDefault="00A44ECB" w:rsidP="00A44ECB">
      <w:pPr>
        <w:jc w:val="center"/>
        <w:rPr>
          <w:rFonts w:ascii="Times New Roman" w:hAnsi="Times New Roman" w:cs="Times New Roman"/>
          <w:b/>
          <w:bCs/>
          <w:sz w:val="24"/>
          <w:szCs w:val="24"/>
        </w:rPr>
      </w:pPr>
      <w:r>
        <w:rPr>
          <w:rFonts w:ascii="Times New Roman" w:hAnsi="Times New Roman" w:cs="Times New Roman"/>
          <w:b/>
          <w:bCs/>
          <w:sz w:val="24"/>
          <w:szCs w:val="24"/>
        </w:rPr>
        <w:t>3.</w:t>
      </w:r>
      <w:r w:rsidR="003913A4" w:rsidRPr="00A44ECB">
        <w:rPr>
          <w:rFonts w:ascii="Times New Roman" w:hAnsi="Times New Roman" w:cs="Times New Roman"/>
          <w:b/>
          <w:bCs/>
          <w:sz w:val="24"/>
          <w:szCs w:val="24"/>
        </w:rPr>
        <w:t>8. Организация информационно-коммуникационной деятельности по профилактике неинфекционных заболеваний</w:t>
      </w:r>
      <w:r>
        <w:rPr>
          <w:rFonts w:ascii="Times New Roman" w:hAnsi="Times New Roman" w:cs="Times New Roman"/>
          <w:b/>
          <w:bCs/>
          <w:sz w:val="24"/>
          <w:szCs w:val="24"/>
        </w:rPr>
        <w:t xml:space="preserve"> и последствий воздействия внешних причин</w:t>
      </w:r>
    </w:p>
    <w:p w14:paraId="03287707" w14:textId="3894B555" w:rsidR="006B2707" w:rsidRPr="00C873CC" w:rsidRDefault="006B2707" w:rsidP="00A44ECB">
      <w:pPr>
        <w:pStyle w:val="aa"/>
        <w:tabs>
          <w:tab w:val="left" w:pos="2991"/>
        </w:tabs>
        <w:spacing w:after="0" w:line="240" w:lineRule="auto"/>
        <w:ind w:firstLine="709"/>
        <w:jc w:val="both"/>
      </w:pPr>
      <w:r w:rsidRPr="00C873CC">
        <w:t>В соответствии с программой проводится системная работа по организации информационного пространства в социальных сетях, ориентированного на профилактику хронических неинфекционных заболеваний и формирование здорового образа жизни (размещение информационных материалов, новостных мероприятий, видеороликов и др.).</w:t>
      </w:r>
    </w:p>
    <w:p w14:paraId="426AE8A9" w14:textId="77777777" w:rsidR="006B2707" w:rsidRPr="00C873CC" w:rsidRDefault="006B2707" w:rsidP="00A44ECB">
      <w:pPr>
        <w:pStyle w:val="aa"/>
        <w:tabs>
          <w:tab w:val="left" w:pos="2991"/>
        </w:tabs>
        <w:spacing w:after="0" w:line="240" w:lineRule="auto"/>
        <w:ind w:firstLine="709"/>
        <w:jc w:val="both"/>
      </w:pPr>
      <w:r w:rsidRPr="00C873CC">
        <w:t>Информационные материалы, публикации и ролики по тематике профилактики заболеваний и формированию здорового образа жизни у населения на постоянной основе размещаются на страницах в социальных сетях муниципальных СМИ, государственных учреждений здравоохранения городского округа. Ежемесячные публикации в газетах, информация на сайтах учреждений здравоохранения, ежегодно выступления на ТВ и радио, направленные на повышение физической активности населения.</w:t>
      </w:r>
    </w:p>
    <w:p w14:paraId="1A6C802E" w14:textId="77777777" w:rsidR="006B2707" w:rsidRPr="00C873CC" w:rsidRDefault="006B2707" w:rsidP="00A44ECB">
      <w:pPr>
        <w:pStyle w:val="aa"/>
        <w:tabs>
          <w:tab w:val="left" w:pos="2991"/>
        </w:tabs>
        <w:spacing w:after="0" w:line="240" w:lineRule="auto"/>
        <w:ind w:firstLine="709"/>
        <w:jc w:val="both"/>
      </w:pPr>
      <w:r w:rsidRPr="00C873CC">
        <w:t>В муниципальных образовательных организациях ежеквартально проводится комплекс мероприятий по информированию обучающихся по вопросам здорового питания с использованием обучающих (просветительских) программ.</w:t>
      </w:r>
    </w:p>
    <w:p w14:paraId="1CD784C6" w14:textId="330E7C11" w:rsidR="00A44ECB" w:rsidRPr="00D04928" w:rsidRDefault="00A44ECB" w:rsidP="00A44ECB">
      <w:pPr>
        <w:spacing w:after="0" w:line="240" w:lineRule="auto"/>
        <w:ind w:firstLine="709"/>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Информирование жителей Сергиево-Посадского городского округа о профилактике неинфекционных заболеваний проводится в социальных медиа площадках администрации городского округа на регулярной основе по следующим направлениям:</w:t>
      </w:r>
    </w:p>
    <w:p w14:paraId="130D6551" w14:textId="3465EFEF" w:rsidR="00A44ECB" w:rsidRPr="00D04928" w:rsidRDefault="00A44ECB" w:rsidP="00A44ECB">
      <w:pPr>
        <w:spacing w:after="0" w:line="240" w:lineRule="auto"/>
        <w:ind w:firstLine="709"/>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приглашение на</w:t>
      </w:r>
      <w:r w:rsidR="006E3CC0" w:rsidRPr="00D04928">
        <w:rPr>
          <w:rFonts w:ascii="Times New Roman" w:eastAsiaTheme="minorHAnsi" w:hAnsi="Times New Roman" w:cs="Times New Roman"/>
          <w:sz w:val="24"/>
          <w:szCs w:val="24"/>
          <w:lang w:eastAsia="en-US"/>
        </w:rPr>
        <w:t xml:space="preserve"> </w:t>
      </w:r>
      <w:r w:rsidRPr="00D04928">
        <w:rPr>
          <w:rFonts w:ascii="Times New Roman" w:eastAsiaTheme="minorHAnsi" w:hAnsi="Times New Roman" w:cs="Times New Roman"/>
          <w:sz w:val="24"/>
          <w:szCs w:val="24"/>
          <w:lang w:eastAsia="en-US"/>
        </w:rPr>
        <w:t xml:space="preserve">дни здоровья в Центре амбулаторной онкологической помощи, занятия в школы сахарного диабета, здорового сердца и материнства, единые дни диспансеризации, выездные мобильные поликлиники в населенных пунктах, дни репродуктивного здоровья, </w:t>
      </w:r>
    </w:p>
    <w:p w14:paraId="03F48F8C" w14:textId="77777777" w:rsidR="00A44ECB" w:rsidRPr="00D04928" w:rsidRDefault="00A44ECB" w:rsidP="00A44ECB">
      <w:pPr>
        <w:spacing w:after="0" w:line="240" w:lineRule="auto"/>
        <w:ind w:firstLine="709"/>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лекции и рекомендации врачей на темы: негативные факторы никотиновой зависимости, профилактика употребления наркотических веществ, поддержание здоровья на рабочем месте, укрепление иммунитета, питание, профилактика онкологических заболеваний, общие меры профилактики неинфекционных заболеваний, детская психология, поддержание физической активности;</w:t>
      </w:r>
    </w:p>
    <w:p w14:paraId="518FFD18" w14:textId="097984A9" w:rsidR="00A44ECB" w:rsidRDefault="00A44ECB" w:rsidP="00A44ECB">
      <w:pPr>
        <w:spacing w:after="0" w:line="240" w:lineRule="auto"/>
        <w:ind w:firstLine="709"/>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 правила безопасности для предотвращения травматизма и несчастных случаев: на водоемах, на льду, при использовании средств индивидуальной мобильности (СИМ), выпадения детей </w:t>
      </w:r>
      <w:r w:rsidR="006E3CC0" w:rsidRPr="00D04928">
        <w:rPr>
          <w:rFonts w:ascii="Times New Roman" w:eastAsiaTheme="minorHAnsi" w:hAnsi="Times New Roman" w:cs="Times New Roman"/>
          <w:sz w:val="24"/>
          <w:szCs w:val="24"/>
          <w:lang w:eastAsia="en-US"/>
        </w:rPr>
        <w:t xml:space="preserve">из </w:t>
      </w:r>
      <w:r w:rsidRPr="00D04928">
        <w:rPr>
          <w:rFonts w:ascii="Times New Roman" w:eastAsiaTheme="minorHAnsi" w:hAnsi="Times New Roman" w:cs="Times New Roman"/>
          <w:sz w:val="24"/>
          <w:szCs w:val="24"/>
          <w:lang w:eastAsia="en-US"/>
        </w:rPr>
        <w:t>открытых ок</w:t>
      </w:r>
      <w:r w:rsidR="006E3CC0" w:rsidRPr="00D04928">
        <w:rPr>
          <w:rFonts w:ascii="Times New Roman" w:eastAsiaTheme="minorHAnsi" w:hAnsi="Times New Roman" w:cs="Times New Roman"/>
          <w:sz w:val="24"/>
          <w:szCs w:val="24"/>
          <w:lang w:eastAsia="en-US"/>
        </w:rPr>
        <w:t>он</w:t>
      </w:r>
      <w:r w:rsidRPr="00D04928">
        <w:rPr>
          <w:rFonts w:ascii="Times New Roman" w:eastAsiaTheme="minorHAnsi" w:hAnsi="Times New Roman" w:cs="Times New Roman"/>
          <w:sz w:val="24"/>
          <w:szCs w:val="24"/>
          <w:lang w:eastAsia="en-US"/>
        </w:rPr>
        <w:t>.</w:t>
      </w:r>
    </w:p>
    <w:p w14:paraId="2D1F2202" w14:textId="77777777" w:rsidR="00894D8E" w:rsidRPr="00894D8E" w:rsidRDefault="00894D8E" w:rsidP="00894D8E">
      <w:pPr>
        <w:ind w:firstLine="708"/>
        <w:jc w:val="both"/>
        <w:rPr>
          <w:rFonts w:ascii="Times New Roman" w:hAnsi="Times New Roman" w:cs="Times New Roman"/>
          <w:bCs/>
          <w:sz w:val="24"/>
          <w:szCs w:val="24"/>
          <w:shd w:val="clear" w:color="auto" w:fill="FFFFFF"/>
        </w:rPr>
      </w:pPr>
      <w:r w:rsidRPr="00894D8E">
        <w:rPr>
          <w:rFonts w:ascii="Times New Roman" w:hAnsi="Times New Roman" w:cs="Times New Roman"/>
          <w:bCs/>
          <w:sz w:val="24"/>
          <w:szCs w:val="24"/>
        </w:rPr>
        <w:t>Расчёт публикаций:</w:t>
      </w:r>
      <w:r w:rsidRPr="00894D8E">
        <w:rPr>
          <w:rFonts w:ascii="Times New Roman" w:hAnsi="Times New Roman" w:cs="Times New Roman"/>
          <w:bCs/>
          <w:sz w:val="24"/>
          <w:szCs w:val="24"/>
          <w:shd w:val="clear" w:color="auto" w:fill="FFFFFF"/>
        </w:rPr>
        <w:t xml:space="preserve"> информирование - не менее 1-го поста ЗОЖ направленности в неделю + Дни Всемирной организации Здравоохранения</w:t>
      </w:r>
      <w:r>
        <w:rPr>
          <w:rFonts w:ascii="Times New Roman" w:hAnsi="Times New Roman" w:cs="Times New Roman"/>
          <w:bCs/>
          <w:sz w:val="24"/>
          <w:szCs w:val="24"/>
          <w:shd w:val="clear" w:color="auto" w:fill="FFFFFF"/>
        </w:rPr>
        <w:t xml:space="preserve"> (ВОЗ)</w:t>
      </w:r>
      <w:r w:rsidRPr="00894D8E">
        <w:rPr>
          <w:rFonts w:ascii="Times New Roman" w:hAnsi="Times New Roman" w:cs="Times New Roman"/>
          <w:bCs/>
          <w:sz w:val="24"/>
          <w:szCs w:val="24"/>
          <w:shd w:val="clear" w:color="auto" w:fill="FFFFFF"/>
        </w:rPr>
        <w:t xml:space="preserve"> 53+21=74 поста в год.</w:t>
      </w:r>
    </w:p>
    <w:p w14:paraId="0FEF91E9" w14:textId="71C1F006" w:rsidR="00894D8E" w:rsidRPr="00894D8E" w:rsidRDefault="00894D8E" w:rsidP="00894D8E">
      <w:pPr>
        <w:ind w:firstLine="708"/>
        <w:rPr>
          <w:rFonts w:ascii="Times New Roman" w:hAnsi="Times New Roman" w:cs="Times New Roman"/>
          <w:bCs/>
          <w:sz w:val="24"/>
          <w:szCs w:val="24"/>
        </w:rPr>
      </w:pPr>
      <w:r w:rsidRPr="00894D8E">
        <w:rPr>
          <w:rFonts w:ascii="Times New Roman" w:hAnsi="Times New Roman" w:cs="Times New Roman"/>
          <w:bCs/>
          <w:sz w:val="24"/>
          <w:szCs w:val="24"/>
        </w:rPr>
        <w:t>П</w:t>
      </w:r>
      <w:r>
        <w:rPr>
          <w:rFonts w:ascii="Times New Roman" w:hAnsi="Times New Roman" w:cs="Times New Roman"/>
          <w:bCs/>
          <w:sz w:val="24"/>
          <w:szCs w:val="24"/>
        </w:rPr>
        <w:t>лан публикаций</w:t>
      </w:r>
      <w:r w:rsidRPr="00894D8E">
        <w:rPr>
          <w:rFonts w:ascii="Times New Roman" w:hAnsi="Times New Roman" w:cs="Times New Roman"/>
          <w:bCs/>
          <w:sz w:val="24"/>
          <w:szCs w:val="24"/>
        </w:rPr>
        <w:t xml:space="preserve"> ЗОЖ-</w:t>
      </w:r>
      <w:r>
        <w:rPr>
          <w:rFonts w:ascii="Times New Roman" w:hAnsi="Times New Roman" w:cs="Times New Roman"/>
          <w:bCs/>
          <w:sz w:val="24"/>
          <w:szCs w:val="24"/>
        </w:rPr>
        <w:t>направленности</w:t>
      </w:r>
      <w:r w:rsidRPr="00894D8E">
        <w:rPr>
          <w:rFonts w:ascii="Times New Roman" w:hAnsi="Times New Roman" w:cs="Times New Roman"/>
          <w:bCs/>
          <w:sz w:val="24"/>
          <w:szCs w:val="24"/>
        </w:rPr>
        <w:t xml:space="preserve"> в СМИ/ПАБЛИКАХ (соцсетях)</w:t>
      </w:r>
      <w:r>
        <w:rPr>
          <w:rFonts w:ascii="Times New Roman" w:hAnsi="Times New Roman" w:cs="Times New Roman"/>
          <w:bCs/>
          <w:sz w:val="24"/>
          <w:szCs w:val="24"/>
        </w:rPr>
        <w:t xml:space="preserve"> на</w:t>
      </w:r>
      <w:r w:rsidRPr="00894D8E">
        <w:rPr>
          <w:rFonts w:ascii="Times New Roman" w:hAnsi="Times New Roman" w:cs="Times New Roman"/>
          <w:bCs/>
          <w:sz w:val="24"/>
          <w:szCs w:val="24"/>
        </w:rPr>
        <w:t xml:space="preserve"> 2025-2030 гг.</w:t>
      </w:r>
    </w:p>
    <w:tbl>
      <w:tblPr>
        <w:tblStyle w:val="a3"/>
        <w:tblW w:w="0" w:type="auto"/>
        <w:tblLook w:val="04A0" w:firstRow="1" w:lastRow="0" w:firstColumn="1" w:lastColumn="0" w:noHBand="0" w:noVBand="1"/>
      </w:tblPr>
      <w:tblGrid>
        <w:gridCol w:w="1941"/>
        <w:gridCol w:w="912"/>
        <w:gridCol w:w="1315"/>
        <w:gridCol w:w="1316"/>
        <w:gridCol w:w="1606"/>
        <w:gridCol w:w="1316"/>
        <w:gridCol w:w="1201"/>
      </w:tblGrid>
      <w:tr w:rsidR="00894D8E" w:rsidRPr="00894D8E" w14:paraId="733D97C6" w14:textId="77777777" w:rsidTr="00894D8E">
        <w:tc>
          <w:tcPr>
            <w:tcW w:w="1941" w:type="dxa"/>
          </w:tcPr>
          <w:p w14:paraId="74BD4366" w14:textId="601FDCB5" w:rsidR="00894D8E" w:rsidRPr="00894D8E" w:rsidRDefault="00894D8E" w:rsidP="00264C45">
            <w:pPr>
              <w:jc w:val="center"/>
              <w:rPr>
                <w:rFonts w:ascii="Times New Roman" w:hAnsi="Times New Roman" w:cs="Times New Roman"/>
                <w:bCs/>
                <w:sz w:val="24"/>
                <w:szCs w:val="24"/>
              </w:rPr>
            </w:pPr>
            <w:r>
              <w:rPr>
                <w:rFonts w:ascii="Times New Roman" w:hAnsi="Times New Roman" w:cs="Times New Roman"/>
                <w:bCs/>
                <w:sz w:val="24"/>
                <w:szCs w:val="24"/>
              </w:rPr>
              <w:t>год</w:t>
            </w:r>
          </w:p>
        </w:tc>
        <w:tc>
          <w:tcPr>
            <w:tcW w:w="912" w:type="dxa"/>
          </w:tcPr>
          <w:p w14:paraId="1BCFA342"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2025</w:t>
            </w:r>
          </w:p>
        </w:tc>
        <w:tc>
          <w:tcPr>
            <w:tcW w:w="1315" w:type="dxa"/>
          </w:tcPr>
          <w:p w14:paraId="07B6D08E"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2026</w:t>
            </w:r>
          </w:p>
        </w:tc>
        <w:tc>
          <w:tcPr>
            <w:tcW w:w="1316" w:type="dxa"/>
          </w:tcPr>
          <w:p w14:paraId="0B6B8632"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2027</w:t>
            </w:r>
          </w:p>
        </w:tc>
        <w:tc>
          <w:tcPr>
            <w:tcW w:w="1606" w:type="dxa"/>
          </w:tcPr>
          <w:p w14:paraId="3707DEE4" w14:textId="3AAA66F2"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 xml:space="preserve">2028 </w:t>
            </w:r>
            <w:r>
              <w:rPr>
                <w:rFonts w:ascii="Times New Roman" w:hAnsi="Times New Roman" w:cs="Times New Roman"/>
                <w:bCs/>
                <w:sz w:val="24"/>
                <w:szCs w:val="24"/>
              </w:rPr>
              <w:t>(</w:t>
            </w:r>
            <w:r w:rsidRPr="00894D8E">
              <w:rPr>
                <w:rFonts w:ascii="Times New Roman" w:hAnsi="Times New Roman" w:cs="Times New Roman"/>
                <w:bCs/>
                <w:sz w:val="24"/>
                <w:szCs w:val="24"/>
              </w:rPr>
              <w:t>високосный</w:t>
            </w:r>
            <w:r>
              <w:rPr>
                <w:rFonts w:ascii="Times New Roman" w:hAnsi="Times New Roman" w:cs="Times New Roman"/>
                <w:bCs/>
                <w:sz w:val="24"/>
                <w:szCs w:val="24"/>
              </w:rPr>
              <w:t>)</w:t>
            </w:r>
          </w:p>
        </w:tc>
        <w:tc>
          <w:tcPr>
            <w:tcW w:w="1316" w:type="dxa"/>
          </w:tcPr>
          <w:p w14:paraId="43FEA98B"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2029</w:t>
            </w:r>
          </w:p>
        </w:tc>
        <w:tc>
          <w:tcPr>
            <w:tcW w:w="1201" w:type="dxa"/>
          </w:tcPr>
          <w:p w14:paraId="1BBB15BC"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2030</w:t>
            </w:r>
          </w:p>
        </w:tc>
      </w:tr>
      <w:tr w:rsidR="00894D8E" w:rsidRPr="00894D8E" w14:paraId="5D93EE3C" w14:textId="77777777" w:rsidTr="00894D8E">
        <w:trPr>
          <w:trHeight w:val="502"/>
        </w:trPr>
        <w:tc>
          <w:tcPr>
            <w:tcW w:w="1941" w:type="dxa"/>
          </w:tcPr>
          <w:p w14:paraId="02B47D97" w14:textId="13F4CAC3" w:rsidR="00894D8E" w:rsidRPr="00894D8E" w:rsidRDefault="00894D8E" w:rsidP="00894D8E">
            <w:pPr>
              <w:jc w:val="center"/>
              <w:rPr>
                <w:rFonts w:ascii="Times New Roman" w:hAnsi="Times New Roman" w:cs="Times New Roman"/>
                <w:bCs/>
                <w:sz w:val="24"/>
                <w:szCs w:val="24"/>
              </w:rPr>
            </w:pPr>
            <w:r>
              <w:rPr>
                <w:rFonts w:ascii="Times New Roman" w:hAnsi="Times New Roman" w:cs="Times New Roman"/>
                <w:bCs/>
                <w:sz w:val="24"/>
                <w:szCs w:val="24"/>
              </w:rPr>
              <w:t>Количество постов</w:t>
            </w:r>
          </w:p>
        </w:tc>
        <w:tc>
          <w:tcPr>
            <w:tcW w:w="912" w:type="dxa"/>
          </w:tcPr>
          <w:p w14:paraId="5A6020CA"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74</w:t>
            </w:r>
          </w:p>
        </w:tc>
        <w:tc>
          <w:tcPr>
            <w:tcW w:w="1315" w:type="dxa"/>
          </w:tcPr>
          <w:p w14:paraId="315DF23F"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74</w:t>
            </w:r>
          </w:p>
        </w:tc>
        <w:tc>
          <w:tcPr>
            <w:tcW w:w="1316" w:type="dxa"/>
          </w:tcPr>
          <w:p w14:paraId="6AC7D67A"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74</w:t>
            </w:r>
          </w:p>
        </w:tc>
        <w:tc>
          <w:tcPr>
            <w:tcW w:w="1606" w:type="dxa"/>
          </w:tcPr>
          <w:p w14:paraId="21C2EF12"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75</w:t>
            </w:r>
          </w:p>
        </w:tc>
        <w:tc>
          <w:tcPr>
            <w:tcW w:w="1316" w:type="dxa"/>
          </w:tcPr>
          <w:p w14:paraId="7801EC56"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74</w:t>
            </w:r>
          </w:p>
        </w:tc>
        <w:tc>
          <w:tcPr>
            <w:tcW w:w="1201" w:type="dxa"/>
          </w:tcPr>
          <w:p w14:paraId="016367DB" w14:textId="77777777"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74</w:t>
            </w:r>
          </w:p>
        </w:tc>
      </w:tr>
      <w:tr w:rsidR="00894D8E" w:rsidRPr="00894D8E" w14:paraId="3D6EE6C4" w14:textId="77777777" w:rsidTr="00894D8E">
        <w:tc>
          <w:tcPr>
            <w:tcW w:w="1941" w:type="dxa"/>
          </w:tcPr>
          <w:p w14:paraId="33933B20" w14:textId="500044F2" w:rsidR="00894D8E" w:rsidRPr="00894D8E" w:rsidRDefault="00894D8E" w:rsidP="00894D8E">
            <w:pPr>
              <w:jc w:val="center"/>
              <w:rPr>
                <w:rFonts w:ascii="Times New Roman" w:hAnsi="Times New Roman" w:cs="Times New Roman"/>
                <w:bCs/>
                <w:sz w:val="24"/>
                <w:szCs w:val="24"/>
              </w:rPr>
            </w:pPr>
            <w:r w:rsidRPr="00894D8E">
              <w:rPr>
                <w:rFonts w:ascii="Times New Roman" w:hAnsi="Times New Roman" w:cs="Times New Roman"/>
                <w:bCs/>
                <w:sz w:val="24"/>
                <w:szCs w:val="24"/>
              </w:rPr>
              <w:t>ИТОГО</w:t>
            </w:r>
          </w:p>
        </w:tc>
        <w:tc>
          <w:tcPr>
            <w:tcW w:w="7666" w:type="dxa"/>
            <w:gridSpan w:val="6"/>
          </w:tcPr>
          <w:p w14:paraId="41BE527A" w14:textId="31CBE3BD" w:rsidR="00894D8E" w:rsidRPr="00894D8E" w:rsidRDefault="00894D8E" w:rsidP="00264C45">
            <w:pPr>
              <w:jc w:val="center"/>
              <w:rPr>
                <w:rFonts w:ascii="Times New Roman" w:hAnsi="Times New Roman" w:cs="Times New Roman"/>
                <w:bCs/>
                <w:sz w:val="24"/>
                <w:szCs w:val="24"/>
              </w:rPr>
            </w:pPr>
            <w:r w:rsidRPr="00894D8E">
              <w:rPr>
                <w:rFonts w:ascii="Times New Roman" w:hAnsi="Times New Roman" w:cs="Times New Roman"/>
                <w:bCs/>
                <w:sz w:val="24"/>
                <w:szCs w:val="24"/>
              </w:rPr>
              <w:t>445</w:t>
            </w:r>
            <w:r>
              <w:rPr>
                <w:rFonts w:ascii="Times New Roman" w:hAnsi="Times New Roman" w:cs="Times New Roman"/>
                <w:bCs/>
                <w:sz w:val="24"/>
                <w:szCs w:val="24"/>
              </w:rPr>
              <w:t xml:space="preserve"> постов</w:t>
            </w:r>
          </w:p>
        </w:tc>
      </w:tr>
    </w:tbl>
    <w:p w14:paraId="6297BBE0" w14:textId="77777777" w:rsidR="00894D8E" w:rsidRDefault="00894D8E" w:rsidP="00894D8E">
      <w:pPr>
        <w:jc w:val="both"/>
        <w:rPr>
          <w:rFonts w:ascii="Times New Roman" w:hAnsi="Times New Roman" w:cs="Times New Roman"/>
          <w:bCs/>
          <w:sz w:val="24"/>
          <w:szCs w:val="24"/>
        </w:rPr>
      </w:pPr>
    </w:p>
    <w:p w14:paraId="758FFB66" w14:textId="77777777" w:rsidR="00B813D5" w:rsidRPr="00894D8E" w:rsidRDefault="00B813D5" w:rsidP="00894D8E">
      <w:pPr>
        <w:jc w:val="both"/>
        <w:rPr>
          <w:rFonts w:ascii="Times New Roman" w:hAnsi="Times New Roman" w:cs="Times New Roman"/>
          <w:bCs/>
          <w:sz w:val="24"/>
          <w:szCs w:val="24"/>
        </w:rPr>
      </w:pPr>
    </w:p>
    <w:p w14:paraId="70F85BB5" w14:textId="27F2EF87" w:rsidR="00A44ECB" w:rsidRPr="00070CBA" w:rsidRDefault="002D6B60">
      <w:pPr>
        <w:pStyle w:val="a6"/>
        <w:numPr>
          <w:ilvl w:val="1"/>
          <w:numId w:val="6"/>
        </w:numPr>
        <w:jc w:val="center"/>
        <w:rPr>
          <w:rFonts w:ascii="Times New Roman" w:hAnsi="Times New Roman" w:cs="Times New Roman"/>
          <w:b/>
          <w:bCs/>
          <w:sz w:val="24"/>
          <w:szCs w:val="24"/>
        </w:rPr>
      </w:pPr>
      <w:bookmarkStart w:id="2" w:name="_Hlk202358793"/>
      <w:r>
        <w:rPr>
          <w:rFonts w:ascii="Times New Roman" w:hAnsi="Times New Roman" w:cs="Times New Roman"/>
          <w:b/>
          <w:bCs/>
          <w:sz w:val="24"/>
          <w:szCs w:val="24"/>
        </w:rPr>
        <w:t xml:space="preserve"> </w:t>
      </w:r>
      <w:r w:rsidR="006E3CC0" w:rsidRPr="00070CBA">
        <w:rPr>
          <w:rFonts w:ascii="Times New Roman" w:hAnsi="Times New Roman" w:cs="Times New Roman"/>
          <w:b/>
          <w:bCs/>
          <w:sz w:val="24"/>
          <w:szCs w:val="24"/>
        </w:rPr>
        <w:t>Характеристика сети государственных медицинских учреждений</w:t>
      </w:r>
    </w:p>
    <w:p w14:paraId="173F58FD" w14:textId="77777777" w:rsidR="00AE539E" w:rsidRPr="00070CBA" w:rsidRDefault="00AE539E" w:rsidP="00AE539E">
      <w:pPr>
        <w:pStyle w:val="a6"/>
        <w:spacing w:after="0" w:line="240" w:lineRule="auto"/>
        <w:ind w:left="360"/>
        <w:jc w:val="both"/>
        <w:rPr>
          <w:rFonts w:ascii="Times New Roman" w:hAnsi="Times New Roman" w:cs="Times New Roman"/>
          <w:sz w:val="24"/>
          <w:szCs w:val="24"/>
          <w:lang w:eastAsia="en-US"/>
        </w:rPr>
      </w:pPr>
    </w:p>
    <w:p w14:paraId="2CBB881F" w14:textId="0AEFCFCB" w:rsidR="00AE539E" w:rsidRPr="00AE539E" w:rsidRDefault="00AE539E" w:rsidP="00D531F6">
      <w:pPr>
        <w:pStyle w:val="a6"/>
        <w:spacing w:after="0" w:line="240" w:lineRule="auto"/>
        <w:ind w:left="0" w:firstLine="708"/>
        <w:jc w:val="both"/>
        <w:rPr>
          <w:rFonts w:ascii="Times New Roman" w:hAnsi="Times New Roman" w:cs="Times New Roman"/>
          <w:sz w:val="24"/>
          <w:szCs w:val="24"/>
          <w:lang w:eastAsia="en-US"/>
        </w:rPr>
      </w:pPr>
      <w:r w:rsidRPr="00AE539E">
        <w:rPr>
          <w:rFonts w:ascii="Times New Roman" w:hAnsi="Times New Roman" w:cs="Times New Roman"/>
          <w:sz w:val="24"/>
          <w:szCs w:val="24"/>
          <w:lang w:eastAsia="en-US"/>
        </w:rPr>
        <w:t xml:space="preserve">На территории Сергиево-Посадского городского округа функционирует </w:t>
      </w:r>
      <w:r w:rsidR="004B5273">
        <w:rPr>
          <w:rFonts w:ascii="Times New Roman" w:hAnsi="Times New Roman" w:cs="Times New Roman"/>
          <w:sz w:val="24"/>
          <w:szCs w:val="24"/>
          <w:lang w:eastAsia="en-US"/>
        </w:rPr>
        <w:t>10</w:t>
      </w:r>
      <w:r w:rsidRPr="00AE539E">
        <w:rPr>
          <w:rFonts w:ascii="Times New Roman" w:hAnsi="Times New Roman" w:cs="Times New Roman"/>
          <w:sz w:val="24"/>
          <w:szCs w:val="24"/>
          <w:lang w:eastAsia="en-US"/>
        </w:rPr>
        <w:t xml:space="preserve"> государственных учреждений здравоохранения, из них:</w:t>
      </w:r>
    </w:p>
    <w:p w14:paraId="3161DB1D" w14:textId="1B41F417" w:rsidR="00AE539E" w:rsidRPr="00AE539E" w:rsidRDefault="00AE539E" w:rsidP="00D531F6">
      <w:pPr>
        <w:pStyle w:val="a6"/>
        <w:spacing w:after="0" w:line="240" w:lineRule="auto"/>
        <w:ind w:left="0" w:firstLine="708"/>
        <w:jc w:val="both"/>
        <w:rPr>
          <w:rFonts w:ascii="Times New Roman" w:hAnsi="Times New Roman" w:cs="Times New Roman"/>
          <w:b/>
          <w:bCs/>
          <w:sz w:val="24"/>
          <w:szCs w:val="24"/>
          <w:lang w:eastAsia="en-US"/>
        </w:rPr>
      </w:pPr>
      <w:r>
        <w:rPr>
          <w:rFonts w:ascii="Times New Roman" w:hAnsi="Times New Roman" w:cs="Times New Roman"/>
          <w:sz w:val="24"/>
          <w:szCs w:val="24"/>
          <w:lang w:eastAsia="en-US"/>
        </w:rPr>
        <w:t>3</w:t>
      </w:r>
      <w:r w:rsidRPr="00AE539E">
        <w:rPr>
          <w:rFonts w:ascii="Times New Roman" w:hAnsi="Times New Roman" w:cs="Times New Roman"/>
          <w:sz w:val="24"/>
          <w:szCs w:val="24"/>
          <w:lang w:eastAsia="en-US"/>
        </w:rPr>
        <w:t xml:space="preserve"> – федеральные учреждения: Филиал №5 федерального государственного бюджетного учреждения здравоохранения «Национальный медицинский исследовательский центр высоких медицинских технологий </w:t>
      </w:r>
      <w:r w:rsidR="004B5273">
        <w:rPr>
          <w:rFonts w:ascii="Times New Roman" w:hAnsi="Times New Roman" w:cs="Times New Roman"/>
          <w:sz w:val="24"/>
          <w:szCs w:val="24"/>
          <w:lang w:eastAsia="en-US"/>
        </w:rPr>
        <w:t>-</w:t>
      </w:r>
      <w:r w:rsidRPr="00AE539E">
        <w:rPr>
          <w:rFonts w:ascii="Times New Roman" w:hAnsi="Times New Roman" w:cs="Times New Roman"/>
          <w:sz w:val="24"/>
          <w:szCs w:val="24"/>
          <w:lang w:eastAsia="en-US"/>
        </w:rPr>
        <w:t xml:space="preserve"> Центральный военный клинический госпиталь имени А.А. Вишневского» Министерства обороны Российской Федерации, </w:t>
      </w:r>
      <w:r w:rsidR="004B5273" w:rsidRPr="004B5273">
        <w:rPr>
          <w:rFonts w:ascii="Times New Roman" w:hAnsi="Times New Roman" w:cs="Times New Roman"/>
          <w:color w:val="1D1D1D"/>
          <w:sz w:val="24"/>
          <w:szCs w:val="24"/>
          <w:shd w:val="clear" w:color="auto" w:fill="FFFFFF"/>
        </w:rPr>
        <w:t>Филиал № 7</w:t>
      </w:r>
      <w:r w:rsidR="004B5273">
        <w:rPr>
          <w:rFonts w:ascii="Golos" w:hAnsi="Golos"/>
          <w:b/>
          <w:bCs/>
          <w:color w:val="1D1D1D"/>
          <w:sz w:val="27"/>
          <w:szCs w:val="27"/>
          <w:shd w:val="clear" w:color="auto" w:fill="FFFFFF"/>
        </w:rPr>
        <w:t xml:space="preserve"> </w:t>
      </w:r>
      <w:r w:rsidR="004B5273" w:rsidRPr="00AE539E">
        <w:rPr>
          <w:rFonts w:ascii="Times New Roman" w:hAnsi="Times New Roman" w:cs="Times New Roman"/>
          <w:sz w:val="24"/>
          <w:szCs w:val="24"/>
          <w:lang w:eastAsia="en-US"/>
        </w:rPr>
        <w:t>федерального государственного бюджетного учреждения</w:t>
      </w:r>
      <w:r w:rsidR="004B5273">
        <w:rPr>
          <w:rFonts w:ascii="Golos" w:hAnsi="Golos"/>
          <w:b/>
          <w:bCs/>
          <w:color w:val="1D1D1D"/>
          <w:sz w:val="27"/>
          <w:szCs w:val="27"/>
          <w:shd w:val="clear" w:color="auto" w:fill="FFFFFF"/>
        </w:rPr>
        <w:t xml:space="preserve"> </w:t>
      </w:r>
      <w:r w:rsidR="004B5273" w:rsidRPr="004B5273">
        <w:rPr>
          <w:rFonts w:ascii="Times New Roman" w:hAnsi="Times New Roman" w:cs="Times New Roman"/>
          <w:color w:val="1D1D1D"/>
          <w:sz w:val="24"/>
          <w:szCs w:val="24"/>
          <w:shd w:val="clear" w:color="auto" w:fill="FFFFFF"/>
        </w:rPr>
        <w:t>Главный военный клинический госпиталь</w:t>
      </w:r>
      <w:r w:rsidR="004B5273">
        <w:rPr>
          <w:b/>
          <w:bCs/>
          <w:color w:val="1D1D1D"/>
          <w:sz w:val="27"/>
          <w:szCs w:val="27"/>
          <w:shd w:val="clear" w:color="auto" w:fill="FFFFFF"/>
        </w:rPr>
        <w:t xml:space="preserve"> </w:t>
      </w:r>
      <w:r w:rsidR="004B5273" w:rsidRPr="004B5273">
        <w:rPr>
          <w:rFonts w:ascii="Times New Roman" w:hAnsi="Times New Roman" w:cs="Times New Roman"/>
          <w:color w:val="1D1D1D"/>
          <w:sz w:val="24"/>
          <w:szCs w:val="24"/>
          <w:shd w:val="clear" w:color="auto" w:fill="FFFFFF"/>
        </w:rPr>
        <w:t>имени академика Н.Н. Бурденко</w:t>
      </w:r>
      <w:r w:rsidR="004B5273" w:rsidRPr="004B5273">
        <w:rPr>
          <w:rFonts w:ascii="Times New Roman" w:hAnsi="Times New Roman" w:cs="Times New Roman"/>
          <w:b/>
          <w:bCs/>
          <w:color w:val="1D1D1D"/>
          <w:sz w:val="24"/>
          <w:szCs w:val="24"/>
          <w:shd w:val="clear" w:color="auto" w:fill="FFFFFF"/>
        </w:rPr>
        <w:t>,</w:t>
      </w:r>
      <w:r w:rsidR="004B5273">
        <w:rPr>
          <w:b/>
          <w:bCs/>
          <w:color w:val="1D1D1D"/>
          <w:sz w:val="27"/>
          <w:szCs w:val="27"/>
          <w:shd w:val="clear" w:color="auto" w:fill="FFFFFF"/>
        </w:rPr>
        <w:t xml:space="preserve"> </w:t>
      </w:r>
      <w:r w:rsidRPr="00AE539E">
        <w:rPr>
          <w:rFonts w:ascii="Times New Roman" w:hAnsi="Times New Roman" w:cs="Times New Roman"/>
          <w:sz w:val="24"/>
          <w:szCs w:val="24"/>
          <w:lang w:eastAsia="en-US"/>
        </w:rPr>
        <w:t>федеральное государственное бюджетное учреждение здравоохранения</w:t>
      </w:r>
      <w:r w:rsidRPr="00AE539E">
        <w:rPr>
          <w:rFonts w:ascii="Times New Roman" w:eastAsia="Times New Roman" w:hAnsi="Times New Roman" w:cs="Times New Roman"/>
          <w:sz w:val="24"/>
          <w:szCs w:val="24"/>
        </w:rPr>
        <w:t xml:space="preserve"> «Центральная медико-санитарная часть №94 Федерального медико-биологического агентства России» (ФГБУЗ ЦМСЧ №94 ФМБА России).</w:t>
      </w:r>
    </w:p>
    <w:p w14:paraId="121FB6D0" w14:textId="56E57D91" w:rsidR="00AE539E" w:rsidRPr="00AE539E" w:rsidRDefault="00AE539E" w:rsidP="00D531F6">
      <w:pPr>
        <w:pStyle w:val="a6"/>
        <w:spacing w:after="0" w:line="240" w:lineRule="auto"/>
        <w:ind w:left="0" w:firstLine="708"/>
        <w:jc w:val="both"/>
        <w:rPr>
          <w:rFonts w:ascii="Times New Roman" w:hAnsi="Times New Roman" w:cs="Times New Roman"/>
          <w:sz w:val="24"/>
          <w:szCs w:val="24"/>
        </w:rPr>
      </w:pPr>
      <w:r w:rsidRPr="00AE539E">
        <w:rPr>
          <w:rFonts w:ascii="Times New Roman" w:hAnsi="Times New Roman" w:cs="Times New Roman"/>
          <w:sz w:val="24"/>
          <w:szCs w:val="24"/>
          <w:lang w:eastAsia="en-US"/>
        </w:rPr>
        <w:t xml:space="preserve">7 – региональные учреждения: государственное бюджетное учреждение здравоохранения Московской области «Сергиево-Посадская больница», </w:t>
      </w:r>
      <w:r w:rsidRPr="00AE539E">
        <w:rPr>
          <w:rFonts w:ascii="Times New Roman" w:hAnsi="Times New Roman" w:cs="Times New Roman"/>
          <w:sz w:val="24"/>
          <w:szCs w:val="24"/>
        </w:rPr>
        <w:t xml:space="preserve">государственное бюджетное учреждение здравоохранения Московской области «Сергиево-Посадская стоматологическая поликлиника», Сергиево-Посадский филиал государственного бюджетного </w:t>
      </w:r>
      <w:r w:rsidR="004B5273" w:rsidRPr="00AE539E">
        <w:rPr>
          <w:rFonts w:ascii="Times New Roman" w:hAnsi="Times New Roman" w:cs="Times New Roman"/>
          <w:sz w:val="24"/>
          <w:szCs w:val="24"/>
        </w:rPr>
        <w:t>учреждения</w:t>
      </w:r>
      <w:r w:rsidRPr="00AE539E">
        <w:rPr>
          <w:rFonts w:ascii="Times New Roman" w:hAnsi="Times New Roman" w:cs="Times New Roman"/>
          <w:sz w:val="24"/>
          <w:szCs w:val="24"/>
        </w:rPr>
        <w:t xml:space="preserve"> здравоохранения Московской области «Московский областной кинический кожно-венерологический диспансер», Сергиево-Посадский филиал государственного бюджетного учреждения здравоохранения Московской области «Московский областной клинический противотуберкулезный диспансер», Сергиево-Посадская подстанция государственного бюджетного учреждения здравоохранения Московской области «Московская областная станция скорой медицинской помощи», филиал государственного бюджетного учреждения здравоохранения Московской области «Бюро судебно-медицинской экспертизы», государственное бюджетное учреждение здравоохранения Московской области «Психиатрическая больница №5».</w:t>
      </w:r>
    </w:p>
    <w:p w14:paraId="5DAF50FB" w14:textId="29DFB33E" w:rsidR="006E3CC0" w:rsidRPr="00EF148C" w:rsidRDefault="006E3CC0" w:rsidP="00D531F6">
      <w:pPr>
        <w:spacing w:after="0" w:line="240" w:lineRule="auto"/>
        <w:ind w:firstLine="708"/>
        <w:jc w:val="both"/>
        <w:rPr>
          <w:rFonts w:ascii="Times New Roman" w:hAnsi="Times New Roman" w:cs="Times New Roman"/>
          <w:color w:val="EE0000"/>
          <w:sz w:val="24"/>
          <w:szCs w:val="24"/>
          <w:lang w:eastAsia="en-US"/>
        </w:rPr>
      </w:pPr>
      <w:r w:rsidRPr="004B5273">
        <w:rPr>
          <w:rFonts w:ascii="Times New Roman" w:hAnsi="Times New Roman" w:cs="Times New Roman"/>
          <w:sz w:val="24"/>
          <w:szCs w:val="24"/>
          <w:lang w:eastAsia="en-US"/>
        </w:rPr>
        <w:t>В структур</w:t>
      </w:r>
      <w:r w:rsidR="004B5273">
        <w:rPr>
          <w:rFonts w:ascii="Times New Roman" w:hAnsi="Times New Roman" w:cs="Times New Roman"/>
          <w:sz w:val="24"/>
          <w:szCs w:val="24"/>
          <w:lang w:eastAsia="en-US"/>
        </w:rPr>
        <w:t>у</w:t>
      </w:r>
      <w:r w:rsidRPr="004B5273">
        <w:rPr>
          <w:rFonts w:ascii="Times New Roman" w:hAnsi="Times New Roman" w:cs="Times New Roman"/>
          <w:sz w:val="24"/>
          <w:szCs w:val="24"/>
          <w:lang w:eastAsia="en-US"/>
        </w:rPr>
        <w:t xml:space="preserve"> ГБУЗ МО «С</w:t>
      </w:r>
      <w:r w:rsidR="004B5273">
        <w:rPr>
          <w:rFonts w:ascii="Times New Roman" w:hAnsi="Times New Roman" w:cs="Times New Roman"/>
          <w:sz w:val="24"/>
          <w:szCs w:val="24"/>
          <w:lang w:eastAsia="en-US"/>
        </w:rPr>
        <w:t xml:space="preserve">ергиево-Посадская </w:t>
      </w:r>
      <w:r w:rsidRPr="004B5273">
        <w:rPr>
          <w:rFonts w:ascii="Times New Roman" w:hAnsi="Times New Roman" w:cs="Times New Roman"/>
          <w:sz w:val="24"/>
          <w:szCs w:val="24"/>
          <w:lang w:eastAsia="en-US"/>
        </w:rPr>
        <w:t xml:space="preserve">больница» </w:t>
      </w:r>
      <w:r w:rsidR="004B5273">
        <w:rPr>
          <w:rFonts w:ascii="Times New Roman" w:hAnsi="Times New Roman" w:cs="Times New Roman"/>
          <w:sz w:val="24"/>
          <w:szCs w:val="24"/>
          <w:lang w:eastAsia="en-US"/>
        </w:rPr>
        <w:t>входят</w:t>
      </w:r>
      <w:r w:rsidRPr="004B5273">
        <w:rPr>
          <w:rFonts w:ascii="Times New Roman" w:hAnsi="Times New Roman" w:cs="Times New Roman"/>
          <w:sz w:val="24"/>
          <w:szCs w:val="24"/>
          <w:lang w:eastAsia="en-US"/>
        </w:rPr>
        <w:t>: 1</w:t>
      </w:r>
      <w:r w:rsidR="004B5273" w:rsidRPr="004B5273">
        <w:rPr>
          <w:rFonts w:ascii="Times New Roman" w:hAnsi="Times New Roman" w:cs="Times New Roman"/>
          <w:sz w:val="24"/>
          <w:szCs w:val="24"/>
          <w:lang w:eastAsia="en-US"/>
        </w:rPr>
        <w:t>7</w:t>
      </w:r>
      <w:r w:rsidRPr="004B5273">
        <w:rPr>
          <w:rFonts w:ascii="Times New Roman" w:hAnsi="Times New Roman" w:cs="Times New Roman"/>
          <w:sz w:val="24"/>
          <w:szCs w:val="24"/>
          <w:lang w:eastAsia="en-US"/>
        </w:rPr>
        <w:t xml:space="preserve"> </w:t>
      </w:r>
      <w:r w:rsidR="004B5273">
        <w:rPr>
          <w:rFonts w:ascii="Times New Roman" w:hAnsi="Times New Roman" w:cs="Times New Roman"/>
          <w:sz w:val="24"/>
          <w:szCs w:val="24"/>
          <w:lang w:eastAsia="en-US"/>
        </w:rPr>
        <w:t>фельдшерско-акушерских пунктов</w:t>
      </w:r>
      <w:r w:rsidRPr="004B5273">
        <w:rPr>
          <w:rFonts w:ascii="Times New Roman" w:hAnsi="Times New Roman" w:cs="Times New Roman"/>
          <w:sz w:val="24"/>
          <w:szCs w:val="24"/>
          <w:lang w:eastAsia="en-US"/>
        </w:rPr>
        <w:t xml:space="preserve">, </w:t>
      </w:r>
      <w:r w:rsidR="004B5273">
        <w:rPr>
          <w:rFonts w:ascii="Times New Roman" w:hAnsi="Times New Roman" w:cs="Times New Roman"/>
          <w:sz w:val="24"/>
          <w:szCs w:val="24"/>
          <w:lang w:eastAsia="en-US"/>
        </w:rPr>
        <w:t xml:space="preserve">в том числе 14 ФАП с фармацевтической деятельностью, </w:t>
      </w:r>
      <w:r w:rsidR="004B5273" w:rsidRPr="004B5273">
        <w:rPr>
          <w:rFonts w:ascii="Times New Roman" w:hAnsi="Times New Roman" w:cs="Times New Roman"/>
          <w:sz w:val="24"/>
          <w:szCs w:val="24"/>
          <w:lang w:eastAsia="en-US"/>
        </w:rPr>
        <w:t>8</w:t>
      </w:r>
      <w:r w:rsidRPr="004B5273">
        <w:rPr>
          <w:rFonts w:ascii="Times New Roman" w:hAnsi="Times New Roman" w:cs="Times New Roman"/>
          <w:sz w:val="24"/>
          <w:szCs w:val="24"/>
          <w:lang w:eastAsia="en-US"/>
        </w:rPr>
        <w:t xml:space="preserve"> поликлиник,</w:t>
      </w:r>
      <w:r w:rsidR="004B5273">
        <w:rPr>
          <w:rFonts w:ascii="Times New Roman" w:hAnsi="Times New Roman" w:cs="Times New Roman"/>
          <w:sz w:val="24"/>
          <w:szCs w:val="24"/>
          <w:lang w:eastAsia="en-US"/>
        </w:rPr>
        <w:t xml:space="preserve"> в том числе 1 взрослая, </w:t>
      </w:r>
      <w:r w:rsidRPr="004B5273">
        <w:rPr>
          <w:rFonts w:ascii="Times New Roman" w:hAnsi="Times New Roman" w:cs="Times New Roman"/>
          <w:sz w:val="24"/>
          <w:szCs w:val="24"/>
          <w:lang w:eastAsia="en-US"/>
        </w:rPr>
        <w:t xml:space="preserve">1 детская, </w:t>
      </w:r>
      <w:r w:rsidR="004B5273" w:rsidRPr="004B5273">
        <w:rPr>
          <w:rFonts w:ascii="Times New Roman" w:hAnsi="Times New Roman" w:cs="Times New Roman"/>
          <w:sz w:val="24"/>
          <w:szCs w:val="24"/>
          <w:lang w:eastAsia="en-US"/>
        </w:rPr>
        <w:t>6 смешанного типа,</w:t>
      </w:r>
      <w:r w:rsidR="004B5273">
        <w:rPr>
          <w:rFonts w:ascii="Times New Roman" w:hAnsi="Times New Roman" w:cs="Times New Roman"/>
          <w:color w:val="EE0000"/>
          <w:sz w:val="24"/>
          <w:szCs w:val="24"/>
          <w:lang w:eastAsia="en-US"/>
        </w:rPr>
        <w:t xml:space="preserve"> </w:t>
      </w:r>
      <w:r w:rsidR="00EF148C" w:rsidRPr="00EF148C">
        <w:rPr>
          <w:rFonts w:ascii="Times New Roman" w:hAnsi="Times New Roman" w:cs="Times New Roman"/>
          <w:sz w:val="24"/>
          <w:szCs w:val="24"/>
          <w:lang w:eastAsia="en-US"/>
        </w:rPr>
        <w:t>16</w:t>
      </w:r>
      <w:r w:rsidRPr="00EF148C">
        <w:rPr>
          <w:rFonts w:ascii="Times New Roman" w:hAnsi="Times New Roman" w:cs="Times New Roman"/>
          <w:sz w:val="24"/>
          <w:szCs w:val="24"/>
          <w:lang w:eastAsia="en-US"/>
        </w:rPr>
        <w:t xml:space="preserve"> врачебны</w:t>
      </w:r>
      <w:r w:rsidR="00EF148C" w:rsidRPr="00EF148C">
        <w:rPr>
          <w:rFonts w:ascii="Times New Roman" w:hAnsi="Times New Roman" w:cs="Times New Roman"/>
          <w:sz w:val="24"/>
          <w:szCs w:val="24"/>
          <w:lang w:eastAsia="en-US"/>
        </w:rPr>
        <w:t>х</w:t>
      </w:r>
      <w:r w:rsidRPr="00EF148C">
        <w:rPr>
          <w:rFonts w:ascii="Times New Roman" w:hAnsi="Times New Roman" w:cs="Times New Roman"/>
          <w:sz w:val="24"/>
          <w:szCs w:val="24"/>
          <w:lang w:eastAsia="en-US"/>
        </w:rPr>
        <w:t xml:space="preserve"> амбулатори</w:t>
      </w:r>
      <w:r w:rsidR="00EF148C" w:rsidRPr="00EF148C">
        <w:rPr>
          <w:rFonts w:ascii="Times New Roman" w:hAnsi="Times New Roman" w:cs="Times New Roman"/>
          <w:sz w:val="24"/>
          <w:szCs w:val="24"/>
          <w:lang w:eastAsia="en-US"/>
        </w:rPr>
        <w:t>й</w:t>
      </w:r>
      <w:r w:rsidRPr="00EF148C">
        <w:rPr>
          <w:rFonts w:ascii="Times New Roman" w:hAnsi="Times New Roman" w:cs="Times New Roman"/>
          <w:sz w:val="24"/>
          <w:szCs w:val="24"/>
          <w:lang w:eastAsia="en-US"/>
        </w:rPr>
        <w:t>,</w:t>
      </w:r>
      <w:r w:rsidRPr="00EF148C">
        <w:rPr>
          <w:rFonts w:ascii="Times New Roman" w:hAnsi="Times New Roman" w:cs="Times New Roman"/>
          <w:b/>
          <w:bCs/>
          <w:sz w:val="24"/>
          <w:szCs w:val="24"/>
          <w:lang w:eastAsia="en-US"/>
        </w:rPr>
        <w:t xml:space="preserve"> </w:t>
      </w:r>
      <w:r w:rsidRPr="00EF148C">
        <w:rPr>
          <w:rFonts w:ascii="Times New Roman" w:hAnsi="Times New Roman" w:cs="Times New Roman"/>
          <w:sz w:val="24"/>
          <w:szCs w:val="24"/>
          <w:lang w:eastAsia="en-US"/>
        </w:rPr>
        <w:t>1 женская консультация,</w:t>
      </w:r>
      <w:r w:rsidRPr="00EF148C">
        <w:rPr>
          <w:rFonts w:ascii="Times New Roman" w:hAnsi="Times New Roman" w:cs="Times New Roman"/>
          <w:b/>
          <w:bCs/>
          <w:sz w:val="24"/>
          <w:szCs w:val="24"/>
          <w:lang w:eastAsia="en-US"/>
        </w:rPr>
        <w:t xml:space="preserve"> </w:t>
      </w:r>
      <w:r w:rsidR="00EF148C" w:rsidRPr="00EF148C">
        <w:rPr>
          <w:rFonts w:ascii="Times New Roman" w:hAnsi="Times New Roman" w:cs="Times New Roman"/>
          <w:sz w:val="24"/>
          <w:szCs w:val="24"/>
          <w:lang w:eastAsia="en-US"/>
        </w:rPr>
        <w:t>1 отделение медицинской профилактики, 5 кабинетов медицинской профилактики, 1 центр здоровья для взрослого населения.</w:t>
      </w:r>
    </w:p>
    <w:p w14:paraId="6D52D2E3" w14:textId="77777777" w:rsidR="00070CBA" w:rsidRDefault="00070CBA" w:rsidP="00D531F6">
      <w:pPr>
        <w:spacing w:after="0" w:line="240" w:lineRule="auto"/>
        <w:ind w:firstLine="708"/>
        <w:jc w:val="both"/>
        <w:rPr>
          <w:rFonts w:ascii="Times New Roman" w:hAnsi="Times New Roman" w:cs="Times New Roman"/>
          <w:sz w:val="24"/>
          <w:szCs w:val="24"/>
          <w:lang w:eastAsia="en-US"/>
        </w:rPr>
      </w:pPr>
      <w:r w:rsidRPr="00F24350">
        <w:rPr>
          <w:rFonts w:ascii="Times New Roman" w:hAnsi="Times New Roman" w:cs="Times New Roman"/>
          <w:sz w:val="24"/>
          <w:szCs w:val="24"/>
          <w:lang w:eastAsia="en-US"/>
        </w:rPr>
        <w:t>Кол-во участков – 137, из них: терапевтических – 86, общеврачебных – 2, педиатрических – 49.</w:t>
      </w:r>
    </w:p>
    <w:p w14:paraId="778DC201" w14:textId="77777777" w:rsidR="00C36A66" w:rsidRDefault="00C36A66" w:rsidP="00C36A66">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данным ТФОМС к ГБУЗ «Сергиево-Посадская больница» прикреплено 201 045 чел., в том числе 198 379 чел. – жители Московской области.</w:t>
      </w:r>
    </w:p>
    <w:p w14:paraId="35519B7C" w14:textId="3A83B466" w:rsidR="00C36A66" w:rsidRPr="00C36A66" w:rsidRDefault="00C36A66" w:rsidP="00C36A66">
      <w:pPr>
        <w:spacing w:after="0" w:line="240" w:lineRule="auto"/>
        <w:ind w:firstLine="708"/>
        <w:jc w:val="both"/>
        <w:rPr>
          <w:rFonts w:ascii="Times New Roman" w:hAnsi="Times New Roman" w:cs="Times New Roman"/>
          <w:color w:val="000000" w:themeColor="text1"/>
          <w:spacing w:val="-5"/>
          <w:sz w:val="24"/>
          <w:szCs w:val="24"/>
        </w:rPr>
      </w:pPr>
      <w:r>
        <w:rPr>
          <w:rFonts w:ascii="Times New Roman" w:hAnsi="Times New Roman" w:cs="Times New Roman"/>
          <w:sz w:val="24"/>
          <w:szCs w:val="24"/>
          <w:lang w:eastAsia="en-US"/>
        </w:rPr>
        <w:t xml:space="preserve">В 2025 году в г. Хотьково начала работать новая смешанная поликлиника на 450 посещений в смену. </w:t>
      </w:r>
      <w:r w:rsidRPr="00C36A66">
        <w:rPr>
          <w:rFonts w:ascii="Times New Roman" w:hAnsi="Times New Roman" w:cs="Times New Roman"/>
          <w:color w:val="000000" w:themeColor="text1"/>
          <w:spacing w:val="-5"/>
          <w:sz w:val="24"/>
          <w:szCs w:val="24"/>
        </w:rPr>
        <w:t>Получать медицинскую помощь в ней будет как детское, так и взрослое население</w:t>
      </w:r>
      <w:r>
        <w:rPr>
          <w:rFonts w:ascii="Times New Roman" w:hAnsi="Times New Roman" w:cs="Times New Roman"/>
          <w:color w:val="000000" w:themeColor="text1"/>
          <w:spacing w:val="-5"/>
          <w:sz w:val="24"/>
          <w:szCs w:val="24"/>
        </w:rPr>
        <w:t xml:space="preserve"> численностью</w:t>
      </w:r>
      <w:r w:rsidRPr="00C36A66">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pacing w:val="-5"/>
          <w:sz w:val="24"/>
          <w:szCs w:val="24"/>
        </w:rPr>
        <w:t>около</w:t>
      </w:r>
      <w:r w:rsidRPr="00C36A66">
        <w:rPr>
          <w:rFonts w:ascii="Times New Roman" w:hAnsi="Times New Roman" w:cs="Times New Roman"/>
          <w:color w:val="000000" w:themeColor="text1"/>
          <w:spacing w:val="-5"/>
          <w:sz w:val="24"/>
          <w:szCs w:val="24"/>
        </w:rPr>
        <w:t xml:space="preserve"> 30 </w:t>
      </w:r>
      <w:r>
        <w:rPr>
          <w:rFonts w:ascii="Times New Roman" w:hAnsi="Times New Roman" w:cs="Times New Roman"/>
          <w:color w:val="000000" w:themeColor="text1"/>
          <w:spacing w:val="-5"/>
          <w:sz w:val="24"/>
          <w:szCs w:val="24"/>
        </w:rPr>
        <w:t>000</w:t>
      </w:r>
      <w:r w:rsidRPr="00C36A66">
        <w:rPr>
          <w:rFonts w:ascii="Times New Roman" w:hAnsi="Times New Roman" w:cs="Times New Roman"/>
          <w:color w:val="000000" w:themeColor="text1"/>
          <w:spacing w:val="-5"/>
          <w:sz w:val="24"/>
          <w:szCs w:val="24"/>
        </w:rPr>
        <w:t xml:space="preserve"> человек. Поликлиника построена в рамках нацпроекта «Здравоохранение» по программе «Модернизация первичного звена». </w:t>
      </w:r>
      <w:r>
        <w:rPr>
          <w:rFonts w:ascii="Times New Roman" w:hAnsi="Times New Roman" w:cs="Times New Roman"/>
          <w:color w:val="000000" w:themeColor="text1"/>
          <w:spacing w:val="-5"/>
          <w:sz w:val="24"/>
          <w:szCs w:val="24"/>
        </w:rPr>
        <w:t>В но</w:t>
      </w:r>
      <w:r w:rsidRPr="00C36A66">
        <w:rPr>
          <w:rFonts w:ascii="Times New Roman" w:hAnsi="Times New Roman" w:cs="Times New Roman"/>
          <w:color w:val="000000" w:themeColor="text1"/>
          <w:spacing w:val="-5"/>
          <w:sz w:val="24"/>
          <w:szCs w:val="24"/>
        </w:rPr>
        <w:t xml:space="preserve">вом здании прием будут вести врачи первичного звена и узкопрофильные специалисты: неврологи, оториноларингологи, офтальмологи, хирурги и другие. В поликлинике оборудованы зоны комфортного ожидания приема, доступная среда для маломобильных пациентов, отдельные входы для пациентов с признаками ОРВИ, удобная навигация. Также работает круглосуточный стационарный комплекс </w:t>
      </w:r>
      <w:r>
        <w:rPr>
          <w:rFonts w:ascii="Times New Roman" w:hAnsi="Times New Roman" w:cs="Times New Roman"/>
          <w:color w:val="000000" w:themeColor="text1"/>
          <w:spacing w:val="-5"/>
          <w:sz w:val="24"/>
          <w:szCs w:val="24"/>
        </w:rPr>
        <w:t xml:space="preserve">и </w:t>
      </w:r>
      <w:r w:rsidRPr="00C36A66">
        <w:rPr>
          <w:rFonts w:ascii="Times New Roman" w:hAnsi="Times New Roman" w:cs="Times New Roman"/>
          <w:color w:val="000000" w:themeColor="text1"/>
          <w:spacing w:val="-5"/>
          <w:sz w:val="24"/>
          <w:szCs w:val="24"/>
        </w:rPr>
        <w:t>стационар кратковременного пребывания, рассчитанный на 10 коек»</w:t>
      </w:r>
      <w:r>
        <w:rPr>
          <w:rFonts w:ascii="Times New Roman" w:hAnsi="Times New Roman" w:cs="Times New Roman"/>
          <w:color w:val="000000" w:themeColor="text1"/>
          <w:spacing w:val="-5"/>
          <w:sz w:val="24"/>
          <w:szCs w:val="24"/>
        </w:rPr>
        <w:t xml:space="preserve">. </w:t>
      </w:r>
      <w:r w:rsidRPr="00C36A66">
        <w:rPr>
          <w:rFonts w:ascii="Times New Roman" w:hAnsi="Times New Roman" w:cs="Times New Roman"/>
          <w:color w:val="000000" w:themeColor="text1"/>
          <w:spacing w:val="-5"/>
          <w:sz w:val="24"/>
          <w:szCs w:val="24"/>
        </w:rPr>
        <w:t>Поликлиника оснащена новейшим медицинским оборудованием. В составе комплекса предусмотрен диагностический блок с КТ-</w:t>
      </w:r>
      <w:r>
        <w:rPr>
          <w:rFonts w:ascii="Times New Roman" w:hAnsi="Times New Roman" w:cs="Times New Roman"/>
          <w:color w:val="000000" w:themeColor="text1"/>
          <w:spacing w:val="-5"/>
          <w:sz w:val="24"/>
          <w:szCs w:val="24"/>
        </w:rPr>
        <w:t xml:space="preserve"> </w:t>
      </w:r>
      <w:r w:rsidRPr="00C36A66">
        <w:rPr>
          <w:rFonts w:ascii="Times New Roman" w:hAnsi="Times New Roman" w:cs="Times New Roman"/>
          <w:color w:val="000000" w:themeColor="text1"/>
          <w:spacing w:val="-5"/>
          <w:sz w:val="24"/>
          <w:szCs w:val="24"/>
        </w:rPr>
        <w:t xml:space="preserve">и рентген-аппаратами, флюорографом, маммографом, УЗИ-аппаратами и другой медтехникой. </w:t>
      </w:r>
    </w:p>
    <w:p w14:paraId="1D7134BF" w14:textId="69AC91FB" w:rsidR="00070CBA" w:rsidRDefault="00070CBA" w:rsidP="00D531F6">
      <w:pPr>
        <w:spacing w:after="0" w:line="240" w:lineRule="auto"/>
        <w:ind w:firstLine="708"/>
        <w:jc w:val="both"/>
        <w:rPr>
          <w:rFonts w:ascii="Times New Roman" w:hAnsi="Times New Roman" w:cs="Times New Roman"/>
          <w:sz w:val="24"/>
          <w:szCs w:val="24"/>
          <w:lang w:eastAsia="en-US"/>
        </w:rPr>
      </w:pPr>
      <w:r w:rsidRPr="00F24350">
        <w:rPr>
          <w:rFonts w:ascii="Times New Roman" w:hAnsi="Times New Roman" w:cs="Times New Roman"/>
          <w:sz w:val="24"/>
          <w:szCs w:val="24"/>
          <w:lang w:eastAsia="en-US"/>
        </w:rPr>
        <w:t xml:space="preserve">Круглосуточный стационар </w:t>
      </w:r>
      <w:r w:rsidR="00C36A66">
        <w:rPr>
          <w:rFonts w:ascii="Times New Roman" w:hAnsi="Times New Roman" w:cs="Times New Roman"/>
          <w:sz w:val="24"/>
          <w:szCs w:val="24"/>
          <w:lang w:eastAsia="en-US"/>
        </w:rPr>
        <w:t xml:space="preserve">ГБУЗ МО «Сергиево-Посадская больница» </w:t>
      </w:r>
      <w:r w:rsidRPr="00F24350">
        <w:rPr>
          <w:rFonts w:ascii="Times New Roman" w:hAnsi="Times New Roman" w:cs="Times New Roman"/>
          <w:sz w:val="24"/>
          <w:szCs w:val="24"/>
          <w:lang w:eastAsia="en-US"/>
        </w:rPr>
        <w:t>на 800 коек представлен 27 отделениями по 31 профилю: гастроэнтерологические для взрослых, гинекологические для взрослых, для беременных и рожениц (акушерское дело), инфекционные для взрослых (не боксированные), инфекционные для детей, кардиологические для больных с острым инфарктом миокарда</w:t>
      </w:r>
      <w:r w:rsidR="00C36A66">
        <w:rPr>
          <w:rFonts w:ascii="Times New Roman" w:hAnsi="Times New Roman" w:cs="Times New Roman"/>
          <w:sz w:val="24"/>
          <w:szCs w:val="24"/>
          <w:lang w:eastAsia="en-US"/>
        </w:rPr>
        <w:t xml:space="preserve"> </w:t>
      </w:r>
      <w:r w:rsidRPr="00F24350">
        <w:rPr>
          <w:rFonts w:ascii="Times New Roman" w:hAnsi="Times New Roman" w:cs="Times New Roman"/>
          <w:sz w:val="24"/>
          <w:szCs w:val="24"/>
          <w:lang w:eastAsia="en-US"/>
        </w:rPr>
        <w:t>(входят в кардиологические для взрослых), кардиологические для взрослых, кардиологические интенсивной терапии, кардиохирургические, неврологические для больных с острыми нарушениями мозгового кровообращения, неврологические для взрослых, нейрохирургические для взрослых, онкологические, оториноларингологические для взрослых, офтальмологические для взрослых, паллиативные для взрослых, патологии беременности (акушерство и гинекология), патологии новорожденных и недоношенных детей, педиатрические соматические, пульмонологические для взрослых, сестринский уход (общие), сосудистой хирургии, терапевтические, торакальной хирургии для взрослых, травматологические для взрослых, урологические для взрослых, хирургические гнойные для взрослых, хирургические для взрослых, хирургические для детей, челюстно-лицевой хирургии для взрослых, эндокринологические для взрослых. Дневной стационар при стационаре на 4 койки, расположенных в 2-х лечебных корпусах города, по 4 профилям: гинекологические для взрослых, инфекционные для взрослых, педиатрические соматические, кардиохирургические. Дневной стационар при АПУ на 129 коек, расположенных в 10-ти лечебных корпусах округа, по 10 профилям: гинекологические для взрослых, неврологические для взрослых, онкологические, офтальмологические для взрослых, педиатрические соматические, терапевтические, травматология и ортопедия, урологические для взрослых, хирургические для взрослых, эндокринологические.</w:t>
      </w:r>
    </w:p>
    <w:p w14:paraId="1B01349E" w14:textId="77777777" w:rsidR="00070CBA" w:rsidRPr="006E3CC0" w:rsidRDefault="00070CBA" w:rsidP="00D531F6">
      <w:pPr>
        <w:spacing w:after="0" w:line="240" w:lineRule="auto"/>
        <w:ind w:firstLine="708"/>
        <w:jc w:val="both"/>
        <w:rPr>
          <w:rFonts w:ascii="Times New Roman" w:hAnsi="Times New Roman" w:cs="Times New Roman"/>
          <w:sz w:val="24"/>
          <w:szCs w:val="24"/>
          <w:lang w:eastAsia="en-US"/>
        </w:rPr>
      </w:pPr>
      <w:r w:rsidRPr="00F24350">
        <w:rPr>
          <w:rFonts w:ascii="Times New Roman" w:hAnsi="Times New Roman" w:cs="Times New Roman"/>
          <w:sz w:val="24"/>
          <w:szCs w:val="24"/>
          <w:lang w:eastAsia="en-US"/>
        </w:rPr>
        <w:t>В 2024 году в условиях круглосуточного стационара пролечено 41 099 пациентов, занятость койки составила 307,4 дней, оборот койки 48,8, средняя длительность 6,3 дней, летальность 3,9. В амбулаторных условиях всего выполнено 1 659 562 посещения, в том числе: 447 008 посещений детьми (на 1.1% больше, чем в 2023 году), профилактические посещения у детей составили 54,54%, у взрослых 51,14%.</w:t>
      </w:r>
    </w:p>
    <w:p w14:paraId="62857A74" w14:textId="5563370C" w:rsidR="006E3CC0" w:rsidRPr="00070CBA" w:rsidRDefault="006E3CC0" w:rsidP="00D531F6">
      <w:pPr>
        <w:spacing w:after="0" w:line="240" w:lineRule="auto"/>
        <w:ind w:firstLine="708"/>
        <w:jc w:val="both"/>
        <w:rPr>
          <w:rFonts w:ascii="Times New Roman" w:hAnsi="Times New Roman" w:cs="Times New Roman"/>
          <w:sz w:val="24"/>
          <w:szCs w:val="24"/>
          <w:lang w:eastAsia="en-US"/>
        </w:rPr>
      </w:pPr>
      <w:r w:rsidRPr="00070CBA">
        <w:rPr>
          <w:rFonts w:ascii="Times New Roman" w:hAnsi="Times New Roman" w:cs="Times New Roman"/>
          <w:sz w:val="24"/>
          <w:szCs w:val="24"/>
          <w:lang w:eastAsia="en-US"/>
        </w:rPr>
        <w:t>На базе ГБУЗ МО «С</w:t>
      </w:r>
      <w:r w:rsidR="00070CBA" w:rsidRPr="00070CBA">
        <w:rPr>
          <w:rFonts w:ascii="Times New Roman" w:hAnsi="Times New Roman" w:cs="Times New Roman"/>
          <w:sz w:val="24"/>
          <w:szCs w:val="24"/>
          <w:lang w:eastAsia="en-US"/>
        </w:rPr>
        <w:t xml:space="preserve">ергиево-Посадская </w:t>
      </w:r>
      <w:r w:rsidRPr="00070CBA">
        <w:rPr>
          <w:rFonts w:ascii="Times New Roman" w:hAnsi="Times New Roman" w:cs="Times New Roman"/>
          <w:sz w:val="24"/>
          <w:szCs w:val="24"/>
          <w:lang w:eastAsia="en-US"/>
        </w:rPr>
        <w:t>больница» функционируют центр амбулаторной онкологической помощи (ЦАОП) и центр здоровья.</w:t>
      </w:r>
    </w:p>
    <w:p w14:paraId="35B7AF40" w14:textId="0FF7F8B7" w:rsidR="006E3CC0" w:rsidRPr="00EF148C" w:rsidRDefault="00EF148C" w:rsidP="00D531F6">
      <w:pPr>
        <w:spacing w:after="0" w:line="240" w:lineRule="auto"/>
        <w:ind w:firstLine="708"/>
        <w:jc w:val="both"/>
        <w:rPr>
          <w:rFonts w:ascii="Times New Roman" w:hAnsi="Times New Roman" w:cs="Times New Roman"/>
          <w:sz w:val="24"/>
          <w:szCs w:val="24"/>
          <w:lang w:eastAsia="en-US"/>
        </w:rPr>
      </w:pPr>
      <w:r w:rsidRPr="00EF148C">
        <w:rPr>
          <w:rFonts w:ascii="Times New Roman" w:hAnsi="Times New Roman" w:cs="Times New Roman"/>
          <w:sz w:val="24"/>
          <w:szCs w:val="24"/>
          <w:lang w:eastAsia="en-US"/>
        </w:rPr>
        <w:t>Укомплектованность врачами и средним медицинским персоналом составляет: 88% – стационарная служба, 98% – амбулаторно-поликлинические учреждения.</w:t>
      </w:r>
    </w:p>
    <w:p w14:paraId="62CAEE6F" w14:textId="7F7BC71E" w:rsidR="006E3CC0" w:rsidRPr="004B5273" w:rsidRDefault="006E3CC0" w:rsidP="00D531F6">
      <w:pPr>
        <w:spacing w:after="0" w:line="240" w:lineRule="auto"/>
        <w:ind w:firstLine="708"/>
        <w:jc w:val="both"/>
        <w:rPr>
          <w:rFonts w:ascii="Times New Roman" w:hAnsi="Times New Roman" w:cs="Times New Roman"/>
          <w:sz w:val="24"/>
          <w:szCs w:val="24"/>
          <w:lang w:eastAsia="en-US"/>
        </w:rPr>
      </w:pPr>
      <w:r w:rsidRPr="004B5273">
        <w:rPr>
          <w:rFonts w:ascii="Times New Roman" w:hAnsi="Times New Roman" w:cs="Times New Roman"/>
          <w:sz w:val="24"/>
          <w:szCs w:val="24"/>
          <w:lang w:eastAsia="en-US"/>
        </w:rPr>
        <w:t>ГБУЗ «С</w:t>
      </w:r>
      <w:r w:rsidR="004B5273" w:rsidRPr="004B5273">
        <w:rPr>
          <w:rFonts w:ascii="Times New Roman" w:hAnsi="Times New Roman" w:cs="Times New Roman"/>
          <w:sz w:val="24"/>
          <w:szCs w:val="24"/>
          <w:lang w:eastAsia="en-US"/>
        </w:rPr>
        <w:t xml:space="preserve">ергиево-Посадская </w:t>
      </w:r>
      <w:r w:rsidRPr="004B5273">
        <w:rPr>
          <w:rFonts w:ascii="Times New Roman" w:hAnsi="Times New Roman" w:cs="Times New Roman"/>
          <w:sz w:val="24"/>
          <w:szCs w:val="24"/>
          <w:lang w:eastAsia="en-US"/>
        </w:rPr>
        <w:t xml:space="preserve">больница» </w:t>
      </w:r>
      <w:r w:rsidR="004B5273" w:rsidRPr="004B5273">
        <w:rPr>
          <w:rFonts w:ascii="Times New Roman" w:hAnsi="Times New Roman" w:cs="Times New Roman"/>
          <w:sz w:val="24"/>
          <w:szCs w:val="24"/>
          <w:lang w:eastAsia="en-US"/>
        </w:rPr>
        <w:t xml:space="preserve">оснащена </w:t>
      </w:r>
      <w:r w:rsidR="00070CBA">
        <w:rPr>
          <w:rFonts w:ascii="Times New Roman" w:hAnsi="Times New Roman" w:cs="Times New Roman"/>
          <w:sz w:val="24"/>
          <w:szCs w:val="24"/>
          <w:lang w:eastAsia="en-US"/>
        </w:rPr>
        <w:t xml:space="preserve">единицами </w:t>
      </w:r>
      <w:r w:rsidRPr="004B5273">
        <w:rPr>
          <w:rFonts w:ascii="Times New Roman" w:hAnsi="Times New Roman" w:cs="Times New Roman"/>
          <w:sz w:val="24"/>
          <w:szCs w:val="24"/>
          <w:lang w:eastAsia="en-US"/>
        </w:rPr>
        <w:t>тяжел</w:t>
      </w:r>
      <w:r w:rsidR="00070CBA">
        <w:rPr>
          <w:rFonts w:ascii="Times New Roman" w:hAnsi="Times New Roman" w:cs="Times New Roman"/>
          <w:sz w:val="24"/>
          <w:szCs w:val="24"/>
          <w:lang w:eastAsia="en-US"/>
        </w:rPr>
        <w:t>ого</w:t>
      </w:r>
      <w:r w:rsidRPr="004B5273">
        <w:rPr>
          <w:rFonts w:ascii="Times New Roman" w:hAnsi="Times New Roman" w:cs="Times New Roman"/>
          <w:sz w:val="24"/>
          <w:szCs w:val="24"/>
          <w:lang w:eastAsia="en-US"/>
        </w:rPr>
        <w:t xml:space="preserve"> оборудовани</w:t>
      </w:r>
      <w:r w:rsidR="00070CBA">
        <w:rPr>
          <w:rFonts w:ascii="Times New Roman" w:hAnsi="Times New Roman" w:cs="Times New Roman"/>
          <w:sz w:val="24"/>
          <w:szCs w:val="24"/>
          <w:lang w:eastAsia="en-US"/>
        </w:rPr>
        <w:t>я</w:t>
      </w:r>
      <w:r w:rsidRPr="004B5273">
        <w:rPr>
          <w:rFonts w:ascii="Times New Roman" w:hAnsi="Times New Roman" w:cs="Times New Roman"/>
          <w:sz w:val="24"/>
          <w:szCs w:val="24"/>
          <w:lang w:eastAsia="en-US"/>
        </w:rPr>
        <w:t>: компьютерный томограф, рентгеновские аппараты, маммографы; флюорографы, система</w:t>
      </w:r>
      <w:r w:rsidR="004B5273" w:rsidRPr="004B5273">
        <w:rPr>
          <w:rFonts w:ascii="Times New Roman" w:hAnsi="Times New Roman" w:cs="Times New Roman"/>
          <w:sz w:val="24"/>
          <w:szCs w:val="24"/>
          <w:lang w:eastAsia="en-US"/>
        </w:rPr>
        <w:t>ми</w:t>
      </w:r>
      <w:r w:rsidRPr="004B5273">
        <w:rPr>
          <w:rFonts w:ascii="Times New Roman" w:hAnsi="Times New Roman" w:cs="Times New Roman"/>
          <w:sz w:val="24"/>
          <w:szCs w:val="24"/>
          <w:lang w:eastAsia="en-US"/>
        </w:rPr>
        <w:t xml:space="preserve"> МРТ.</w:t>
      </w:r>
    </w:p>
    <w:bookmarkEnd w:id="2"/>
    <w:p w14:paraId="3C462A7D" w14:textId="77777777" w:rsidR="0001770F" w:rsidRDefault="0001770F" w:rsidP="0001770F">
      <w:pPr>
        <w:pStyle w:val="a6"/>
        <w:spacing w:after="0" w:line="240" w:lineRule="auto"/>
        <w:ind w:left="37" w:right="168"/>
        <w:jc w:val="both"/>
        <w:rPr>
          <w:rFonts w:ascii="Times New Roman" w:eastAsia="Times New Roman" w:hAnsi="Times New Roman" w:cs="Times New Roman"/>
          <w:sz w:val="24"/>
          <w:szCs w:val="24"/>
        </w:rPr>
      </w:pPr>
    </w:p>
    <w:p w14:paraId="18C70674" w14:textId="6861C990" w:rsidR="0001770F" w:rsidRPr="0001770F" w:rsidRDefault="0001770F">
      <w:pPr>
        <w:pStyle w:val="a6"/>
        <w:numPr>
          <w:ilvl w:val="0"/>
          <w:numId w:val="6"/>
        </w:numPr>
        <w:spacing w:after="0" w:line="240" w:lineRule="auto"/>
        <w:ind w:right="168"/>
        <w:jc w:val="center"/>
        <w:rPr>
          <w:rFonts w:ascii="Times New Roman" w:eastAsia="Times New Roman" w:hAnsi="Times New Roman" w:cs="Times New Roman"/>
          <w:b/>
          <w:bCs/>
          <w:sz w:val="24"/>
          <w:szCs w:val="24"/>
        </w:rPr>
      </w:pPr>
      <w:r w:rsidRPr="0001770F">
        <w:rPr>
          <w:rFonts w:ascii="Times New Roman" w:eastAsia="Times New Roman" w:hAnsi="Times New Roman" w:cs="Times New Roman"/>
          <w:b/>
          <w:bCs/>
          <w:sz w:val="24"/>
          <w:szCs w:val="24"/>
        </w:rPr>
        <w:t xml:space="preserve">Перечень муниципальных программ для реализации ключевых задач </w:t>
      </w:r>
      <w:r w:rsidR="00D04928">
        <w:rPr>
          <w:rFonts w:ascii="Times New Roman" w:eastAsia="Times New Roman" w:hAnsi="Times New Roman" w:cs="Times New Roman"/>
          <w:b/>
          <w:bCs/>
          <w:sz w:val="24"/>
          <w:szCs w:val="24"/>
        </w:rPr>
        <w:t xml:space="preserve">муниципальной </w:t>
      </w:r>
      <w:r w:rsidRPr="0001770F">
        <w:rPr>
          <w:rFonts w:ascii="Times New Roman" w:eastAsia="Times New Roman" w:hAnsi="Times New Roman" w:cs="Times New Roman"/>
          <w:b/>
          <w:bCs/>
          <w:sz w:val="24"/>
          <w:szCs w:val="24"/>
        </w:rPr>
        <w:t>программы</w:t>
      </w:r>
    </w:p>
    <w:p w14:paraId="4DBEA995" w14:textId="77777777" w:rsidR="0001770F" w:rsidRPr="00526BA3" w:rsidRDefault="0001770F" w:rsidP="0001770F">
      <w:pPr>
        <w:pStyle w:val="a6"/>
        <w:spacing w:after="0" w:line="240" w:lineRule="auto"/>
        <w:ind w:left="37" w:right="168"/>
        <w:jc w:val="both"/>
        <w:rPr>
          <w:rFonts w:ascii="Times New Roman" w:eastAsia="Times New Roman" w:hAnsi="Times New Roman" w:cs="Times New Roman"/>
          <w:sz w:val="16"/>
          <w:szCs w:val="16"/>
        </w:rPr>
      </w:pPr>
    </w:p>
    <w:p w14:paraId="0BEA8ADD" w14:textId="3BA5BD02" w:rsidR="0001770F" w:rsidRPr="001308C8" w:rsidRDefault="0001770F" w:rsidP="00A23DFE">
      <w:pPr>
        <w:pStyle w:val="a6"/>
        <w:spacing w:after="0" w:line="240" w:lineRule="auto"/>
        <w:ind w:left="37"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«Здравоохранение»;</w:t>
      </w:r>
    </w:p>
    <w:p w14:paraId="3FDDE646" w14:textId="42A5B562" w:rsidR="0001770F" w:rsidRPr="001308C8" w:rsidRDefault="0001770F" w:rsidP="00A23DFE">
      <w:pPr>
        <w:spacing w:after="0" w:line="240" w:lineRule="auto"/>
        <w:ind w:left="37"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«Социальная защита населения»;</w:t>
      </w:r>
    </w:p>
    <w:p w14:paraId="3ED7E8CA" w14:textId="0F9AF4C1" w:rsidR="0001770F" w:rsidRPr="001308C8" w:rsidRDefault="0001770F" w:rsidP="00A23DFE">
      <w:pPr>
        <w:spacing w:after="0" w:line="240" w:lineRule="auto"/>
        <w:ind w:left="37"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w:t>
      </w:r>
      <w:r w:rsidR="00900546">
        <w:rPr>
          <w:rFonts w:ascii="Times New Roman" w:eastAsia="Times New Roman" w:hAnsi="Times New Roman" w:cs="Times New Roman"/>
          <w:sz w:val="24"/>
          <w:szCs w:val="24"/>
        </w:rPr>
        <w:t>Формирование современной комфортной городской среды</w:t>
      </w:r>
      <w:r w:rsidRPr="001308C8">
        <w:rPr>
          <w:rFonts w:ascii="Times New Roman" w:eastAsia="Times New Roman" w:hAnsi="Times New Roman" w:cs="Times New Roman"/>
          <w:sz w:val="24"/>
          <w:szCs w:val="24"/>
        </w:rPr>
        <w:t>»;</w:t>
      </w:r>
    </w:p>
    <w:p w14:paraId="7C0A73A8" w14:textId="0328BED7" w:rsidR="0001770F" w:rsidRPr="001308C8" w:rsidRDefault="0001770F" w:rsidP="00A23DFE">
      <w:pPr>
        <w:spacing w:after="0" w:line="240" w:lineRule="auto"/>
        <w:ind w:left="37"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w:t>
      </w:r>
      <w:r w:rsidR="00A23DFE">
        <w:rPr>
          <w:rFonts w:ascii="Times New Roman" w:eastAsia="Times New Roman" w:hAnsi="Times New Roman" w:cs="Times New Roman"/>
          <w:sz w:val="24"/>
          <w:szCs w:val="24"/>
        </w:rPr>
        <w:t>Экология и окружающая среда</w:t>
      </w:r>
      <w:r w:rsidRPr="001308C8">
        <w:rPr>
          <w:rFonts w:ascii="Times New Roman" w:eastAsia="Times New Roman" w:hAnsi="Times New Roman" w:cs="Times New Roman"/>
          <w:sz w:val="24"/>
          <w:szCs w:val="24"/>
        </w:rPr>
        <w:t>»;</w:t>
      </w:r>
    </w:p>
    <w:p w14:paraId="3803F1E9" w14:textId="69BFC3DC" w:rsidR="0001770F" w:rsidRPr="001308C8" w:rsidRDefault="0001770F" w:rsidP="00A23DFE">
      <w:pPr>
        <w:pStyle w:val="a6"/>
        <w:spacing w:after="0" w:line="240" w:lineRule="auto"/>
        <w:ind w:left="37"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«Спорт»;</w:t>
      </w:r>
    </w:p>
    <w:p w14:paraId="5F316E79" w14:textId="7CC9CCDF" w:rsidR="00A44ECB" w:rsidRDefault="0001770F" w:rsidP="00A23DFE">
      <w:pPr>
        <w:ind w:left="37" w:firstLine="672"/>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r w:rsidRPr="001308C8">
        <w:rPr>
          <w:rFonts w:ascii="Times New Roman" w:eastAsia="Times New Roman" w:hAnsi="Times New Roman" w:cs="Times New Roman"/>
          <w:sz w:val="24"/>
          <w:szCs w:val="24"/>
        </w:rPr>
        <w:t>муниципальная программа муниципального образования «Сергиево-Посадский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14:paraId="5EB690A2" w14:textId="1BDBB46C" w:rsidR="00A44ECB" w:rsidRPr="00D04928" w:rsidRDefault="0001770F" w:rsidP="0001770F">
      <w:pPr>
        <w:jc w:val="center"/>
        <w:rPr>
          <w:rFonts w:ascii="Times New Roman" w:hAnsi="Times New Roman" w:cs="Times New Roman"/>
          <w:b/>
          <w:bCs/>
          <w:sz w:val="24"/>
          <w:szCs w:val="24"/>
        </w:rPr>
      </w:pPr>
      <w:r w:rsidRPr="00D04928">
        <w:rPr>
          <w:rFonts w:ascii="Times New Roman" w:hAnsi="Times New Roman" w:cs="Times New Roman"/>
          <w:b/>
          <w:bCs/>
          <w:sz w:val="24"/>
          <w:szCs w:val="24"/>
        </w:rPr>
        <w:t xml:space="preserve">5. Характеристика основных мероприятий </w:t>
      </w:r>
      <w:r w:rsidR="00D04928">
        <w:rPr>
          <w:rFonts w:ascii="Times New Roman" w:hAnsi="Times New Roman" w:cs="Times New Roman"/>
          <w:b/>
          <w:bCs/>
          <w:sz w:val="24"/>
          <w:szCs w:val="24"/>
        </w:rPr>
        <w:t xml:space="preserve">муниципальной </w:t>
      </w:r>
      <w:r w:rsidRPr="00D04928">
        <w:rPr>
          <w:rFonts w:ascii="Times New Roman" w:hAnsi="Times New Roman" w:cs="Times New Roman"/>
          <w:b/>
          <w:bCs/>
          <w:sz w:val="24"/>
          <w:szCs w:val="24"/>
        </w:rPr>
        <w:t>программы</w:t>
      </w:r>
    </w:p>
    <w:p w14:paraId="7ED8511D" w14:textId="5E3F6F74"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Достижение целей, показателей и решение задач </w:t>
      </w:r>
      <w:r>
        <w:rPr>
          <w:rFonts w:ascii="Times New Roman" w:eastAsiaTheme="minorHAnsi" w:hAnsi="Times New Roman" w:cs="Times New Roman"/>
          <w:sz w:val="24"/>
          <w:szCs w:val="24"/>
          <w:lang w:eastAsia="en-US"/>
        </w:rPr>
        <w:t xml:space="preserve">муниципальной </w:t>
      </w:r>
      <w:r w:rsidRPr="00D04928">
        <w:rPr>
          <w:rFonts w:ascii="Times New Roman" w:eastAsiaTheme="minorHAnsi" w:hAnsi="Times New Roman" w:cs="Times New Roman"/>
          <w:sz w:val="24"/>
          <w:szCs w:val="24"/>
          <w:lang w:eastAsia="en-US"/>
        </w:rPr>
        <w:t xml:space="preserve">программы осуществляются путем реализации основных мероприятий </w:t>
      </w:r>
      <w:r>
        <w:rPr>
          <w:rFonts w:ascii="Times New Roman" w:eastAsiaTheme="minorHAnsi" w:hAnsi="Times New Roman" w:cs="Times New Roman"/>
          <w:sz w:val="24"/>
          <w:szCs w:val="24"/>
          <w:lang w:eastAsia="en-US"/>
        </w:rPr>
        <w:t xml:space="preserve">муниципальной </w:t>
      </w:r>
      <w:r w:rsidRPr="00D04928">
        <w:rPr>
          <w:rFonts w:ascii="Times New Roman" w:eastAsiaTheme="minorHAnsi" w:hAnsi="Times New Roman" w:cs="Times New Roman"/>
          <w:sz w:val="24"/>
          <w:szCs w:val="24"/>
          <w:lang w:eastAsia="en-US"/>
        </w:rPr>
        <w:t xml:space="preserve">программы (Приложение 1). </w:t>
      </w:r>
      <w:r w:rsidR="00891B7A">
        <w:rPr>
          <w:rFonts w:ascii="Times New Roman" w:eastAsiaTheme="minorHAnsi" w:hAnsi="Times New Roman" w:cs="Times New Roman"/>
          <w:sz w:val="24"/>
          <w:szCs w:val="24"/>
          <w:lang w:eastAsia="en-US"/>
        </w:rPr>
        <w:t>Перечень</w:t>
      </w:r>
      <w:r w:rsidRPr="00D04928">
        <w:rPr>
          <w:rFonts w:ascii="Times New Roman" w:eastAsiaTheme="minorHAnsi" w:hAnsi="Times New Roman" w:cs="Times New Roman"/>
          <w:sz w:val="24"/>
          <w:szCs w:val="24"/>
          <w:lang w:eastAsia="en-US"/>
        </w:rPr>
        <w:t xml:space="preserve"> основн</w:t>
      </w:r>
      <w:r w:rsidR="00891B7A">
        <w:rPr>
          <w:rFonts w:ascii="Times New Roman" w:eastAsiaTheme="minorHAnsi" w:hAnsi="Times New Roman" w:cs="Times New Roman"/>
          <w:sz w:val="24"/>
          <w:szCs w:val="24"/>
          <w:lang w:eastAsia="en-US"/>
        </w:rPr>
        <w:t>ых</w:t>
      </w:r>
      <w:r w:rsidRPr="00D04928">
        <w:rPr>
          <w:rFonts w:ascii="Times New Roman" w:eastAsiaTheme="minorHAnsi" w:hAnsi="Times New Roman" w:cs="Times New Roman"/>
          <w:sz w:val="24"/>
          <w:szCs w:val="24"/>
          <w:lang w:eastAsia="en-US"/>
        </w:rPr>
        <w:t xml:space="preserve"> мероприяти</w:t>
      </w:r>
      <w:r w:rsidR="00891B7A">
        <w:rPr>
          <w:rFonts w:ascii="Times New Roman" w:eastAsiaTheme="minorHAnsi" w:hAnsi="Times New Roman" w:cs="Times New Roman"/>
          <w:sz w:val="24"/>
          <w:szCs w:val="24"/>
          <w:lang w:eastAsia="en-US"/>
        </w:rPr>
        <w:t>й</w:t>
      </w:r>
      <w:r w:rsidRPr="00D04928">
        <w:rPr>
          <w:rFonts w:ascii="Times New Roman" w:eastAsiaTheme="minorHAnsi" w:hAnsi="Times New Roman" w:cs="Times New Roman"/>
          <w:sz w:val="24"/>
          <w:szCs w:val="24"/>
          <w:lang w:eastAsia="en-US"/>
        </w:rPr>
        <w:t xml:space="preserve"> соответствует </w:t>
      </w:r>
      <w:r w:rsidR="00891B7A">
        <w:rPr>
          <w:rFonts w:ascii="Times New Roman" w:eastAsiaTheme="minorHAnsi" w:hAnsi="Times New Roman" w:cs="Times New Roman"/>
          <w:sz w:val="24"/>
          <w:szCs w:val="24"/>
          <w:lang w:eastAsia="en-US"/>
        </w:rPr>
        <w:t>перечню</w:t>
      </w:r>
      <w:r w:rsidRPr="00D04928">
        <w:rPr>
          <w:rFonts w:ascii="Times New Roman" w:eastAsiaTheme="minorHAnsi" w:hAnsi="Times New Roman" w:cs="Times New Roman"/>
          <w:sz w:val="24"/>
          <w:szCs w:val="24"/>
          <w:lang w:eastAsia="en-US"/>
        </w:rPr>
        <w:t xml:space="preserve"> задач, прописанн</w:t>
      </w:r>
      <w:r w:rsidR="00891B7A">
        <w:rPr>
          <w:rFonts w:ascii="Times New Roman" w:eastAsiaTheme="minorHAnsi" w:hAnsi="Times New Roman" w:cs="Times New Roman"/>
          <w:sz w:val="24"/>
          <w:szCs w:val="24"/>
          <w:lang w:eastAsia="en-US"/>
        </w:rPr>
        <w:t>ых</w:t>
      </w:r>
      <w:r w:rsidRPr="00D04928">
        <w:rPr>
          <w:rFonts w:ascii="Times New Roman" w:eastAsiaTheme="minorHAnsi" w:hAnsi="Times New Roman" w:cs="Times New Roman"/>
          <w:sz w:val="24"/>
          <w:szCs w:val="24"/>
          <w:lang w:eastAsia="en-US"/>
        </w:rPr>
        <w:t xml:space="preserve"> в паспорте </w:t>
      </w:r>
      <w:r>
        <w:rPr>
          <w:rFonts w:ascii="Times New Roman" w:eastAsiaTheme="minorHAnsi" w:hAnsi="Times New Roman" w:cs="Times New Roman"/>
          <w:sz w:val="24"/>
          <w:szCs w:val="24"/>
          <w:lang w:eastAsia="en-US"/>
        </w:rPr>
        <w:t xml:space="preserve">муниципальной </w:t>
      </w:r>
      <w:r w:rsidRPr="00D04928">
        <w:rPr>
          <w:rFonts w:ascii="Times New Roman" w:eastAsiaTheme="minorHAnsi" w:hAnsi="Times New Roman" w:cs="Times New Roman"/>
          <w:sz w:val="24"/>
          <w:szCs w:val="24"/>
          <w:lang w:eastAsia="en-US"/>
        </w:rPr>
        <w:t xml:space="preserve">программы. </w:t>
      </w:r>
    </w:p>
    <w:p w14:paraId="44EA2101" w14:textId="77777777" w:rsidR="00900546" w:rsidRPr="00D04928" w:rsidRDefault="00900546" w:rsidP="00D04928">
      <w:pPr>
        <w:spacing w:after="0" w:line="240" w:lineRule="auto"/>
        <w:ind w:firstLine="708"/>
        <w:jc w:val="both"/>
        <w:rPr>
          <w:rFonts w:ascii="Times New Roman" w:eastAsiaTheme="minorHAnsi" w:hAnsi="Times New Roman" w:cs="Times New Roman"/>
          <w:sz w:val="16"/>
          <w:szCs w:val="16"/>
          <w:lang w:eastAsia="en-US"/>
        </w:rPr>
      </w:pPr>
    </w:p>
    <w:p w14:paraId="1E6700CD" w14:textId="29B5DA42" w:rsidR="00A23DFE"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sz w:val="24"/>
          <w:szCs w:val="24"/>
          <w:lang w:eastAsia="en-US"/>
        </w:rPr>
        <w:t>Основное мероприятие 1. «</w:t>
      </w:r>
      <w:r w:rsidRPr="00D04928">
        <w:rPr>
          <w:rFonts w:ascii="Times New Roman" w:eastAsiaTheme="minorHAnsi" w:hAnsi="Times New Roman" w:cs="Times New Roman"/>
          <w:b/>
          <w:bCs/>
          <w:sz w:val="24"/>
          <w:szCs w:val="24"/>
          <w:lang w:eastAsia="en-US"/>
        </w:rPr>
        <w:t xml:space="preserve">Развитие механизма межведомственного взаимодействия в создании условий для профилактики развития </w:t>
      </w:r>
      <w:r w:rsidR="00A23DFE">
        <w:rPr>
          <w:rFonts w:ascii="Times New Roman" w:eastAsiaTheme="minorHAnsi" w:hAnsi="Times New Roman" w:cs="Times New Roman"/>
          <w:b/>
          <w:bCs/>
          <w:sz w:val="24"/>
          <w:szCs w:val="24"/>
          <w:lang w:eastAsia="en-US"/>
        </w:rPr>
        <w:t>ХНИЗ</w:t>
      </w:r>
      <w:r w:rsidRPr="00D04928">
        <w:rPr>
          <w:rFonts w:ascii="Times New Roman" w:eastAsiaTheme="minorHAnsi" w:hAnsi="Times New Roman" w:cs="Times New Roman"/>
          <w:b/>
          <w:sz w:val="24"/>
          <w:szCs w:val="24"/>
          <w:lang w:eastAsia="en-US"/>
        </w:rPr>
        <w:t>».</w:t>
      </w:r>
      <w:r w:rsidRPr="00D04928">
        <w:rPr>
          <w:rFonts w:ascii="Times New Roman" w:eastAsiaTheme="minorHAnsi" w:hAnsi="Times New Roman" w:cs="Times New Roman"/>
          <w:sz w:val="24"/>
          <w:szCs w:val="24"/>
          <w:lang w:eastAsia="en-US"/>
        </w:rPr>
        <w:t xml:space="preserve"> </w:t>
      </w:r>
    </w:p>
    <w:p w14:paraId="60A239D5" w14:textId="77777777" w:rsidR="00526BA3" w:rsidRPr="00526BA3" w:rsidRDefault="00526BA3" w:rsidP="00D04928">
      <w:pPr>
        <w:spacing w:after="0" w:line="240" w:lineRule="auto"/>
        <w:ind w:firstLine="708"/>
        <w:jc w:val="both"/>
        <w:rPr>
          <w:rFonts w:ascii="Times New Roman" w:eastAsiaTheme="minorHAnsi" w:hAnsi="Times New Roman" w:cs="Times New Roman"/>
          <w:sz w:val="16"/>
          <w:szCs w:val="16"/>
          <w:lang w:eastAsia="en-US"/>
        </w:rPr>
      </w:pPr>
    </w:p>
    <w:p w14:paraId="4BACC237" w14:textId="7866E4DE" w:rsidR="00D04928" w:rsidRDefault="00900546" w:rsidP="00D04928">
      <w:pPr>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D04928" w:rsidRPr="00D04928">
        <w:rPr>
          <w:rFonts w:ascii="Times New Roman" w:eastAsiaTheme="minorHAnsi" w:hAnsi="Times New Roman" w:cs="Times New Roman"/>
          <w:bCs/>
          <w:sz w:val="24"/>
          <w:szCs w:val="24"/>
          <w:lang w:eastAsia="en-US"/>
        </w:rPr>
        <w:t>оздание Межведомственного координационного совета с целью организации и обеспечения мониторинга реализации программных мероприятий</w:t>
      </w:r>
      <w:r w:rsidR="00D04928" w:rsidRPr="00D04928">
        <w:rPr>
          <w:rFonts w:ascii="Times New Roman" w:eastAsiaTheme="minorHAnsi" w:hAnsi="Times New Roman" w:cs="Times New Roman"/>
          <w:sz w:val="24"/>
          <w:szCs w:val="24"/>
          <w:lang w:eastAsia="en-US"/>
        </w:rPr>
        <w:t>, а также формирование предложений по оптимизации мероприятий, совершенствованию нормативной документации, межведомственному взаимодействию.</w:t>
      </w:r>
    </w:p>
    <w:p w14:paraId="2C6A10D6" w14:textId="77777777" w:rsidR="00526BA3" w:rsidRDefault="00526BA3" w:rsidP="00D04928">
      <w:pPr>
        <w:spacing w:after="0" w:line="240" w:lineRule="auto"/>
        <w:ind w:firstLine="708"/>
        <w:jc w:val="both"/>
        <w:rPr>
          <w:rFonts w:ascii="Times New Roman" w:eastAsiaTheme="minorHAnsi" w:hAnsi="Times New Roman" w:cs="Times New Roman"/>
          <w:sz w:val="24"/>
          <w:szCs w:val="24"/>
          <w:lang w:eastAsia="en-US"/>
        </w:rPr>
      </w:pPr>
    </w:p>
    <w:p w14:paraId="779BAB45" w14:textId="7727250A" w:rsidR="004E69DF" w:rsidRDefault="00D04928" w:rsidP="000F69B5">
      <w:pPr>
        <w:shd w:val="clear" w:color="auto" w:fill="FFFFFF"/>
        <w:spacing w:after="120" w:line="330" w:lineRule="atLeast"/>
        <w:ind w:firstLine="708"/>
        <w:jc w:val="both"/>
        <w:rPr>
          <w:rFonts w:ascii="Times New Roman" w:eastAsiaTheme="minorHAnsi" w:hAnsi="Times New Roman" w:cs="Times New Roman"/>
          <w:b/>
          <w:sz w:val="24"/>
          <w:szCs w:val="24"/>
          <w:lang w:eastAsia="en-US"/>
        </w:rPr>
      </w:pPr>
      <w:r w:rsidRPr="00D04928">
        <w:rPr>
          <w:rFonts w:ascii="Times New Roman" w:eastAsiaTheme="minorHAnsi" w:hAnsi="Times New Roman" w:cs="Times New Roman"/>
          <w:b/>
          <w:sz w:val="24"/>
          <w:szCs w:val="24"/>
          <w:lang w:eastAsia="en-US"/>
        </w:rPr>
        <w:t>Основное мероприятие 2. «Развитие спортивно</w:t>
      </w:r>
      <w:r w:rsidR="000F69B5">
        <w:rPr>
          <w:rFonts w:ascii="Times New Roman" w:eastAsiaTheme="minorHAnsi" w:hAnsi="Times New Roman" w:cs="Times New Roman"/>
          <w:b/>
          <w:sz w:val="24"/>
          <w:szCs w:val="24"/>
          <w:lang w:eastAsia="en-US"/>
        </w:rPr>
        <w:t>й и создание здоровьесберегающей среды</w:t>
      </w:r>
      <w:r w:rsidRPr="00D04928">
        <w:rPr>
          <w:rFonts w:ascii="Times New Roman" w:eastAsiaTheme="minorHAnsi" w:hAnsi="Times New Roman" w:cs="Times New Roman"/>
          <w:b/>
          <w:sz w:val="24"/>
          <w:szCs w:val="24"/>
          <w:lang w:eastAsia="en-US"/>
        </w:rPr>
        <w:t xml:space="preserve"> в </w:t>
      </w:r>
      <w:r w:rsidR="00A23DFE">
        <w:rPr>
          <w:rFonts w:ascii="Times New Roman" w:eastAsiaTheme="minorHAnsi" w:hAnsi="Times New Roman" w:cs="Times New Roman"/>
          <w:b/>
          <w:sz w:val="24"/>
          <w:szCs w:val="24"/>
          <w:lang w:eastAsia="en-US"/>
        </w:rPr>
        <w:t>Сергиево-</w:t>
      </w:r>
      <w:r w:rsidR="00891B7A">
        <w:rPr>
          <w:rFonts w:ascii="Times New Roman" w:eastAsiaTheme="minorHAnsi" w:hAnsi="Times New Roman" w:cs="Times New Roman"/>
          <w:b/>
          <w:sz w:val="24"/>
          <w:szCs w:val="24"/>
          <w:lang w:eastAsia="en-US"/>
        </w:rPr>
        <w:t>П</w:t>
      </w:r>
      <w:r w:rsidR="00A23DFE">
        <w:rPr>
          <w:rFonts w:ascii="Times New Roman" w:eastAsiaTheme="minorHAnsi" w:hAnsi="Times New Roman" w:cs="Times New Roman"/>
          <w:b/>
          <w:sz w:val="24"/>
          <w:szCs w:val="24"/>
          <w:lang w:eastAsia="en-US"/>
        </w:rPr>
        <w:t xml:space="preserve">осадском </w:t>
      </w:r>
      <w:r w:rsidRPr="00D04928">
        <w:rPr>
          <w:rFonts w:ascii="Times New Roman" w:eastAsiaTheme="minorHAnsi" w:hAnsi="Times New Roman" w:cs="Times New Roman"/>
          <w:b/>
          <w:sz w:val="24"/>
          <w:szCs w:val="24"/>
          <w:lang w:eastAsia="en-US"/>
        </w:rPr>
        <w:t>городском округе</w:t>
      </w:r>
      <w:r w:rsidR="004E69DF">
        <w:rPr>
          <w:rFonts w:ascii="Times New Roman" w:eastAsiaTheme="minorHAnsi" w:hAnsi="Times New Roman" w:cs="Times New Roman"/>
          <w:b/>
          <w:sz w:val="24"/>
          <w:szCs w:val="24"/>
          <w:lang w:eastAsia="en-US"/>
        </w:rPr>
        <w:t>»</w:t>
      </w:r>
      <w:r w:rsidR="000F69B5">
        <w:rPr>
          <w:rFonts w:ascii="Times New Roman" w:eastAsiaTheme="minorHAnsi" w:hAnsi="Times New Roman" w:cs="Times New Roman"/>
          <w:b/>
          <w:sz w:val="24"/>
          <w:szCs w:val="24"/>
          <w:lang w:eastAsia="en-US"/>
        </w:rPr>
        <w:t>.</w:t>
      </w:r>
    </w:p>
    <w:p w14:paraId="4AECECD2" w14:textId="62D8F8BF" w:rsidR="000F69B5" w:rsidRPr="006A6016" w:rsidRDefault="004E69DF" w:rsidP="000F69B5">
      <w:pPr>
        <w:spacing w:after="0" w:line="240" w:lineRule="auto"/>
        <w:ind w:firstLine="708"/>
        <w:jc w:val="both"/>
        <w:rPr>
          <w:rFonts w:ascii="Times New Roman" w:eastAsia="Times New Roman" w:hAnsi="Times New Roman" w:cs="Times New Roman"/>
          <w:color w:val="000000" w:themeColor="text1"/>
          <w:sz w:val="24"/>
          <w:szCs w:val="24"/>
        </w:rPr>
      </w:pPr>
      <w:r w:rsidRPr="006A6016">
        <w:rPr>
          <w:rFonts w:ascii="Times New Roman" w:eastAsia="Times New Roman" w:hAnsi="Times New Roman" w:cs="Times New Roman"/>
          <w:color w:val="000000" w:themeColor="text1"/>
          <w:sz w:val="24"/>
          <w:szCs w:val="24"/>
        </w:rPr>
        <w:t xml:space="preserve">Формирование </w:t>
      </w:r>
      <w:r w:rsidR="000F69B5" w:rsidRPr="006A6016">
        <w:rPr>
          <w:rFonts w:ascii="Times New Roman" w:eastAsia="Times New Roman" w:hAnsi="Times New Roman" w:cs="Times New Roman"/>
          <w:color w:val="000000" w:themeColor="text1"/>
          <w:sz w:val="24"/>
          <w:szCs w:val="24"/>
        </w:rPr>
        <w:t>благоприятных условий для мотивации к ведению здорового образа жизни» -</w:t>
      </w:r>
      <w:r w:rsidRPr="006A6016">
        <w:rPr>
          <w:rFonts w:ascii="Times New Roman" w:eastAsia="Times New Roman" w:hAnsi="Times New Roman" w:cs="Times New Roman"/>
          <w:color w:val="000000" w:themeColor="text1"/>
          <w:sz w:val="24"/>
          <w:szCs w:val="24"/>
        </w:rPr>
        <w:t xml:space="preserve"> для занятий спортом и продвижения физической культуры среди населения - п</w:t>
      </w:r>
      <w:r w:rsidR="00D04928" w:rsidRPr="006A6016">
        <w:rPr>
          <w:rFonts w:ascii="Times New Roman" w:eastAsiaTheme="minorHAnsi" w:hAnsi="Times New Roman" w:cs="Times New Roman"/>
          <w:color w:val="000000" w:themeColor="text1"/>
          <w:sz w:val="24"/>
          <w:szCs w:val="24"/>
          <w:lang w:eastAsia="en-US"/>
        </w:rPr>
        <w:t xml:space="preserve">ланирование </w:t>
      </w:r>
      <w:r w:rsidR="00891B7A" w:rsidRPr="006A6016">
        <w:rPr>
          <w:rFonts w:ascii="Times New Roman" w:eastAsiaTheme="minorHAnsi" w:hAnsi="Times New Roman" w:cs="Times New Roman"/>
          <w:color w:val="000000" w:themeColor="text1"/>
          <w:sz w:val="24"/>
          <w:szCs w:val="24"/>
          <w:lang w:eastAsia="en-US"/>
        </w:rPr>
        <w:t xml:space="preserve">и развитие </w:t>
      </w:r>
      <w:r w:rsidR="00D04928" w:rsidRPr="006A6016">
        <w:rPr>
          <w:rFonts w:ascii="Times New Roman" w:eastAsiaTheme="minorHAnsi" w:hAnsi="Times New Roman" w:cs="Times New Roman"/>
          <w:color w:val="000000" w:themeColor="text1"/>
          <w:sz w:val="24"/>
          <w:szCs w:val="24"/>
          <w:lang w:eastAsia="en-US"/>
        </w:rPr>
        <w:t xml:space="preserve">спортивной инфраструктуры, проведение спортивно-массовых мероприятий, </w:t>
      </w:r>
      <w:r w:rsidR="00891B7A" w:rsidRPr="006A6016">
        <w:rPr>
          <w:rFonts w:ascii="Times New Roman" w:eastAsiaTheme="minorHAnsi" w:hAnsi="Times New Roman" w:cs="Times New Roman"/>
          <w:color w:val="000000" w:themeColor="text1"/>
          <w:sz w:val="24"/>
          <w:szCs w:val="24"/>
          <w:lang w:eastAsia="en-US"/>
        </w:rPr>
        <w:t xml:space="preserve">вовлечение жителей в систематические занятия физической культурой и спортом, </w:t>
      </w:r>
      <w:r w:rsidR="005E2544" w:rsidRPr="006A6016">
        <w:rPr>
          <w:rFonts w:ascii="Times New Roman" w:eastAsia="Times New Roman" w:hAnsi="Times New Roman" w:cs="Times New Roman"/>
          <w:color w:val="000000" w:themeColor="text1"/>
          <w:sz w:val="24"/>
          <w:szCs w:val="24"/>
        </w:rPr>
        <w:t xml:space="preserve">популяризация физической активности среди населения (массовые спортивные мероприятия, информационные кампании), </w:t>
      </w:r>
      <w:r w:rsidR="00D04928" w:rsidRPr="006A6016">
        <w:rPr>
          <w:rFonts w:ascii="Times New Roman" w:eastAsiaTheme="minorHAnsi" w:hAnsi="Times New Roman" w:cs="Times New Roman"/>
          <w:color w:val="000000" w:themeColor="text1"/>
          <w:sz w:val="24"/>
          <w:szCs w:val="24"/>
          <w:lang w:eastAsia="en-US"/>
        </w:rPr>
        <w:t xml:space="preserve">обеспечение благоприятной окружающей среды и экологической обстановки в </w:t>
      </w:r>
      <w:r w:rsidR="00A23DFE" w:rsidRPr="006A6016">
        <w:rPr>
          <w:rFonts w:ascii="Times New Roman" w:eastAsiaTheme="minorHAnsi" w:hAnsi="Times New Roman" w:cs="Times New Roman"/>
          <w:color w:val="000000" w:themeColor="text1"/>
          <w:sz w:val="24"/>
          <w:szCs w:val="24"/>
          <w:lang w:eastAsia="en-US"/>
        </w:rPr>
        <w:t xml:space="preserve">Сергиево-Посадском городском </w:t>
      </w:r>
      <w:r w:rsidR="00D04928" w:rsidRPr="006A6016">
        <w:rPr>
          <w:rFonts w:ascii="Times New Roman" w:eastAsiaTheme="minorHAnsi" w:hAnsi="Times New Roman" w:cs="Times New Roman"/>
          <w:color w:val="000000" w:themeColor="text1"/>
          <w:sz w:val="24"/>
          <w:szCs w:val="24"/>
          <w:lang w:eastAsia="en-US"/>
        </w:rPr>
        <w:t>округе</w:t>
      </w:r>
      <w:r w:rsidRPr="006A6016">
        <w:rPr>
          <w:rFonts w:ascii="Times New Roman" w:eastAsiaTheme="minorHAnsi" w:hAnsi="Times New Roman" w:cs="Times New Roman"/>
          <w:color w:val="000000" w:themeColor="text1"/>
          <w:sz w:val="24"/>
          <w:szCs w:val="24"/>
          <w:lang w:eastAsia="en-US"/>
        </w:rPr>
        <w:t xml:space="preserve">, </w:t>
      </w:r>
      <w:r w:rsidR="002A5F9F" w:rsidRPr="006A6016">
        <w:rPr>
          <w:rFonts w:ascii="Times New Roman" w:eastAsia="Times New Roman" w:hAnsi="Times New Roman" w:cs="Times New Roman"/>
          <w:color w:val="000000" w:themeColor="text1"/>
          <w:sz w:val="24"/>
          <w:szCs w:val="24"/>
        </w:rPr>
        <w:t>создание инфраструктуры для проведения спортивных мероприятий (спортивные сооружения, площадки, тренажёрные залы)</w:t>
      </w:r>
      <w:r w:rsidRPr="006A6016">
        <w:rPr>
          <w:rFonts w:ascii="Times New Roman" w:eastAsia="Times New Roman" w:hAnsi="Times New Roman" w:cs="Times New Roman"/>
          <w:color w:val="000000" w:themeColor="text1"/>
          <w:sz w:val="24"/>
          <w:szCs w:val="24"/>
        </w:rPr>
        <w:t xml:space="preserve">, </w:t>
      </w:r>
      <w:r w:rsidR="002A5F9F" w:rsidRPr="006A6016">
        <w:rPr>
          <w:rFonts w:ascii="Times New Roman" w:eastAsia="Times New Roman" w:hAnsi="Times New Roman" w:cs="Times New Roman"/>
          <w:color w:val="000000" w:themeColor="text1"/>
          <w:sz w:val="24"/>
          <w:szCs w:val="24"/>
        </w:rPr>
        <w:t>поддержк</w:t>
      </w:r>
      <w:r w:rsidRPr="006A6016">
        <w:rPr>
          <w:rFonts w:ascii="Times New Roman" w:eastAsia="Times New Roman" w:hAnsi="Times New Roman" w:cs="Times New Roman"/>
          <w:color w:val="000000" w:themeColor="text1"/>
          <w:sz w:val="24"/>
          <w:szCs w:val="24"/>
        </w:rPr>
        <w:t>а</w:t>
      </w:r>
      <w:r w:rsidR="002A5F9F" w:rsidRPr="006A6016">
        <w:rPr>
          <w:rFonts w:ascii="Times New Roman" w:eastAsia="Times New Roman" w:hAnsi="Times New Roman" w:cs="Times New Roman"/>
          <w:color w:val="000000" w:themeColor="text1"/>
          <w:sz w:val="24"/>
          <w:szCs w:val="24"/>
        </w:rPr>
        <w:t xml:space="preserve"> спортивных инициатив (проведение соревнований, тренировок, фестивалей)</w:t>
      </w:r>
      <w:r w:rsidR="000F69B5" w:rsidRPr="006A6016">
        <w:rPr>
          <w:rFonts w:ascii="Times New Roman" w:eastAsia="Times New Roman" w:hAnsi="Times New Roman" w:cs="Times New Roman"/>
          <w:color w:val="000000" w:themeColor="text1"/>
          <w:sz w:val="24"/>
          <w:szCs w:val="24"/>
        </w:rPr>
        <w:t>.</w:t>
      </w:r>
      <w:r w:rsidRPr="006A6016">
        <w:rPr>
          <w:rFonts w:ascii="Times New Roman" w:eastAsia="Times New Roman" w:hAnsi="Times New Roman" w:cs="Times New Roman"/>
          <w:color w:val="000000" w:themeColor="text1"/>
          <w:sz w:val="24"/>
          <w:szCs w:val="24"/>
        </w:rPr>
        <w:t xml:space="preserve"> </w:t>
      </w:r>
      <w:r w:rsidR="000F69B5" w:rsidRPr="006A6016">
        <w:rPr>
          <w:rFonts w:ascii="Times New Roman" w:eastAsiaTheme="minorHAnsi" w:hAnsi="Times New Roman" w:cs="Times New Roman"/>
          <w:color w:val="000000" w:themeColor="text1"/>
          <w:sz w:val="24"/>
          <w:szCs w:val="24"/>
          <w:lang w:eastAsia="en-US"/>
        </w:rPr>
        <w:t>Благоустройство общественных пространств и инфраструктуры на территории городского округа (</w:t>
      </w:r>
      <w:r w:rsidR="000F69B5" w:rsidRPr="006A6016">
        <w:rPr>
          <w:rFonts w:ascii="Times New Roman" w:eastAsia="Times New Roman" w:hAnsi="Times New Roman" w:cs="Times New Roman"/>
          <w:color w:val="000000" w:themeColor="text1"/>
          <w:sz w:val="24"/>
          <w:szCs w:val="24"/>
        </w:rPr>
        <w:t>пешеходное и велосипедное движение), повышение доступности здорового питания (открытие магазинов здорового питания, ограничение количества ресторанов быстрого питания). Информационно-коммуникационные кампании в СМИ, социальных сетях, объектах транспорта, торговых центрах и других местах, обучение населения (школы здоровья, уроки, вебинары, лекции, беседы, квесты, и др.).</w:t>
      </w:r>
    </w:p>
    <w:p w14:paraId="5157C90B" w14:textId="7E4602E3" w:rsidR="002A5F9F" w:rsidRPr="006A6016" w:rsidRDefault="002A5F9F" w:rsidP="005E254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35BC1016" w14:textId="45A0F62F" w:rsidR="00891B7A" w:rsidRDefault="00D04928" w:rsidP="00D04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928">
        <w:rPr>
          <w:rFonts w:ascii="Times New Roman" w:hAnsi="Times New Roman" w:cs="Times New Roman"/>
          <w:b/>
          <w:sz w:val="24"/>
          <w:szCs w:val="24"/>
        </w:rPr>
        <w:t xml:space="preserve">Основное мероприятие </w:t>
      </w:r>
      <w:r w:rsidR="000F69B5">
        <w:rPr>
          <w:rFonts w:ascii="Times New Roman" w:hAnsi="Times New Roman" w:cs="Times New Roman"/>
          <w:b/>
          <w:sz w:val="24"/>
          <w:szCs w:val="24"/>
        </w:rPr>
        <w:t>3</w:t>
      </w:r>
      <w:r w:rsidRPr="00D04928">
        <w:rPr>
          <w:rFonts w:ascii="Times New Roman" w:eastAsia="Times New Roman" w:hAnsi="Times New Roman" w:cs="Times New Roman"/>
          <w:b/>
          <w:bCs/>
          <w:sz w:val="24"/>
          <w:szCs w:val="24"/>
        </w:rPr>
        <w:t>. «Создание условий для снижения потребления табака, немедицинского потребления наркотических средств, психотропных веществ и алкоголя</w:t>
      </w:r>
      <w:r w:rsidR="00E91131">
        <w:rPr>
          <w:rFonts w:ascii="Times New Roman" w:eastAsia="Times New Roman" w:hAnsi="Times New Roman" w:cs="Times New Roman"/>
          <w:b/>
          <w:bCs/>
          <w:sz w:val="24"/>
          <w:szCs w:val="24"/>
        </w:rPr>
        <w:t xml:space="preserve"> жителями Сергиево-Посадского городского округа</w:t>
      </w:r>
      <w:r w:rsidRPr="00D04928">
        <w:rPr>
          <w:rFonts w:ascii="Times New Roman" w:eastAsia="Times New Roman" w:hAnsi="Times New Roman" w:cs="Times New Roman"/>
          <w:b/>
          <w:bCs/>
          <w:sz w:val="24"/>
          <w:szCs w:val="24"/>
        </w:rPr>
        <w:t>»</w:t>
      </w:r>
      <w:r w:rsidRPr="00D04928">
        <w:rPr>
          <w:rFonts w:ascii="Times New Roman" w:hAnsi="Times New Roman" w:cs="Times New Roman"/>
          <w:sz w:val="24"/>
          <w:szCs w:val="24"/>
        </w:rPr>
        <w:t xml:space="preserve">. </w:t>
      </w:r>
    </w:p>
    <w:p w14:paraId="26349F9C" w14:textId="77777777" w:rsidR="00E91131" w:rsidRPr="00E91131" w:rsidRDefault="00E91131" w:rsidP="00D04928">
      <w:pPr>
        <w:widowControl w:val="0"/>
        <w:autoSpaceDE w:val="0"/>
        <w:autoSpaceDN w:val="0"/>
        <w:adjustRightInd w:val="0"/>
        <w:spacing w:after="0" w:line="240" w:lineRule="auto"/>
        <w:ind w:firstLine="709"/>
        <w:jc w:val="both"/>
        <w:rPr>
          <w:rFonts w:ascii="Times New Roman" w:hAnsi="Times New Roman" w:cs="Times New Roman"/>
          <w:sz w:val="16"/>
          <w:szCs w:val="16"/>
        </w:rPr>
      </w:pPr>
    </w:p>
    <w:p w14:paraId="06CD06C4" w14:textId="5C07E3D3" w:rsidR="00D04928" w:rsidRDefault="00D04928" w:rsidP="00D04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928">
        <w:rPr>
          <w:rFonts w:ascii="Times New Roman" w:hAnsi="Times New Roman" w:cs="Times New Roman"/>
          <w:sz w:val="24"/>
          <w:szCs w:val="24"/>
        </w:rPr>
        <w:t>Исполнение федерального и регионального законодательства в сфере общественного здоровья, в том числе по ограничению потребления алкоголя и табака, выявлению потребления наркотических средств и психотропных веществ, формирование мотивации для ведения здорового образа жизни.</w:t>
      </w:r>
    </w:p>
    <w:p w14:paraId="23CE2FEE" w14:textId="77777777" w:rsidR="00900546" w:rsidRPr="00D04928" w:rsidRDefault="00900546" w:rsidP="00D04928">
      <w:pPr>
        <w:widowControl w:val="0"/>
        <w:autoSpaceDE w:val="0"/>
        <w:autoSpaceDN w:val="0"/>
        <w:adjustRightInd w:val="0"/>
        <w:spacing w:after="0" w:line="240" w:lineRule="auto"/>
        <w:ind w:firstLine="709"/>
        <w:jc w:val="both"/>
        <w:rPr>
          <w:rFonts w:ascii="Times New Roman" w:eastAsia="Times New Roman" w:hAnsi="Times New Roman" w:cs="Times New Roman"/>
          <w:b/>
          <w:bCs/>
          <w:sz w:val="16"/>
          <w:szCs w:val="16"/>
        </w:rPr>
      </w:pPr>
    </w:p>
    <w:p w14:paraId="50576ABF" w14:textId="7196ED4A" w:rsidR="00E91131"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bCs/>
          <w:sz w:val="24"/>
          <w:szCs w:val="24"/>
          <w:lang w:eastAsia="en-US"/>
        </w:rPr>
        <w:t xml:space="preserve">Основное мероприятие </w:t>
      </w:r>
      <w:r w:rsidR="000F69B5">
        <w:rPr>
          <w:rFonts w:ascii="Times New Roman" w:eastAsiaTheme="minorHAnsi" w:hAnsi="Times New Roman" w:cs="Times New Roman"/>
          <w:b/>
          <w:bCs/>
          <w:sz w:val="24"/>
          <w:szCs w:val="24"/>
          <w:lang w:eastAsia="en-US"/>
        </w:rPr>
        <w:t>4</w:t>
      </w:r>
      <w:r w:rsidRPr="00D04928">
        <w:rPr>
          <w:rFonts w:ascii="Times New Roman" w:eastAsiaTheme="minorHAnsi" w:hAnsi="Times New Roman" w:cs="Times New Roman"/>
          <w:b/>
          <w:bCs/>
          <w:sz w:val="24"/>
          <w:szCs w:val="24"/>
          <w:lang w:eastAsia="en-US"/>
        </w:rPr>
        <w:t>. «Создание условий для снижения травматизма несовершеннолетних</w:t>
      </w:r>
      <w:r w:rsidR="00E91131">
        <w:rPr>
          <w:rFonts w:ascii="Times New Roman" w:eastAsiaTheme="minorHAnsi" w:hAnsi="Times New Roman" w:cs="Times New Roman"/>
          <w:b/>
          <w:bCs/>
          <w:sz w:val="24"/>
          <w:szCs w:val="24"/>
          <w:lang w:eastAsia="en-US"/>
        </w:rPr>
        <w:t xml:space="preserve"> граждан Сергиево-Посадского городского округа</w:t>
      </w:r>
      <w:r w:rsidRPr="00D04928">
        <w:rPr>
          <w:rFonts w:ascii="Times New Roman" w:eastAsiaTheme="minorHAnsi" w:hAnsi="Times New Roman" w:cs="Times New Roman"/>
          <w:b/>
          <w:bCs/>
          <w:sz w:val="24"/>
          <w:szCs w:val="24"/>
          <w:lang w:eastAsia="en-US"/>
        </w:rPr>
        <w:t>».</w:t>
      </w:r>
      <w:r w:rsidRPr="00D04928">
        <w:rPr>
          <w:rFonts w:ascii="Times New Roman" w:eastAsiaTheme="minorHAnsi" w:hAnsi="Times New Roman" w:cs="Times New Roman"/>
          <w:sz w:val="24"/>
          <w:szCs w:val="24"/>
          <w:lang w:eastAsia="en-US"/>
        </w:rPr>
        <w:t xml:space="preserve"> </w:t>
      </w:r>
    </w:p>
    <w:p w14:paraId="551D7073" w14:textId="77777777" w:rsidR="00E91131" w:rsidRPr="00E91131" w:rsidRDefault="00E91131" w:rsidP="00D04928">
      <w:pPr>
        <w:spacing w:after="0" w:line="240" w:lineRule="auto"/>
        <w:ind w:firstLine="708"/>
        <w:jc w:val="both"/>
        <w:rPr>
          <w:rFonts w:ascii="Times New Roman" w:eastAsiaTheme="minorHAnsi" w:hAnsi="Times New Roman" w:cs="Times New Roman"/>
          <w:sz w:val="16"/>
          <w:szCs w:val="16"/>
          <w:lang w:eastAsia="en-US"/>
        </w:rPr>
      </w:pPr>
    </w:p>
    <w:p w14:paraId="02893EA9" w14:textId="2F776092"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Реализация комплекса мероприятий, направленных на снижение доли травматизма среди детского населения</w:t>
      </w:r>
      <w:r w:rsidR="00526BA3">
        <w:rPr>
          <w:rFonts w:ascii="Times New Roman" w:eastAsiaTheme="minorHAnsi" w:hAnsi="Times New Roman" w:cs="Times New Roman"/>
          <w:sz w:val="24"/>
          <w:szCs w:val="24"/>
          <w:lang w:eastAsia="en-US"/>
        </w:rPr>
        <w:t xml:space="preserve"> (организация досуга, обучение основам профилактики несчастных случаев).</w:t>
      </w:r>
    </w:p>
    <w:p w14:paraId="1384D211" w14:textId="77777777" w:rsidR="00900546" w:rsidRPr="00D04928" w:rsidRDefault="00900546" w:rsidP="00D04928">
      <w:pPr>
        <w:spacing w:after="0" w:line="240" w:lineRule="auto"/>
        <w:ind w:firstLine="708"/>
        <w:jc w:val="both"/>
        <w:rPr>
          <w:rFonts w:ascii="Times New Roman" w:eastAsiaTheme="minorHAnsi" w:hAnsi="Times New Roman" w:cs="Times New Roman"/>
          <w:sz w:val="16"/>
          <w:szCs w:val="16"/>
          <w:lang w:eastAsia="en-US"/>
        </w:rPr>
      </w:pPr>
    </w:p>
    <w:p w14:paraId="0B7E95C4" w14:textId="7121A24C" w:rsidR="00E91131"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bCs/>
          <w:sz w:val="24"/>
          <w:szCs w:val="24"/>
          <w:lang w:eastAsia="en-US"/>
        </w:rPr>
        <w:t xml:space="preserve">Основное мероприятие </w:t>
      </w:r>
      <w:r w:rsidR="000F69B5">
        <w:rPr>
          <w:rFonts w:ascii="Times New Roman" w:eastAsiaTheme="minorHAnsi" w:hAnsi="Times New Roman" w:cs="Times New Roman"/>
          <w:b/>
          <w:bCs/>
          <w:sz w:val="24"/>
          <w:szCs w:val="24"/>
          <w:lang w:eastAsia="en-US"/>
        </w:rPr>
        <w:t>5</w:t>
      </w:r>
      <w:r w:rsidRPr="00D04928">
        <w:rPr>
          <w:rFonts w:ascii="Times New Roman" w:eastAsiaTheme="minorHAnsi" w:hAnsi="Times New Roman" w:cs="Times New Roman"/>
          <w:b/>
          <w:bCs/>
          <w:sz w:val="24"/>
          <w:szCs w:val="24"/>
          <w:lang w:eastAsia="en-US"/>
        </w:rPr>
        <w:t>. «</w:t>
      </w:r>
      <w:r w:rsidRPr="00D04928">
        <w:rPr>
          <w:rFonts w:ascii="Times New Roman" w:hAnsi="Times New Roman" w:cs="Times New Roman"/>
          <w:b/>
          <w:sz w:val="24"/>
          <w:szCs w:val="24"/>
          <w:lang w:eastAsia="en-US"/>
        </w:rPr>
        <w:t>Создание условий для здорового питания населения</w:t>
      </w:r>
      <w:r w:rsidR="00E91131">
        <w:rPr>
          <w:rFonts w:ascii="Times New Roman" w:hAnsi="Times New Roman" w:cs="Times New Roman"/>
          <w:b/>
          <w:sz w:val="24"/>
          <w:szCs w:val="24"/>
          <w:lang w:eastAsia="en-US"/>
        </w:rPr>
        <w:t xml:space="preserve"> Сергиево-Посадского городского округа</w:t>
      </w:r>
      <w:r w:rsidRPr="00D04928">
        <w:rPr>
          <w:rFonts w:ascii="Times New Roman" w:eastAsiaTheme="minorHAnsi" w:hAnsi="Times New Roman" w:cs="Times New Roman"/>
          <w:b/>
          <w:bCs/>
          <w:sz w:val="24"/>
          <w:szCs w:val="24"/>
          <w:lang w:eastAsia="en-US"/>
        </w:rPr>
        <w:t>».</w:t>
      </w:r>
      <w:r w:rsidRPr="00D04928">
        <w:rPr>
          <w:rFonts w:ascii="Times New Roman" w:eastAsiaTheme="minorHAnsi" w:hAnsi="Times New Roman" w:cs="Times New Roman"/>
          <w:sz w:val="24"/>
          <w:szCs w:val="24"/>
          <w:lang w:eastAsia="en-US"/>
        </w:rPr>
        <w:t xml:space="preserve"> </w:t>
      </w:r>
    </w:p>
    <w:p w14:paraId="5BDBBEC3" w14:textId="77777777" w:rsidR="00E91131" w:rsidRPr="00E91131" w:rsidRDefault="00E91131" w:rsidP="00D04928">
      <w:pPr>
        <w:spacing w:after="0" w:line="240" w:lineRule="auto"/>
        <w:ind w:firstLine="708"/>
        <w:jc w:val="both"/>
        <w:rPr>
          <w:rFonts w:ascii="Times New Roman" w:eastAsiaTheme="minorHAnsi" w:hAnsi="Times New Roman" w:cs="Times New Roman"/>
          <w:sz w:val="16"/>
          <w:szCs w:val="16"/>
          <w:lang w:eastAsia="en-US"/>
        </w:rPr>
      </w:pPr>
    </w:p>
    <w:p w14:paraId="6635885F" w14:textId="124428BE"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Исполнение федерального и регионального законодательства о регулировании торговой деятельности, в том числе по достаточному количеству точек продажи свежих овощей и фруктов, формирование мотивации для ведения здорового образа жизни.</w:t>
      </w:r>
    </w:p>
    <w:p w14:paraId="41FDED1E" w14:textId="77777777" w:rsidR="00900546" w:rsidRPr="00D04928" w:rsidRDefault="00900546" w:rsidP="00D04928">
      <w:pPr>
        <w:spacing w:after="0" w:line="240" w:lineRule="auto"/>
        <w:ind w:firstLine="708"/>
        <w:jc w:val="both"/>
        <w:rPr>
          <w:rFonts w:ascii="Times New Roman" w:eastAsiaTheme="minorHAnsi" w:hAnsi="Times New Roman" w:cs="Times New Roman"/>
          <w:sz w:val="16"/>
          <w:szCs w:val="16"/>
          <w:lang w:eastAsia="en-US"/>
        </w:rPr>
      </w:pPr>
    </w:p>
    <w:p w14:paraId="17331109" w14:textId="160FD9A8" w:rsidR="00E91131"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bCs/>
          <w:sz w:val="24"/>
          <w:szCs w:val="24"/>
          <w:lang w:eastAsia="en-US"/>
        </w:rPr>
        <w:t xml:space="preserve">Основное мероприятие </w:t>
      </w:r>
      <w:r w:rsidR="000F69B5">
        <w:rPr>
          <w:rFonts w:ascii="Times New Roman" w:eastAsiaTheme="minorHAnsi" w:hAnsi="Times New Roman" w:cs="Times New Roman"/>
          <w:b/>
          <w:bCs/>
          <w:sz w:val="24"/>
          <w:szCs w:val="24"/>
          <w:lang w:eastAsia="en-US"/>
        </w:rPr>
        <w:t>6</w:t>
      </w:r>
      <w:r w:rsidRPr="00D04928">
        <w:rPr>
          <w:rFonts w:ascii="Times New Roman" w:eastAsiaTheme="minorHAnsi" w:hAnsi="Times New Roman" w:cs="Times New Roman"/>
          <w:b/>
          <w:bCs/>
          <w:sz w:val="24"/>
          <w:szCs w:val="24"/>
          <w:lang w:eastAsia="en-US"/>
        </w:rPr>
        <w:t>. «</w:t>
      </w:r>
      <w:r w:rsidRPr="00D04928">
        <w:rPr>
          <w:rFonts w:ascii="Times New Roman" w:hAnsi="Times New Roman" w:cs="Times New Roman"/>
          <w:b/>
          <w:sz w:val="24"/>
          <w:szCs w:val="24"/>
          <w:lang w:eastAsia="en-US"/>
        </w:rPr>
        <w:t>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Pr="00D04928">
        <w:rPr>
          <w:rFonts w:ascii="Times New Roman" w:eastAsiaTheme="minorHAnsi" w:hAnsi="Times New Roman" w:cs="Times New Roman"/>
          <w:sz w:val="24"/>
          <w:szCs w:val="24"/>
          <w:lang w:eastAsia="en-US"/>
        </w:rPr>
        <w:t xml:space="preserve">. </w:t>
      </w:r>
    </w:p>
    <w:p w14:paraId="2EBDA072" w14:textId="44C13165"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Оказание комплексных профилактических услуг центрами здоровья, в том числе в организациях и на предприятиях городского округа, проведение профилактических осмотров и диспансеризации</w:t>
      </w:r>
      <w:r w:rsidR="00526BA3">
        <w:rPr>
          <w:rFonts w:ascii="Times New Roman" w:eastAsiaTheme="minorHAnsi" w:hAnsi="Times New Roman" w:cs="Times New Roman"/>
          <w:sz w:val="24"/>
          <w:szCs w:val="24"/>
          <w:lang w:eastAsia="en-US"/>
        </w:rPr>
        <w:t xml:space="preserve"> взрослого населения Сергиево-Посадского городского округа</w:t>
      </w:r>
      <w:r w:rsidRPr="00D04928">
        <w:rPr>
          <w:rFonts w:ascii="Times New Roman" w:eastAsiaTheme="minorHAnsi" w:hAnsi="Times New Roman" w:cs="Times New Roman"/>
          <w:sz w:val="24"/>
          <w:szCs w:val="24"/>
          <w:lang w:eastAsia="en-US"/>
        </w:rPr>
        <w:t xml:space="preserve">. </w:t>
      </w:r>
    </w:p>
    <w:p w14:paraId="1F682B20" w14:textId="77777777" w:rsidR="00900546" w:rsidRPr="00D04928" w:rsidRDefault="00900546" w:rsidP="00D04928">
      <w:pPr>
        <w:spacing w:after="0" w:line="240" w:lineRule="auto"/>
        <w:ind w:firstLine="708"/>
        <w:jc w:val="both"/>
        <w:rPr>
          <w:rFonts w:ascii="Times New Roman" w:eastAsiaTheme="minorHAnsi" w:hAnsi="Times New Roman" w:cs="Times New Roman"/>
          <w:sz w:val="16"/>
          <w:szCs w:val="16"/>
          <w:lang w:eastAsia="en-US"/>
        </w:rPr>
      </w:pPr>
    </w:p>
    <w:p w14:paraId="2262DB83" w14:textId="05D7163C" w:rsidR="00E91131"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sz w:val="24"/>
          <w:szCs w:val="24"/>
          <w:lang w:eastAsia="en-US"/>
        </w:rPr>
        <w:t xml:space="preserve">Основное мероприятие </w:t>
      </w:r>
      <w:r w:rsidR="000F69B5">
        <w:rPr>
          <w:rFonts w:ascii="Times New Roman" w:eastAsiaTheme="minorHAnsi" w:hAnsi="Times New Roman" w:cs="Times New Roman"/>
          <w:b/>
          <w:sz w:val="24"/>
          <w:szCs w:val="24"/>
          <w:lang w:eastAsia="en-US"/>
        </w:rPr>
        <w:t>7</w:t>
      </w:r>
      <w:r w:rsidRPr="00D04928">
        <w:rPr>
          <w:rFonts w:ascii="Times New Roman" w:eastAsiaTheme="minorHAnsi" w:hAnsi="Times New Roman" w:cs="Times New Roman"/>
          <w:b/>
          <w:sz w:val="24"/>
          <w:szCs w:val="24"/>
          <w:lang w:eastAsia="en-US"/>
        </w:rPr>
        <w:t>. «Укрепление здоровья работающих граждан</w:t>
      </w:r>
      <w:r w:rsidR="00E91131">
        <w:rPr>
          <w:rFonts w:ascii="Times New Roman" w:eastAsiaTheme="minorHAnsi" w:hAnsi="Times New Roman" w:cs="Times New Roman"/>
          <w:b/>
          <w:sz w:val="24"/>
          <w:szCs w:val="24"/>
          <w:lang w:eastAsia="en-US"/>
        </w:rPr>
        <w:t xml:space="preserve"> Сергиево-Посадского городского округа</w:t>
      </w:r>
      <w:r w:rsidRPr="00D04928">
        <w:rPr>
          <w:rFonts w:ascii="Times New Roman" w:eastAsiaTheme="minorHAnsi" w:hAnsi="Times New Roman" w:cs="Times New Roman"/>
          <w:b/>
          <w:sz w:val="24"/>
          <w:szCs w:val="24"/>
          <w:lang w:eastAsia="en-US"/>
        </w:rPr>
        <w:t>».</w:t>
      </w:r>
      <w:r w:rsidRPr="00D04928">
        <w:rPr>
          <w:rFonts w:ascii="Times New Roman" w:eastAsiaTheme="minorHAnsi" w:hAnsi="Times New Roman" w:cs="Times New Roman"/>
          <w:sz w:val="24"/>
          <w:szCs w:val="24"/>
          <w:lang w:eastAsia="en-US"/>
        </w:rPr>
        <w:t xml:space="preserve"> </w:t>
      </w:r>
    </w:p>
    <w:p w14:paraId="2670A70B" w14:textId="77777777" w:rsidR="00E91131" w:rsidRPr="00E91131" w:rsidRDefault="00E91131" w:rsidP="00D04928">
      <w:pPr>
        <w:spacing w:after="0" w:line="240" w:lineRule="auto"/>
        <w:ind w:firstLine="708"/>
        <w:jc w:val="both"/>
        <w:rPr>
          <w:rFonts w:ascii="Times New Roman" w:eastAsiaTheme="minorHAnsi" w:hAnsi="Times New Roman" w:cs="Times New Roman"/>
          <w:sz w:val="16"/>
          <w:szCs w:val="16"/>
          <w:lang w:eastAsia="en-US"/>
        </w:rPr>
      </w:pPr>
    </w:p>
    <w:p w14:paraId="3BC11087" w14:textId="458BFCDE"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Разработка, внедрение, реализация и мониторинг реализации корпоративных программ «Укрепление здоровья работающих» для увеличения охвата трудоспособного населения профилактическими мероприятиями, привлечения работающих граждан к ведению здорового образа жизни и повышения их информированности. </w:t>
      </w:r>
    </w:p>
    <w:p w14:paraId="4E49A451" w14:textId="77777777" w:rsidR="00900546" w:rsidRPr="00D04928" w:rsidRDefault="00900546" w:rsidP="00D04928">
      <w:pPr>
        <w:spacing w:after="0" w:line="240" w:lineRule="auto"/>
        <w:ind w:firstLine="708"/>
        <w:jc w:val="both"/>
        <w:rPr>
          <w:rFonts w:ascii="Times New Roman" w:eastAsiaTheme="minorHAnsi" w:hAnsi="Times New Roman" w:cs="Times New Roman"/>
          <w:sz w:val="16"/>
          <w:szCs w:val="16"/>
          <w:lang w:eastAsia="en-US"/>
        </w:rPr>
      </w:pPr>
    </w:p>
    <w:p w14:paraId="32832A57" w14:textId="77458C1D" w:rsidR="00E91131"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b/>
          <w:bCs/>
          <w:sz w:val="24"/>
          <w:szCs w:val="24"/>
          <w:lang w:eastAsia="en-US"/>
        </w:rPr>
        <w:t xml:space="preserve">Основное мероприятие </w:t>
      </w:r>
      <w:r w:rsidR="000F69B5">
        <w:rPr>
          <w:rFonts w:ascii="Times New Roman" w:eastAsiaTheme="minorHAnsi" w:hAnsi="Times New Roman" w:cs="Times New Roman"/>
          <w:b/>
          <w:bCs/>
          <w:sz w:val="24"/>
          <w:szCs w:val="24"/>
          <w:lang w:eastAsia="en-US"/>
        </w:rPr>
        <w:t>8</w:t>
      </w:r>
      <w:r w:rsidRPr="00D04928">
        <w:rPr>
          <w:rFonts w:ascii="Times New Roman" w:eastAsiaTheme="minorHAnsi" w:hAnsi="Times New Roman" w:cs="Times New Roman"/>
          <w:b/>
          <w:bCs/>
          <w:sz w:val="24"/>
          <w:szCs w:val="24"/>
          <w:lang w:eastAsia="en-US"/>
        </w:rPr>
        <w:t xml:space="preserve">. </w:t>
      </w:r>
      <w:r w:rsidR="00E91131">
        <w:rPr>
          <w:rFonts w:ascii="Times New Roman" w:eastAsiaTheme="minorHAnsi" w:hAnsi="Times New Roman" w:cs="Times New Roman"/>
          <w:b/>
          <w:bCs/>
          <w:sz w:val="24"/>
          <w:szCs w:val="24"/>
          <w:lang w:eastAsia="en-US"/>
        </w:rPr>
        <w:t>Реализация к</w:t>
      </w:r>
      <w:r w:rsidRPr="00D04928">
        <w:rPr>
          <w:rFonts w:ascii="Times New Roman" w:eastAsiaTheme="minorHAnsi" w:hAnsi="Times New Roman" w:cs="Times New Roman"/>
          <w:b/>
          <w:sz w:val="24"/>
          <w:szCs w:val="24"/>
          <w:lang w:eastAsia="en-US"/>
        </w:rPr>
        <w:t>омплекс</w:t>
      </w:r>
      <w:r w:rsidR="00E91131">
        <w:rPr>
          <w:rFonts w:ascii="Times New Roman" w:eastAsiaTheme="minorHAnsi" w:hAnsi="Times New Roman" w:cs="Times New Roman"/>
          <w:b/>
          <w:sz w:val="24"/>
          <w:szCs w:val="24"/>
          <w:lang w:eastAsia="en-US"/>
        </w:rPr>
        <w:t>а</w:t>
      </w:r>
      <w:r w:rsidRPr="00D04928">
        <w:rPr>
          <w:rFonts w:ascii="Times New Roman" w:eastAsiaTheme="minorHAnsi" w:hAnsi="Times New Roman" w:cs="Times New Roman"/>
          <w:b/>
          <w:sz w:val="24"/>
          <w:szCs w:val="24"/>
          <w:lang w:eastAsia="en-US"/>
        </w:rPr>
        <w:t xml:space="preserve"> просветительских мероприятий, направленных на осведомленность граждан и повышение мотивации к ведению здорового образа жизни</w:t>
      </w:r>
      <w:r w:rsidRPr="00D04928">
        <w:rPr>
          <w:rFonts w:ascii="Times New Roman" w:eastAsiaTheme="minorHAnsi" w:hAnsi="Times New Roman" w:cs="Times New Roman"/>
          <w:sz w:val="24"/>
          <w:szCs w:val="24"/>
          <w:lang w:eastAsia="en-US"/>
        </w:rPr>
        <w:t xml:space="preserve">». </w:t>
      </w:r>
    </w:p>
    <w:p w14:paraId="1CABE0D3" w14:textId="77777777" w:rsidR="00E91131" w:rsidRPr="00E91131" w:rsidRDefault="00E91131" w:rsidP="00D04928">
      <w:pPr>
        <w:spacing w:after="0" w:line="240" w:lineRule="auto"/>
        <w:ind w:firstLine="708"/>
        <w:jc w:val="both"/>
        <w:rPr>
          <w:rFonts w:ascii="Times New Roman" w:eastAsiaTheme="minorHAnsi" w:hAnsi="Times New Roman" w:cs="Times New Roman"/>
          <w:sz w:val="16"/>
          <w:szCs w:val="16"/>
          <w:lang w:eastAsia="en-US"/>
        </w:rPr>
      </w:pPr>
    </w:p>
    <w:p w14:paraId="78A3E015" w14:textId="6CFC0DD7" w:rsidR="00D04928" w:rsidRP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Проведение информационных кампаний, акций, конкурсов, творческих работ, выставок, распространение печатных агитационных материалов в целях популяризации здорового образа жизни, вовлечение общественности к участию </w:t>
      </w:r>
      <w:r w:rsidRPr="00D04928">
        <w:rPr>
          <w:rFonts w:ascii="Times New Roman" w:eastAsiaTheme="minorHAnsi" w:hAnsi="Times New Roman" w:cs="Times New Roman"/>
          <w:sz w:val="24"/>
          <w:szCs w:val="24"/>
          <w:lang w:eastAsia="en-US"/>
        </w:rPr>
        <w:br/>
        <w:t>в пропаганде здорового образа жизни.</w:t>
      </w:r>
    </w:p>
    <w:p w14:paraId="41D88C0D" w14:textId="77777777" w:rsidR="00D04928" w:rsidRPr="00D04928" w:rsidRDefault="00D04928" w:rsidP="00D04928">
      <w:pPr>
        <w:spacing w:after="0" w:line="240" w:lineRule="auto"/>
        <w:rPr>
          <w:rFonts w:ascii="Times New Roman" w:eastAsiaTheme="minorHAnsi" w:hAnsi="Times New Roman" w:cs="Times New Roman"/>
          <w:sz w:val="24"/>
          <w:szCs w:val="24"/>
          <w:lang w:eastAsia="en-US"/>
        </w:rPr>
      </w:pPr>
    </w:p>
    <w:p w14:paraId="2B81A378" w14:textId="77777777" w:rsidR="00D04928" w:rsidRPr="00D04928" w:rsidRDefault="00D04928" w:rsidP="00D04928">
      <w:pPr>
        <w:spacing w:after="0" w:line="240" w:lineRule="auto"/>
        <w:jc w:val="center"/>
        <w:rPr>
          <w:rFonts w:ascii="Times New Roman" w:eastAsiaTheme="minorHAnsi" w:hAnsi="Times New Roman" w:cs="Times New Roman"/>
          <w:b/>
          <w:sz w:val="26"/>
          <w:szCs w:val="26"/>
          <w:lang w:eastAsia="en-US"/>
        </w:rPr>
      </w:pPr>
      <w:r w:rsidRPr="00D04928">
        <w:rPr>
          <w:rFonts w:ascii="Times New Roman" w:eastAsiaTheme="minorHAnsi" w:hAnsi="Times New Roman" w:cs="Times New Roman"/>
          <w:b/>
          <w:sz w:val="26"/>
          <w:szCs w:val="26"/>
          <w:lang w:eastAsia="en-US"/>
        </w:rPr>
        <w:t>6. Объемы и источники финансирования мероприятий, определенных муниципальной программой</w:t>
      </w:r>
    </w:p>
    <w:p w14:paraId="2768F6C8" w14:textId="77777777" w:rsidR="00D04928" w:rsidRPr="00D04928" w:rsidRDefault="00D04928" w:rsidP="00D04928">
      <w:pPr>
        <w:spacing w:after="0" w:line="240" w:lineRule="auto"/>
        <w:jc w:val="center"/>
        <w:rPr>
          <w:rFonts w:ascii="Times New Roman" w:eastAsiaTheme="minorHAnsi" w:hAnsi="Times New Roman" w:cs="Times New Roman"/>
          <w:sz w:val="24"/>
          <w:szCs w:val="24"/>
          <w:lang w:eastAsia="en-US"/>
        </w:rPr>
      </w:pPr>
    </w:p>
    <w:p w14:paraId="00D01560" w14:textId="2592D4B6" w:rsid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Общий объем финансирования мероприятий, определенных </w:t>
      </w:r>
      <w:r w:rsidR="001B3FB4" w:rsidRPr="00D04928">
        <w:rPr>
          <w:rFonts w:ascii="Times New Roman" w:eastAsiaTheme="minorHAnsi" w:hAnsi="Times New Roman" w:cs="Times New Roman"/>
          <w:sz w:val="24"/>
          <w:szCs w:val="24"/>
          <w:lang w:eastAsia="en-US"/>
        </w:rPr>
        <w:t>муниципальной программой,</w:t>
      </w:r>
      <w:r w:rsidR="00526BA3">
        <w:rPr>
          <w:rFonts w:ascii="Times New Roman" w:eastAsiaTheme="minorHAnsi" w:hAnsi="Times New Roman" w:cs="Times New Roman"/>
          <w:sz w:val="24"/>
          <w:szCs w:val="24"/>
          <w:lang w:eastAsia="en-US"/>
        </w:rPr>
        <w:t xml:space="preserve"> осуществляется в рамках муниципальных программ, указанных в п. 4 настоящей муниципальной программы и</w:t>
      </w:r>
      <w:r w:rsidRPr="00D04928">
        <w:rPr>
          <w:rFonts w:ascii="Times New Roman" w:eastAsiaTheme="minorHAnsi" w:hAnsi="Times New Roman" w:cs="Times New Roman"/>
          <w:sz w:val="24"/>
          <w:szCs w:val="24"/>
          <w:lang w:eastAsia="en-US"/>
        </w:rPr>
        <w:t xml:space="preserve"> составляет 0,00 руб., в том числе по годам: </w:t>
      </w:r>
    </w:p>
    <w:p w14:paraId="3DAA4BA3" w14:textId="77777777" w:rsidR="00526BA3" w:rsidRPr="00D04928" w:rsidRDefault="00526BA3" w:rsidP="00D04928">
      <w:pPr>
        <w:spacing w:after="0" w:line="240" w:lineRule="auto"/>
        <w:ind w:firstLine="708"/>
        <w:jc w:val="both"/>
        <w:rPr>
          <w:rFonts w:ascii="Times New Roman" w:eastAsiaTheme="minorHAnsi" w:hAnsi="Times New Roman" w:cs="Times New Roman"/>
          <w:sz w:val="24"/>
          <w:szCs w:val="24"/>
          <w:lang w:eastAsia="en-US"/>
        </w:rPr>
      </w:pPr>
    </w:p>
    <w:p w14:paraId="49D0B8A0"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2025 год – 0,00 руб.; </w:t>
      </w:r>
    </w:p>
    <w:p w14:paraId="6747A72B"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2026 год – 0,00 руб.; </w:t>
      </w:r>
    </w:p>
    <w:p w14:paraId="42E50825"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2027 год – 0,00 руб.; </w:t>
      </w:r>
    </w:p>
    <w:p w14:paraId="67764004"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2028 год – 0,00 руб.; </w:t>
      </w:r>
    </w:p>
    <w:p w14:paraId="3E82CBB8"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2029 год – 0,00 руб.; </w:t>
      </w:r>
    </w:p>
    <w:p w14:paraId="3ACE2BC2" w14:textId="77777777" w:rsidR="00D04928" w:rsidRPr="00D04928" w:rsidRDefault="00D04928" w:rsidP="00D04928">
      <w:pPr>
        <w:spacing w:after="0" w:line="240" w:lineRule="auto"/>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2030 год – 0,00 руб.  </w:t>
      </w:r>
    </w:p>
    <w:p w14:paraId="007FBFE9" w14:textId="77777777" w:rsidR="000F69B5" w:rsidRDefault="000F69B5" w:rsidP="00D04928">
      <w:pPr>
        <w:spacing w:after="0" w:line="240" w:lineRule="auto"/>
        <w:jc w:val="center"/>
        <w:rPr>
          <w:rFonts w:ascii="Times New Roman" w:eastAsiaTheme="minorHAnsi" w:hAnsi="Times New Roman" w:cs="Times New Roman"/>
          <w:b/>
          <w:sz w:val="26"/>
          <w:szCs w:val="26"/>
          <w:lang w:eastAsia="en-US"/>
        </w:rPr>
      </w:pPr>
    </w:p>
    <w:p w14:paraId="28CC762B" w14:textId="620BF9EC" w:rsidR="00D04928" w:rsidRPr="00D04928" w:rsidRDefault="00D04928" w:rsidP="00D04928">
      <w:pPr>
        <w:spacing w:after="0" w:line="240" w:lineRule="auto"/>
        <w:jc w:val="center"/>
        <w:rPr>
          <w:rFonts w:ascii="Times New Roman" w:eastAsiaTheme="minorHAnsi" w:hAnsi="Times New Roman" w:cs="Times New Roman"/>
          <w:b/>
          <w:sz w:val="26"/>
          <w:szCs w:val="26"/>
          <w:lang w:eastAsia="en-US"/>
        </w:rPr>
      </w:pPr>
      <w:r w:rsidRPr="00D04928">
        <w:rPr>
          <w:rFonts w:ascii="Times New Roman" w:eastAsiaTheme="minorHAnsi" w:hAnsi="Times New Roman" w:cs="Times New Roman"/>
          <w:b/>
          <w:sz w:val="26"/>
          <w:szCs w:val="26"/>
          <w:lang w:eastAsia="en-US"/>
        </w:rPr>
        <w:t>7. Оценка эффективности муниципальной программы</w:t>
      </w:r>
    </w:p>
    <w:p w14:paraId="46DE1E39" w14:textId="77777777" w:rsidR="00D04928" w:rsidRPr="00D04928" w:rsidRDefault="00D04928" w:rsidP="00D04928">
      <w:pPr>
        <w:spacing w:after="0" w:line="240" w:lineRule="auto"/>
        <w:jc w:val="center"/>
        <w:rPr>
          <w:rFonts w:ascii="Times New Roman" w:eastAsiaTheme="minorHAnsi" w:hAnsi="Times New Roman" w:cs="Times New Roman"/>
          <w:sz w:val="24"/>
          <w:szCs w:val="24"/>
          <w:lang w:eastAsia="en-US"/>
        </w:rPr>
      </w:pPr>
    </w:p>
    <w:p w14:paraId="523A38F0" w14:textId="77777777" w:rsidR="00D04928" w:rsidRPr="00D04928" w:rsidRDefault="00D04928" w:rsidP="00D04928">
      <w:pPr>
        <w:spacing w:after="0" w:line="240" w:lineRule="auto"/>
        <w:ind w:firstLine="708"/>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 xml:space="preserve">Оценка эффективности реализации программы производится на основании анализа достижения конечных результатов программы </w:t>
      </w:r>
      <w:r w:rsidRPr="00D04928">
        <w:rPr>
          <w:rFonts w:ascii="Times New Roman" w:eastAsiaTheme="minorHAnsi" w:hAnsi="Times New Roman" w:cs="Times New Roman"/>
          <w:sz w:val="24"/>
          <w:szCs w:val="24"/>
          <w:lang w:eastAsia="en-US"/>
        </w:rPr>
        <w:br/>
        <w:t>и осуществляется по итогам каждого календарного года программы, и в целом по итогам программы. Перечень показателей, используемых при оценке эффективности реализации программы, отражен в Приложении 2 к программе, методика расчета показателей представлена в Приложении 3 к программе. Реализация программы считается эффективной, если показатель равен или превышает 90%.</w:t>
      </w:r>
    </w:p>
    <w:p w14:paraId="1EA72CED" w14:textId="77777777" w:rsidR="00D04928" w:rsidRDefault="00D04928" w:rsidP="00D04928">
      <w:pPr>
        <w:shd w:val="clear" w:color="auto" w:fill="FFFFFF"/>
        <w:spacing w:after="0" w:line="336" w:lineRule="atLeast"/>
        <w:jc w:val="center"/>
        <w:rPr>
          <w:rFonts w:ascii="Times New Roman" w:hAnsi="Times New Roman" w:cs="Times New Roman"/>
          <w:sz w:val="24"/>
          <w:szCs w:val="24"/>
          <w:lang w:eastAsia="en-US"/>
        </w:rPr>
      </w:pPr>
    </w:p>
    <w:p w14:paraId="22A9B671" w14:textId="77777777" w:rsidR="00526BA3" w:rsidRDefault="00526BA3" w:rsidP="00D04928">
      <w:pPr>
        <w:shd w:val="clear" w:color="auto" w:fill="FFFFFF"/>
        <w:spacing w:after="0" w:line="336" w:lineRule="atLeast"/>
        <w:jc w:val="center"/>
        <w:rPr>
          <w:rFonts w:ascii="Times New Roman" w:hAnsi="Times New Roman" w:cs="Times New Roman"/>
          <w:sz w:val="24"/>
          <w:szCs w:val="24"/>
          <w:lang w:eastAsia="en-US"/>
        </w:rPr>
      </w:pPr>
    </w:p>
    <w:p w14:paraId="0E733C7E" w14:textId="77777777" w:rsidR="00D04928" w:rsidRPr="00D04928" w:rsidRDefault="00D04928" w:rsidP="00D04928">
      <w:pPr>
        <w:shd w:val="clear" w:color="auto" w:fill="FFFFFF"/>
        <w:spacing w:after="0" w:line="336" w:lineRule="atLeast"/>
        <w:jc w:val="center"/>
        <w:rPr>
          <w:rFonts w:ascii="Times New Roman" w:hAnsi="Times New Roman" w:cs="Times New Roman"/>
          <w:b/>
          <w:sz w:val="26"/>
          <w:szCs w:val="26"/>
          <w:lang w:eastAsia="en-US"/>
        </w:rPr>
      </w:pPr>
      <w:r w:rsidRPr="00D04928">
        <w:rPr>
          <w:rFonts w:ascii="Times New Roman" w:hAnsi="Times New Roman" w:cs="Times New Roman"/>
          <w:b/>
          <w:sz w:val="26"/>
          <w:szCs w:val="26"/>
          <w:lang w:eastAsia="en-US"/>
        </w:rPr>
        <w:t xml:space="preserve">8. Основные меры правового регулирования в соответствующей сфере, </w:t>
      </w:r>
    </w:p>
    <w:p w14:paraId="75E470AE" w14:textId="77777777" w:rsidR="00D04928" w:rsidRPr="00D04928" w:rsidRDefault="00D04928" w:rsidP="00D04928">
      <w:pPr>
        <w:shd w:val="clear" w:color="auto" w:fill="FFFFFF"/>
        <w:spacing w:after="0" w:line="336" w:lineRule="atLeast"/>
        <w:jc w:val="center"/>
        <w:rPr>
          <w:rFonts w:ascii="Times New Roman" w:hAnsi="Times New Roman" w:cs="Times New Roman"/>
          <w:b/>
          <w:sz w:val="26"/>
          <w:szCs w:val="26"/>
          <w:lang w:eastAsia="en-US"/>
        </w:rPr>
      </w:pPr>
      <w:r w:rsidRPr="00D04928">
        <w:rPr>
          <w:rFonts w:ascii="Times New Roman" w:hAnsi="Times New Roman" w:cs="Times New Roman"/>
          <w:b/>
          <w:sz w:val="26"/>
          <w:szCs w:val="26"/>
          <w:lang w:eastAsia="en-US"/>
        </w:rPr>
        <w:t>направленные на достижение цели и (или) конечных результатов муниципальной программы</w:t>
      </w:r>
    </w:p>
    <w:p w14:paraId="57C3CB48" w14:textId="77777777" w:rsidR="00D04928" w:rsidRPr="00D04928" w:rsidRDefault="00D04928" w:rsidP="00D04928">
      <w:pPr>
        <w:shd w:val="clear" w:color="auto" w:fill="FFFFFF"/>
        <w:spacing w:after="0" w:line="336" w:lineRule="atLeast"/>
        <w:jc w:val="center"/>
        <w:rPr>
          <w:rFonts w:ascii="Times New Roman" w:hAnsi="Times New Roman" w:cs="Times New Roman"/>
          <w:sz w:val="24"/>
          <w:szCs w:val="24"/>
          <w:lang w:eastAsia="en-US"/>
        </w:rPr>
      </w:pPr>
    </w:p>
    <w:p w14:paraId="0D5A5D9B" w14:textId="42702793" w:rsidR="00D04928" w:rsidRPr="00D04928" w:rsidRDefault="00D04928" w:rsidP="00E91131">
      <w:pPr>
        <w:shd w:val="clear" w:color="auto" w:fill="FFFFFF"/>
        <w:spacing w:after="0" w:line="240" w:lineRule="auto"/>
        <w:ind w:firstLine="709"/>
        <w:jc w:val="both"/>
        <w:rPr>
          <w:rFonts w:ascii="Times New Roman" w:hAnsi="Times New Roman" w:cs="Times New Roman"/>
          <w:sz w:val="24"/>
          <w:szCs w:val="24"/>
          <w:lang w:eastAsia="en-US"/>
        </w:rPr>
      </w:pPr>
      <w:r w:rsidRPr="00D04928">
        <w:rPr>
          <w:rFonts w:ascii="Times New Roman" w:hAnsi="Times New Roman" w:cs="Times New Roman"/>
          <w:sz w:val="24"/>
          <w:szCs w:val="24"/>
          <w:lang w:eastAsia="en-US"/>
        </w:rPr>
        <w:t xml:space="preserve">В рамках </w:t>
      </w:r>
      <w:r w:rsidR="00526BA3">
        <w:rPr>
          <w:rFonts w:ascii="Times New Roman" w:hAnsi="Times New Roman" w:cs="Times New Roman"/>
          <w:sz w:val="24"/>
          <w:szCs w:val="24"/>
          <w:lang w:eastAsia="en-US"/>
        </w:rPr>
        <w:t xml:space="preserve">муниципальной </w:t>
      </w:r>
      <w:r w:rsidRPr="00D04928">
        <w:rPr>
          <w:rFonts w:ascii="Times New Roman" w:hAnsi="Times New Roman" w:cs="Times New Roman"/>
          <w:sz w:val="24"/>
          <w:szCs w:val="24"/>
          <w:lang w:eastAsia="en-US"/>
        </w:rPr>
        <w:t>программы предусматривают меры правового регулирования, направленные на разработку и актуализацию нормативных правовых актов с целью реализации задач, предусмотренных муниципальной программой</w:t>
      </w:r>
      <w:r w:rsidR="00526BA3">
        <w:rPr>
          <w:rFonts w:ascii="Times New Roman" w:hAnsi="Times New Roman" w:cs="Times New Roman"/>
          <w:sz w:val="24"/>
          <w:szCs w:val="24"/>
          <w:lang w:eastAsia="en-US"/>
        </w:rPr>
        <w:t>.</w:t>
      </w:r>
    </w:p>
    <w:p w14:paraId="5EC5AB9E" w14:textId="77777777" w:rsidR="00D04928" w:rsidRPr="00D04928" w:rsidRDefault="00D04928" w:rsidP="00E91131">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D04928">
        <w:rPr>
          <w:rFonts w:ascii="Times New Roman" w:eastAsiaTheme="minorHAnsi" w:hAnsi="Times New Roman" w:cs="Times New Roman"/>
          <w:sz w:val="24"/>
          <w:szCs w:val="24"/>
          <w:lang w:eastAsia="en-US"/>
        </w:rPr>
        <w:t>Ответственный исполнитель несет ответственность за эффективность реализации муниципальной программы, не достижение целевых индикаторов и (или) показателей муниципальной программы, а также достоверность информации по муниципальной программе, предоставляемой Министерству здравоохранения Московской области ежегодно по запросу.</w:t>
      </w:r>
    </w:p>
    <w:p w14:paraId="6055C1F6" w14:textId="77777777" w:rsidR="00D04928" w:rsidRPr="00D04928" w:rsidRDefault="00D04928" w:rsidP="00D04928">
      <w:pPr>
        <w:shd w:val="clear" w:color="auto" w:fill="FFFFFF"/>
        <w:spacing w:after="0" w:line="336" w:lineRule="atLeast"/>
        <w:ind w:firstLine="709"/>
        <w:jc w:val="both"/>
        <w:rPr>
          <w:rFonts w:ascii="Times New Roman" w:hAnsi="Times New Roman" w:cs="Times New Roman"/>
          <w:sz w:val="24"/>
          <w:szCs w:val="24"/>
          <w:lang w:eastAsia="en-US"/>
        </w:rPr>
      </w:pPr>
      <w:r w:rsidRPr="00D04928">
        <w:rPr>
          <w:rFonts w:ascii="Times New Roman" w:hAnsi="Times New Roman" w:cs="Times New Roman"/>
          <w:sz w:val="24"/>
          <w:szCs w:val="24"/>
          <w:lang w:eastAsia="en-US"/>
        </w:rPr>
        <w:t>Меры правового регулирования приводятся в Приложении 4 к программе.</w:t>
      </w:r>
    </w:p>
    <w:p w14:paraId="51650BC8" w14:textId="77777777" w:rsidR="00526BA3" w:rsidRDefault="00526BA3" w:rsidP="00AD2BF9">
      <w:pPr>
        <w:pStyle w:val="ConsPlusNormal0"/>
        <w:ind w:firstLine="709"/>
        <w:jc w:val="center"/>
        <w:outlineLvl w:val="2"/>
        <w:rPr>
          <w:rFonts w:ascii="Times New Roman" w:hAnsi="Times New Roman" w:cs="Times New Roman"/>
          <w:sz w:val="24"/>
          <w:szCs w:val="24"/>
        </w:rPr>
      </w:pPr>
    </w:p>
    <w:p w14:paraId="35070D46" w14:textId="77777777" w:rsidR="009B35DF" w:rsidRDefault="009B35DF" w:rsidP="00AD2BF9">
      <w:pPr>
        <w:pStyle w:val="ConsPlusNormal0"/>
        <w:ind w:left="9498" w:firstLine="708"/>
        <w:outlineLvl w:val="2"/>
        <w:rPr>
          <w:rFonts w:ascii="Times New Roman" w:hAnsi="Times New Roman" w:cs="Times New Roman"/>
          <w:sz w:val="24"/>
          <w:szCs w:val="24"/>
        </w:rPr>
      </w:pPr>
    </w:p>
    <w:p w14:paraId="70621DFB" w14:textId="77777777" w:rsidR="009B35DF" w:rsidRDefault="009B35DF" w:rsidP="00AD2BF9">
      <w:pPr>
        <w:pStyle w:val="ConsPlusNormal0"/>
        <w:ind w:left="9498" w:firstLine="708"/>
        <w:outlineLvl w:val="2"/>
        <w:rPr>
          <w:rFonts w:ascii="Times New Roman" w:hAnsi="Times New Roman" w:cs="Times New Roman"/>
          <w:sz w:val="24"/>
          <w:szCs w:val="24"/>
        </w:rPr>
      </w:pPr>
    </w:p>
    <w:p w14:paraId="4ED13AA0" w14:textId="77777777" w:rsidR="009B35DF" w:rsidRDefault="009B35DF" w:rsidP="00AD2BF9">
      <w:pPr>
        <w:pStyle w:val="ConsPlusNormal0"/>
        <w:ind w:left="9498" w:firstLine="708"/>
        <w:outlineLvl w:val="2"/>
        <w:rPr>
          <w:rFonts w:ascii="Times New Roman" w:hAnsi="Times New Roman" w:cs="Times New Roman"/>
          <w:sz w:val="24"/>
          <w:szCs w:val="24"/>
        </w:rPr>
      </w:pPr>
    </w:p>
    <w:p w14:paraId="1072B598" w14:textId="77777777" w:rsidR="009B35DF" w:rsidRDefault="009B35DF" w:rsidP="00AD2BF9">
      <w:pPr>
        <w:pStyle w:val="ConsPlusNormal0"/>
        <w:ind w:left="9498" w:firstLine="708"/>
        <w:outlineLvl w:val="2"/>
        <w:rPr>
          <w:rFonts w:ascii="Times New Roman" w:hAnsi="Times New Roman" w:cs="Times New Roman"/>
          <w:sz w:val="24"/>
          <w:szCs w:val="24"/>
        </w:rPr>
      </w:pPr>
    </w:p>
    <w:p w14:paraId="5FFA6BC8" w14:textId="77777777" w:rsidR="009B35DF" w:rsidRDefault="009B35DF" w:rsidP="00AD2BF9">
      <w:pPr>
        <w:pStyle w:val="ConsPlusNormal0"/>
        <w:ind w:left="9498" w:firstLine="708"/>
        <w:outlineLvl w:val="2"/>
        <w:rPr>
          <w:rFonts w:ascii="Times New Roman" w:hAnsi="Times New Roman" w:cs="Times New Roman"/>
          <w:sz w:val="24"/>
          <w:szCs w:val="24"/>
        </w:rPr>
      </w:pPr>
    </w:p>
    <w:p w14:paraId="6A7C3882" w14:textId="77777777" w:rsidR="009B35DF" w:rsidRDefault="009B35DF" w:rsidP="00AD2BF9">
      <w:pPr>
        <w:pStyle w:val="ConsPlusNormal0"/>
        <w:ind w:left="9498" w:firstLine="708"/>
        <w:outlineLvl w:val="2"/>
        <w:rPr>
          <w:rFonts w:ascii="Times New Roman" w:hAnsi="Times New Roman" w:cs="Times New Roman"/>
          <w:sz w:val="24"/>
          <w:szCs w:val="24"/>
        </w:rPr>
      </w:pPr>
    </w:p>
    <w:p w14:paraId="5E5A13AB" w14:textId="77777777" w:rsidR="009B35DF" w:rsidRDefault="009B35DF" w:rsidP="00AD2BF9">
      <w:pPr>
        <w:pStyle w:val="ConsPlusNormal0"/>
        <w:ind w:left="9498" w:firstLine="708"/>
        <w:outlineLvl w:val="2"/>
        <w:rPr>
          <w:rFonts w:ascii="Times New Roman" w:hAnsi="Times New Roman" w:cs="Times New Roman"/>
          <w:sz w:val="24"/>
          <w:szCs w:val="24"/>
        </w:rPr>
      </w:pPr>
    </w:p>
    <w:p w14:paraId="744E1C15" w14:textId="77777777" w:rsidR="009B35DF" w:rsidRDefault="009B35DF" w:rsidP="00AD2BF9">
      <w:pPr>
        <w:pStyle w:val="ConsPlusNormal0"/>
        <w:ind w:left="9498" w:firstLine="708"/>
        <w:outlineLvl w:val="2"/>
        <w:rPr>
          <w:rFonts w:ascii="Times New Roman" w:hAnsi="Times New Roman" w:cs="Times New Roman"/>
          <w:sz w:val="24"/>
          <w:szCs w:val="24"/>
        </w:rPr>
      </w:pPr>
    </w:p>
    <w:p w14:paraId="3399C05F" w14:textId="77777777" w:rsidR="009B35DF" w:rsidRDefault="009B35DF" w:rsidP="00AD2BF9">
      <w:pPr>
        <w:pStyle w:val="ConsPlusNormal0"/>
        <w:ind w:left="9498" w:firstLine="708"/>
        <w:outlineLvl w:val="2"/>
        <w:rPr>
          <w:rFonts w:ascii="Times New Roman" w:hAnsi="Times New Roman" w:cs="Times New Roman"/>
          <w:sz w:val="24"/>
          <w:szCs w:val="24"/>
        </w:rPr>
      </w:pPr>
    </w:p>
    <w:p w14:paraId="3DA7A3A5" w14:textId="77777777" w:rsidR="009B35DF" w:rsidRDefault="009B35DF" w:rsidP="00AD2BF9">
      <w:pPr>
        <w:pStyle w:val="ConsPlusNormal0"/>
        <w:ind w:left="9498" w:firstLine="708"/>
        <w:outlineLvl w:val="2"/>
        <w:rPr>
          <w:rFonts w:ascii="Times New Roman" w:hAnsi="Times New Roman" w:cs="Times New Roman"/>
          <w:sz w:val="24"/>
          <w:szCs w:val="24"/>
        </w:rPr>
      </w:pPr>
    </w:p>
    <w:p w14:paraId="567656DC" w14:textId="77777777" w:rsidR="009B35DF" w:rsidRDefault="009B35DF" w:rsidP="00AD2BF9">
      <w:pPr>
        <w:pStyle w:val="ConsPlusNormal0"/>
        <w:ind w:left="9498" w:firstLine="708"/>
        <w:outlineLvl w:val="2"/>
        <w:rPr>
          <w:rFonts w:ascii="Times New Roman" w:hAnsi="Times New Roman" w:cs="Times New Roman"/>
          <w:sz w:val="24"/>
          <w:szCs w:val="24"/>
        </w:rPr>
      </w:pPr>
    </w:p>
    <w:p w14:paraId="3322732B" w14:textId="77777777" w:rsidR="009B35DF" w:rsidRDefault="009B35DF" w:rsidP="00AD2BF9">
      <w:pPr>
        <w:pStyle w:val="ConsPlusNormal0"/>
        <w:ind w:left="9498" w:firstLine="708"/>
        <w:outlineLvl w:val="2"/>
        <w:rPr>
          <w:rFonts w:ascii="Times New Roman" w:hAnsi="Times New Roman" w:cs="Times New Roman"/>
          <w:sz w:val="24"/>
          <w:szCs w:val="24"/>
        </w:rPr>
      </w:pPr>
    </w:p>
    <w:p w14:paraId="2CBAF2A2" w14:textId="77777777" w:rsidR="009B35DF" w:rsidRDefault="009B35DF" w:rsidP="00AD2BF9">
      <w:pPr>
        <w:pStyle w:val="ConsPlusNormal0"/>
        <w:ind w:left="9498" w:firstLine="708"/>
        <w:outlineLvl w:val="2"/>
        <w:rPr>
          <w:rFonts w:ascii="Times New Roman" w:hAnsi="Times New Roman" w:cs="Times New Roman"/>
          <w:sz w:val="24"/>
          <w:szCs w:val="24"/>
        </w:rPr>
      </w:pPr>
    </w:p>
    <w:p w14:paraId="27BFA90D" w14:textId="77777777" w:rsidR="009B35DF" w:rsidRDefault="009B35DF" w:rsidP="00AD2BF9">
      <w:pPr>
        <w:pStyle w:val="ConsPlusNormal0"/>
        <w:ind w:left="9498" w:firstLine="708"/>
        <w:outlineLvl w:val="2"/>
        <w:rPr>
          <w:rFonts w:ascii="Times New Roman" w:hAnsi="Times New Roman" w:cs="Times New Roman"/>
          <w:sz w:val="24"/>
          <w:szCs w:val="24"/>
        </w:rPr>
      </w:pPr>
    </w:p>
    <w:p w14:paraId="68CFAF3F" w14:textId="77777777" w:rsidR="009B35DF" w:rsidRDefault="009B35DF" w:rsidP="00AD2BF9">
      <w:pPr>
        <w:pStyle w:val="ConsPlusNormal0"/>
        <w:ind w:left="9498" w:firstLine="708"/>
        <w:outlineLvl w:val="2"/>
        <w:rPr>
          <w:rFonts w:ascii="Times New Roman" w:hAnsi="Times New Roman" w:cs="Times New Roman"/>
          <w:sz w:val="24"/>
          <w:szCs w:val="24"/>
        </w:rPr>
      </w:pPr>
    </w:p>
    <w:p w14:paraId="2C8430F3" w14:textId="0557787C" w:rsidR="0001770F" w:rsidRDefault="0001770F" w:rsidP="00AD2BF9">
      <w:pPr>
        <w:pStyle w:val="ConsPlusNormal0"/>
        <w:ind w:left="9498" w:firstLine="708"/>
        <w:outlineLvl w:val="2"/>
        <w:rPr>
          <w:rFonts w:ascii="Times New Roman" w:hAnsi="Times New Roman" w:cs="Times New Roman"/>
          <w:sz w:val="24"/>
          <w:szCs w:val="24"/>
        </w:rPr>
      </w:pPr>
      <w:r>
        <w:rPr>
          <w:rFonts w:ascii="Times New Roman" w:hAnsi="Times New Roman" w:cs="Times New Roman"/>
          <w:sz w:val="24"/>
          <w:szCs w:val="24"/>
        </w:rPr>
        <w:t>П</w:t>
      </w:r>
      <w:r w:rsidRPr="00257926">
        <w:rPr>
          <w:rFonts w:ascii="Times New Roman" w:hAnsi="Times New Roman" w:cs="Times New Roman"/>
          <w:sz w:val="24"/>
          <w:szCs w:val="24"/>
        </w:rPr>
        <w:t>риложение №1</w:t>
      </w:r>
    </w:p>
    <w:p w14:paraId="41C74D1E" w14:textId="77777777" w:rsidR="00983932" w:rsidRDefault="0001770F" w:rsidP="00AD2BF9">
      <w:pPr>
        <w:pStyle w:val="ConsPlusNormal0"/>
        <w:ind w:firstLine="10206"/>
        <w:outlineLvl w:val="2"/>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14:paraId="3FC9691C" w14:textId="77777777" w:rsidR="00983932" w:rsidRDefault="0001770F" w:rsidP="00AD2BF9">
      <w:pPr>
        <w:pStyle w:val="ConsPlusNormal0"/>
        <w:ind w:firstLine="10206"/>
        <w:outlineLvl w:val="2"/>
        <w:rPr>
          <w:rFonts w:ascii="Times New Roman" w:hAnsi="Times New Roman" w:cs="Times New Roman"/>
          <w:sz w:val="24"/>
          <w:szCs w:val="24"/>
        </w:rPr>
      </w:pPr>
      <w:r>
        <w:rPr>
          <w:rFonts w:ascii="Times New Roman" w:hAnsi="Times New Roman" w:cs="Times New Roman"/>
          <w:sz w:val="24"/>
          <w:szCs w:val="24"/>
        </w:rPr>
        <w:t>«Укрепление общественного здоровья</w:t>
      </w:r>
    </w:p>
    <w:p w14:paraId="6DBDE583" w14:textId="77777777" w:rsidR="004B5273" w:rsidRDefault="0001770F" w:rsidP="00AD2BF9">
      <w:pPr>
        <w:pStyle w:val="ConsPlusNormal0"/>
        <w:ind w:firstLine="10206"/>
        <w:outlineLvl w:val="2"/>
        <w:rPr>
          <w:rFonts w:ascii="Times New Roman" w:hAnsi="Times New Roman" w:cs="Times New Roman"/>
          <w:sz w:val="24"/>
          <w:szCs w:val="24"/>
        </w:rPr>
      </w:pPr>
      <w:r>
        <w:rPr>
          <w:rFonts w:ascii="Times New Roman" w:hAnsi="Times New Roman" w:cs="Times New Roman"/>
          <w:sz w:val="24"/>
          <w:szCs w:val="24"/>
        </w:rPr>
        <w:t xml:space="preserve"> на территории Сергиево-Посадского </w:t>
      </w:r>
    </w:p>
    <w:p w14:paraId="18F69783" w14:textId="04A94B64" w:rsidR="00983932" w:rsidRDefault="004B5273" w:rsidP="00AD2BF9">
      <w:pPr>
        <w:pStyle w:val="ConsPlusNormal0"/>
        <w:ind w:firstLine="10206"/>
        <w:outlineLvl w:val="2"/>
        <w:rPr>
          <w:rFonts w:ascii="Times New Roman" w:hAnsi="Times New Roman" w:cs="Times New Roman"/>
          <w:sz w:val="24"/>
          <w:szCs w:val="24"/>
        </w:rPr>
      </w:pPr>
      <w:r>
        <w:rPr>
          <w:rFonts w:ascii="Times New Roman" w:hAnsi="Times New Roman" w:cs="Times New Roman"/>
          <w:sz w:val="24"/>
          <w:szCs w:val="24"/>
        </w:rPr>
        <w:t>г</w:t>
      </w:r>
      <w:r w:rsidR="0001770F">
        <w:rPr>
          <w:rFonts w:ascii="Times New Roman" w:hAnsi="Times New Roman" w:cs="Times New Roman"/>
          <w:sz w:val="24"/>
          <w:szCs w:val="24"/>
        </w:rPr>
        <w:t xml:space="preserve">ородского округа </w:t>
      </w:r>
    </w:p>
    <w:p w14:paraId="3D4EADE3" w14:textId="2CD24039" w:rsidR="0001770F" w:rsidRPr="00257926" w:rsidRDefault="0001770F" w:rsidP="00AD2BF9">
      <w:pPr>
        <w:pStyle w:val="ConsPlusNormal0"/>
        <w:ind w:firstLine="10206"/>
        <w:outlineLvl w:val="2"/>
        <w:rPr>
          <w:rFonts w:ascii="Times New Roman" w:hAnsi="Times New Roman" w:cs="Times New Roman"/>
          <w:sz w:val="24"/>
          <w:szCs w:val="24"/>
        </w:rPr>
      </w:pPr>
      <w:r>
        <w:rPr>
          <w:rFonts w:ascii="Times New Roman" w:hAnsi="Times New Roman" w:cs="Times New Roman"/>
          <w:sz w:val="24"/>
          <w:szCs w:val="24"/>
        </w:rPr>
        <w:t>на 2025-20230 годы»</w:t>
      </w:r>
    </w:p>
    <w:p w14:paraId="6656B756" w14:textId="77777777" w:rsidR="0001770F" w:rsidRPr="00257926" w:rsidRDefault="0001770F" w:rsidP="0001770F">
      <w:pPr>
        <w:pStyle w:val="ConsPlusNormal0"/>
        <w:ind w:firstLine="709"/>
        <w:jc w:val="right"/>
        <w:outlineLvl w:val="2"/>
        <w:rPr>
          <w:rFonts w:ascii="Times New Roman" w:hAnsi="Times New Roman" w:cs="Times New Roman"/>
          <w:b/>
          <w:sz w:val="24"/>
          <w:szCs w:val="24"/>
        </w:rPr>
      </w:pPr>
    </w:p>
    <w:p w14:paraId="27C44F03" w14:textId="09958850" w:rsidR="0001770F" w:rsidRDefault="0001770F" w:rsidP="0001770F">
      <w:pPr>
        <w:pStyle w:val="ConsPlusNormal0"/>
        <w:ind w:firstLine="709"/>
        <w:jc w:val="center"/>
        <w:outlineLvl w:val="2"/>
        <w:rPr>
          <w:rFonts w:ascii="Times New Roman" w:hAnsi="Times New Roman" w:cs="Times New Roman"/>
          <w:b/>
          <w:sz w:val="24"/>
          <w:szCs w:val="24"/>
        </w:rPr>
      </w:pPr>
      <w:r w:rsidRPr="000134A0">
        <w:rPr>
          <w:rFonts w:ascii="Times New Roman" w:hAnsi="Times New Roman" w:cs="Times New Roman"/>
          <w:b/>
          <w:sz w:val="24"/>
          <w:szCs w:val="24"/>
        </w:rPr>
        <w:t xml:space="preserve">Перечень основных </w:t>
      </w:r>
      <w:r w:rsidR="00954828" w:rsidRPr="000134A0">
        <w:rPr>
          <w:rFonts w:ascii="Times New Roman" w:hAnsi="Times New Roman" w:cs="Times New Roman"/>
          <w:b/>
          <w:sz w:val="24"/>
          <w:szCs w:val="24"/>
        </w:rPr>
        <w:t xml:space="preserve">мероприятий </w:t>
      </w:r>
      <w:r w:rsidR="00954828">
        <w:rPr>
          <w:rFonts w:ascii="Times New Roman" w:hAnsi="Times New Roman" w:cs="Times New Roman"/>
          <w:b/>
          <w:sz w:val="24"/>
          <w:szCs w:val="24"/>
        </w:rPr>
        <w:t>(«Дорожная карта») муниципальной п</w:t>
      </w:r>
      <w:r>
        <w:rPr>
          <w:rFonts w:ascii="Times New Roman" w:hAnsi="Times New Roman" w:cs="Times New Roman"/>
          <w:b/>
          <w:sz w:val="24"/>
          <w:szCs w:val="24"/>
        </w:rPr>
        <w:t>рограммы</w:t>
      </w:r>
    </w:p>
    <w:p w14:paraId="2A3BA710" w14:textId="17D8C27F" w:rsidR="00954828" w:rsidRDefault="00954828" w:rsidP="0001770F">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«Укрепление общественного здоровья на территории Сергиево-Посадского городского округа на 2025-2030 года» </w:t>
      </w:r>
    </w:p>
    <w:p w14:paraId="3117E7BA" w14:textId="77777777" w:rsidR="0001770F" w:rsidRPr="000E7494" w:rsidRDefault="0001770F" w:rsidP="0001770F">
      <w:pPr>
        <w:pStyle w:val="ConsPlusNormal0"/>
        <w:ind w:firstLine="540"/>
        <w:jc w:val="center"/>
        <w:rPr>
          <w:rFonts w:ascii="Times New Roman" w:hAnsi="Times New Roman" w:cs="Times New Roman"/>
          <w:b/>
          <w:sz w:val="28"/>
          <w:szCs w:val="28"/>
        </w:rPr>
      </w:pPr>
    </w:p>
    <w:tbl>
      <w:tblPr>
        <w:tblStyle w:val="a3"/>
        <w:tblW w:w="14454" w:type="dxa"/>
        <w:tblLayout w:type="fixed"/>
        <w:tblLook w:val="04A0" w:firstRow="1" w:lastRow="0" w:firstColumn="1" w:lastColumn="0" w:noHBand="0" w:noVBand="1"/>
      </w:tblPr>
      <w:tblGrid>
        <w:gridCol w:w="704"/>
        <w:gridCol w:w="3402"/>
        <w:gridCol w:w="2977"/>
        <w:gridCol w:w="1134"/>
        <w:gridCol w:w="1417"/>
        <w:gridCol w:w="3402"/>
        <w:gridCol w:w="1418"/>
      </w:tblGrid>
      <w:tr w:rsidR="0001770F" w14:paraId="12E9F24A" w14:textId="77777777" w:rsidTr="00B813D5">
        <w:tc>
          <w:tcPr>
            <w:tcW w:w="704" w:type="dxa"/>
            <w:vMerge w:val="restart"/>
          </w:tcPr>
          <w:p w14:paraId="7D21A8E7" w14:textId="50F4ABFF" w:rsidR="0001770F" w:rsidRPr="009A4B8A" w:rsidRDefault="0001770F" w:rsidP="00381F4F">
            <w:pPr>
              <w:pStyle w:val="ConsPlusNormal0"/>
              <w:jc w:val="center"/>
              <w:rPr>
                <w:rFonts w:ascii="Times New Roman" w:hAnsi="Times New Roman" w:cs="Times New Roman"/>
                <w:sz w:val="23"/>
                <w:szCs w:val="23"/>
              </w:rPr>
            </w:pPr>
            <w:r w:rsidRPr="009A4B8A">
              <w:rPr>
                <w:rFonts w:ascii="Times New Roman" w:hAnsi="Times New Roman" w:cs="Times New Roman"/>
                <w:sz w:val="23"/>
                <w:szCs w:val="23"/>
              </w:rPr>
              <w:t>№</w:t>
            </w:r>
            <w:r w:rsidR="00957B82">
              <w:rPr>
                <w:rFonts w:ascii="Times New Roman" w:hAnsi="Times New Roman" w:cs="Times New Roman"/>
                <w:sz w:val="23"/>
                <w:szCs w:val="23"/>
              </w:rPr>
              <w:t xml:space="preserve"> п/п</w:t>
            </w:r>
          </w:p>
        </w:tc>
        <w:tc>
          <w:tcPr>
            <w:tcW w:w="3402" w:type="dxa"/>
            <w:vMerge w:val="restart"/>
          </w:tcPr>
          <w:p w14:paraId="0F599A0F" w14:textId="1BA27AA5" w:rsidR="0001770F" w:rsidRPr="009A4B8A" w:rsidRDefault="0001770F" w:rsidP="00381F4F">
            <w:pPr>
              <w:pStyle w:val="ConsPlusNormal0"/>
              <w:jc w:val="center"/>
              <w:rPr>
                <w:rFonts w:ascii="Times New Roman" w:hAnsi="Times New Roman" w:cs="Times New Roman"/>
                <w:sz w:val="23"/>
                <w:szCs w:val="23"/>
              </w:rPr>
            </w:pPr>
            <w:r w:rsidRPr="009A4B8A">
              <w:rPr>
                <w:rFonts w:ascii="Times New Roman" w:hAnsi="Times New Roman" w:cs="Times New Roman"/>
                <w:sz w:val="23"/>
                <w:szCs w:val="23"/>
              </w:rPr>
              <w:t>Наименование основного мероприятия</w:t>
            </w:r>
            <w:r w:rsidR="00957B82">
              <w:rPr>
                <w:rFonts w:ascii="Times New Roman" w:hAnsi="Times New Roman" w:cs="Times New Roman"/>
                <w:sz w:val="23"/>
                <w:szCs w:val="23"/>
              </w:rPr>
              <w:t xml:space="preserve"> </w:t>
            </w:r>
            <w:r w:rsidRPr="009A4B8A">
              <w:rPr>
                <w:rFonts w:ascii="Times New Roman" w:hAnsi="Times New Roman" w:cs="Times New Roman"/>
                <w:sz w:val="23"/>
                <w:szCs w:val="23"/>
              </w:rPr>
              <w:t xml:space="preserve">подпрограммы и ведомственной целевой программы муниципальной программы </w:t>
            </w:r>
          </w:p>
        </w:tc>
        <w:tc>
          <w:tcPr>
            <w:tcW w:w="2977" w:type="dxa"/>
            <w:vMerge w:val="restart"/>
          </w:tcPr>
          <w:p w14:paraId="7B77F9E7" w14:textId="77777777" w:rsidR="0001770F" w:rsidRPr="009A4B8A" w:rsidRDefault="0001770F" w:rsidP="00381F4F">
            <w:pPr>
              <w:pStyle w:val="ConsPlusNormal0"/>
              <w:jc w:val="center"/>
              <w:rPr>
                <w:rFonts w:ascii="Times New Roman" w:hAnsi="Times New Roman" w:cs="Times New Roman"/>
                <w:sz w:val="23"/>
                <w:szCs w:val="23"/>
              </w:rPr>
            </w:pPr>
            <w:r w:rsidRPr="009A4B8A">
              <w:rPr>
                <w:rFonts w:ascii="Times New Roman" w:hAnsi="Times New Roman" w:cs="Times New Roman"/>
                <w:sz w:val="23"/>
                <w:szCs w:val="23"/>
              </w:rPr>
              <w:t>Ответственный исполнитель</w:t>
            </w:r>
          </w:p>
        </w:tc>
        <w:tc>
          <w:tcPr>
            <w:tcW w:w="2551" w:type="dxa"/>
            <w:gridSpan w:val="2"/>
          </w:tcPr>
          <w:p w14:paraId="44BB058F" w14:textId="281C9974" w:rsidR="0001770F" w:rsidRPr="009A4B8A" w:rsidRDefault="00983932" w:rsidP="00381F4F">
            <w:pPr>
              <w:pStyle w:val="ConsPlusNormal0"/>
              <w:jc w:val="center"/>
              <w:rPr>
                <w:rFonts w:ascii="Times New Roman" w:hAnsi="Times New Roman" w:cs="Times New Roman"/>
                <w:sz w:val="23"/>
                <w:szCs w:val="23"/>
              </w:rPr>
            </w:pPr>
            <w:r>
              <w:rPr>
                <w:rFonts w:ascii="Times New Roman" w:hAnsi="Times New Roman" w:cs="Times New Roman"/>
                <w:sz w:val="23"/>
                <w:szCs w:val="23"/>
              </w:rPr>
              <w:t xml:space="preserve">Период </w:t>
            </w:r>
            <w:r w:rsidR="0001770F" w:rsidRPr="009A4B8A">
              <w:rPr>
                <w:rFonts w:ascii="Times New Roman" w:hAnsi="Times New Roman" w:cs="Times New Roman"/>
                <w:sz w:val="23"/>
                <w:szCs w:val="23"/>
              </w:rPr>
              <w:t>реализации</w:t>
            </w:r>
          </w:p>
        </w:tc>
        <w:tc>
          <w:tcPr>
            <w:tcW w:w="3402" w:type="dxa"/>
          </w:tcPr>
          <w:p w14:paraId="55D1157E" w14:textId="4347CE8E" w:rsidR="0001770F" w:rsidRPr="009A4B8A" w:rsidRDefault="0001770F" w:rsidP="00381F4F">
            <w:pPr>
              <w:pStyle w:val="ConsPlusNormal0"/>
              <w:jc w:val="center"/>
              <w:rPr>
                <w:rFonts w:ascii="Times New Roman" w:hAnsi="Times New Roman" w:cs="Times New Roman"/>
                <w:sz w:val="23"/>
                <w:szCs w:val="23"/>
              </w:rPr>
            </w:pPr>
            <w:r w:rsidRPr="009A4B8A">
              <w:rPr>
                <w:rFonts w:ascii="Times New Roman" w:hAnsi="Times New Roman" w:cs="Times New Roman"/>
                <w:sz w:val="23"/>
                <w:szCs w:val="23"/>
              </w:rPr>
              <w:t xml:space="preserve">Ожидаемый результат </w:t>
            </w:r>
          </w:p>
        </w:tc>
        <w:tc>
          <w:tcPr>
            <w:tcW w:w="1418" w:type="dxa"/>
          </w:tcPr>
          <w:p w14:paraId="513254BF" w14:textId="77777777" w:rsidR="0001770F" w:rsidRPr="009A4B8A" w:rsidRDefault="0001770F" w:rsidP="00381F4F">
            <w:pPr>
              <w:pStyle w:val="ConsPlusNormal0"/>
              <w:jc w:val="center"/>
              <w:rPr>
                <w:rFonts w:ascii="Times New Roman" w:hAnsi="Times New Roman" w:cs="Times New Roman"/>
                <w:sz w:val="23"/>
                <w:szCs w:val="23"/>
              </w:rPr>
            </w:pPr>
            <w:r w:rsidRPr="009A4B8A">
              <w:rPr>
                <w:rFonts w:ascii="Times New Roman" w:hAnsi="Times New Roman" w:cs="Times New Roman"/>
                <w:sz w:val="23"/>
                <w:szCs w:val="23"/>
              </w:rPr>
              <w:t>Связь с показателями (индикаторами)</w:t>
            </w:r>
          </w:p>
        </w:tc>
      </w:tr>
      <w:tr w:rsidR="0001770F" w14:paraId="6B0AE76A" w14:textId="77777777" w:rsidTr="00B813D5">
        <w:tc>
          <w:tcPr>
            <w:tcW w:w="704" w:type="dxa"/>
            <w:vMerge/>
          </w:tcPr>
          <w:p w14:paraId="3400BEA0" w14:textId="77777777" w:rsidR="0001770F" w:rsidRPr="00AA3FF5" w:rsidRDefault="0001770F" w:rsidP="00381F4F">
            <w:pPr>
              <w:pStyle w:val="ConsPlusNormal0"/>
              <w:jc w:val="center"/>
              <w:rPr>
                <w:rFonts w:ascii="Times New Roman" w:hAnsi="Times New Roman" w:cs="Times New Roman"/>
                <w:sz w:val="24"/>
                <w:szCs w:val="24"/>
              </w:rPr>
            </w:pPr>
          </w:p>
        </w:tc>
        <w:tc>
          <w:tcPr>
            <w:tcW w:w="3402" w:type="dxa"/>
            <w:vMerge/>
          </w:tcPr>
          <w:p w14:paraId="1B9DCD61" w14:textId="77777777" w:rsidR="0001770F" w:rsidRPr="00AA3FF5" w:rsidRDefault="0001770F" w:rsidP="00381F4F">
            <w:pPr>
              <w:pStyle w:val="ConsPlusNormal0"/>
              <w:jc w:val="center"/>
              <w:rPr>
                <w:rFonts w:ascii="Times New Roman" w:hAnsi="Times New Roman" w:cs="Times New Roman"/>
                <w:sz w:val="24"/>
                <w:szCs w:val="24"/>
              </w:rPr>
            </w:pPr>
          </w:p>
        </w:tc>
        <w:tc>
          <w:tcPr>
            <w:tcW w:w="2977" w:type="dxa"/>
            <w:vMerge/>
          </w:tcPr>
          <w:p w14:paraId="0FDCC022" w14:textId="77777777" w:rsidR="0001770F" w:rsidRPr="00AA3FF5" w:rsidRDefault="0001770F" w:rsidP="00381F4F">
            <w:pPr>
              <w:pStyle w:val="ConsPlusNormal0"/>
              <w:jc w:val="center"/>
              <w:rPr>
                <w:rFonts w:ascii="Times New Roman" w:hAnsi="Times New Roman" w:cs="Times New Roman"/>
                <w:sz w:val="24"/>
                <w:szCs w:val="24"/>
              </w:rPr>
            </w:pPr>
          </w:p>
        </w:tc>
        <w:tc>
          <w:tcPr>
            <w:tcW w:w="1134" w:type="dxa"/>
          </w:tcPr>
          <w:p w14:paraId="22C38D2E" w14:textId="77777777" w:rsidR="0001770F" w:rsidRPr="00AA3FF5" w:rsidRDefault="0001770F" w:rsidP="00381F4F">
            <w:pPr>
              <w:pStyle w:val="ConsPlusNormal0"/>
              <w:jc w:val="center"/>
              <w:rPr>
                <w:rFonts w:ascii="Times New Roman" w:hAnsi="Times New Roman" w:cs="Times New Roman"/>
                <w:sz w:val="24"/>
                <w:szCs w:val="24"/>
              </w:rPr>
            </w:pPr>
            <w:r w:rsidRPr="00AA3FF5">
              <w:rPr>
                <w:rFonts w:ascii="Times New Roman" w:hAnsi="Times New Roman" w:cs="Times New Roman"/>
                <w:sz w:val="24"/>
                <w:szCs w:val="24"/>
              </w:rPr>
              <w:t>начало</w:t>
            </w:r>
          </w:p>
        </w:tc>
        <w:tc>
          <w:tcPr>
            <w:tcW w:w="1417" w:type="dxa"/>
          </w:tcPr>
          <w:p w14:paraId="430BD35C" w14:textId="77777777" w:rsidR="0001770F" w:rsidRPr="00AA3FF5" w:rsidRDefault="0001770F" w:rsidP="00381F4F">
            <w:pPr>
              <w:pStyle w:val="ConsPlusNormal0"/>
              <w:jc w:val="center"/>
              <w:rPr>
                <w:rFonts w:ascii="Times New Roman" w:hAnsi="Times New Roman" w:cs="Times New Roman"/>
                <w:sz w:val="24"/>
                <w:szCs w:val="24"/>
              </w:rPr>
            </w:pPr>
            <w:r w:rsidRPr="00AA3FF5">
              <w:rPr>
                <w:rFonts w:ascii="Times New Roman" w:hAnsi="Times New Roman" w:cs="Times New Roman"/>
                <w:sz w:val="24"/>
                <w:szCs w:val="24"/>
              </w:rPr>
              <w:t xml:space="preserve">окончание </w:t>
            </w:r>
          </w:p>
        </w:tc>
        <w:tc>
          <w:tcPr>
            <w:tcW w:w="3402" w:type="dxa"/>
          </w:tcPr>
          <w:p w14:paraId="37B84C5C" w14:textId="77777777" w:rsidR="0001770F" w:rsidRPr="00AA3FF5" w:rsidRDefault="0001770F" w:rsidP="00381F4F">
            <w:pPr>
              <w:pStyle w:val="ConsPlusNormal0"/>
              <w:jc w:val="center"/>
              <w:rPr>
                <w:rFonts w:ascii="Times New Roman" w:hAnsi="Times New Roman" w:cs="Times New Roman"/>
                <w:sz w:val="24"/>
                <w:szCs w:val="24"/>
              </w:rPr>
            </w:pPr>
          </w:p>
        </w:tc>
        <w:tc>
          <w:tcPr>
            <w:tcW w:w="1418" w:type="dxa"/>
          </w:tcPr>
          <w:p w14:paraId="34563A64" w14:textId="77777777" w:rsidR="0001770F" w:rsidRPr="00AA3FF5" w:rsidRDefault="0001770F" w:rsidP="00381F4F">
            <w:pPr>
              <w:pStyle w:val="ConsPlusNormal0"/>
              <w:jc w:val="center"/>
              <w:rPr>
                <w:rFonts w:ascii="Times New Roman" w:hAnsi="Times New Roman" w:cs="Times New Roman"/>
                <w:sz w:val="24"/>
                <w:szCs w:val="24"/>
              </w:rPr>
            </w:pPr>
          </w:p>
        </w:tc>
      </w:tr>
      <w:tr w:rsidR="0001770F" w14:paraId="6C1D157D" w14:textId="77777777" w:rsidTr="00B813D5">
        <w:tc>
          <w:tcPr>
            <w:tcW w:w="704" w:type="dxa"/>
          </w:tcPr>
          <w:p w14:paraId="1C5CCC97" w14:textId="34CBE36C"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2F2172BB" w14:textId="0CE064CE"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313B3A6A" w14:textId="1787D9A7"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483CBD1D" w14:textId="51B59297"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14:paraId="5D2FDBBF" w14:textId="3DC58A2A"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14:paraId="100E22E7" w14:textId="5E5248E5"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14:paraId="095DBCB5" w14:textId="15C358A7" w:rsidR="0001770F" w:rsidRPr="00AA3FF5" w:rsidRDefault="00957B82"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7</w:t>
            </w:r>
          </w:p>
        </w:tc>
      </w:tr>
      <w:tr w:rsidR="0001770F" w14:paraId="2D03DB6A" w14:textId="77777777" w:rsidTr="00B813D5">
        <w:tc>
          <w:tcPr>
            <w:tcW w:w="14454" w:type="dxa"/>
            <w:gridSpan w:val="7"/>
          </w:tcPr>
          <w:p w14:paraId="32CE3CEB" w14:textId="344CADB5" w:rsidR="0001770F" w:rsidRPr="00AA3FF5" w:rsidRDefault="0001770F">
            <w:pPr>
              <w:pStyle w:val="Default"/>
              <w:numPr>
                <w:ilvl w:val="0"/>
                <w:numId w:val="1"/>
              </w:numPr>
              <w:jc w:val="center"/>
              <w:rPr>
                <w:rFonts w:ascii="Times New Roman" w:hAnsi="Times New Roman" w:cs="Times New Roman"/>
                <w:b/>
              </w:rPr>
            </w:pPr>
            <w:r w:rsidRPr="00326658">
              <w:rPr>
                <w:rFonts w:ascii="Times New Roman" w:hAnsi="Times New Roman" w:cs="Times New Roman"/>
                <w:b/>
                <w:bCs/>
                <w:color w:val="auto"/>
              </w:rPr>
              <w:t xml:space="preserve">Развитие механизма межведомственного взаимодействия в создании условий для профилактики </w:t>
            </w:r>
            <w:r>
              <w:rPr>
                <w:rFonts w:ascii="Times New Roman" w:hAnsi="Times New Roman" w:cs="Times New Roman"/>
                <w:b/>
                <w:bCs/>
                <w:color w:val="auto"/>
              </w:rPr>
              <w:t xml:space="preserve">развития </w:t>
            </w:r>
            <w:r w:rsidR="00957B82">
              <w:rPr>
                <w:rFonts w:ascii="Times New Roman" w:hAnsi="Times New Roman" w:cs="Times New Roman"/>
                <w:b/>
                <w:bCs/>
                <w:color w:val="auto"/>
              </w:rPr>
              <w:t>ХНИЗ</w:t>
            </w:r>
          </w:p>
        </w:tc>
      </w:tr>
      <w:tr w:rsidR="0001770F" w14:paraId="07903CB6" w14:textId="77777777" w:rsidTr="00B813D5">
        <w:trPr>
          <w:trHeight w:val="1345"/>
        </w:trPr>
        <w:tc>
          <w:tcPr>
            <w:tcW w:w="704" w:type="dxa"/>
          </w:tcPr>
          <w:p w14:paraId="08053566" w14:textId="77777777" w:rsidR="0001770F" w:rsidRDefault="0001770F"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14:paraId="4ADE2CE5" w14:textId="698D0803" w:rsidR="0001770F" w:rsidRPr="00F04B24" w:rsidRDefault="0001770F" w:rsidP="00381F4F">
            <w:pPr>
              <w:ind w:left="28" w:right="28"/>
              <w:jc w:val="both"/>
              <w:textAlignment w:val="baseline"/>
              <w:rPr>
                <w:rFonts w:ascii="Times New Roman" w:hAnsi="Times New Roman"/>
                <w:bCs/>
                <w:sz w:val="23"/>
                <w:szCs w:val="23"/>
              </w:rPr>
            </w:pPr>
            <w:r w:rsidRPr="00F04B24">
              <w:rPr>
                <w:rFonts w:ascii="Times New Roman" w:hAnsi="Times New Roman"/>
                <w:bCs/>
                <w:sz w:val="23"/>
                <w:szCs w:val="23"/>
              </w:rPr>
              <w:t xml:space="preserve">Создание </w:t>
            </w:r>
            <w:r w:rsidR="00957B82">
              <w:rPr>
                <w:rFonts w:ascii="Times New Roman" w:hAnsi="Times New Roman"/>
                <w:bCs/>
                <w:sz w:val="23"/>
                <w:szCs w:val="23"/>
              </w:rPr>
              <w:t>М</w:t>
            </w:r>
            <w:r w:rsidRPr="00F04B24">
              <w:rPr>
                <w:rFonts w:ascii="Times New Roman" w:hAnsi="Times New Roman"/>
                <w:bCs/>
                <w:sz w:val="23"/>
                <w:szCs w:val="23"/>
              </w:rPr>
              <w:t>ежведомственн</w:t>
            </w:r>
            <w:r w:rsidR="00957B82">
              <w:rPr>
                <w:rFonts w:ascii="Times New Roman" w:hAnsi="Times New Roman"/>
                <w:bCs/>
                <w:sz w:val="23"/>
                <w:szCs w:val="23"/>
              </w:rPr>
              <w:t>ого координационного совета по вопросам реализации мероприятий по укреплению</w:t>
            </w:r>
            <w:r w:rsidR="005D5F11">
              <w:rPr>
                <w:rFonts w:ascii="Times New Roman" w:hAnsi="Times New Roman"/>
                <w:bCs/>
                <w:sz w:val="23"/>
                <w:szCs w:val="23"/>
              </w:rPr>
              <w:t xml:space="preserve"> общественного здоровья на территории </w:t>
            </w:r>
            <w:r w:rsidR="00957B82">
              <w:rPr>
                <w:rFonts w:ascii="Times New Roman" w:hAnsi="Times New Roman"/>
                <w:bCs/>
                <w:sz w:val="23"/>
                <w:szCs w:val="23"/>
              </w:rPr>
              <w:t>Сергиево-Посадского городского округа</w:t>
            </w:r>
          </w:p>
        </w:tc>
        <w:tc>
          <w:tcPr>
            <w:tcW w:w="2977" w:type="dxa"/>
          </w:tcPr>
          <w:p w14:paraId="212870EE" w14:textId="31C98AB4" w:rsidR="0001770F" w:rsidRPr="00F04B24" w:rsidRDefault="00957B82" w:rsidP="00A65DDC">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0001770F" w:rsidRPr="00F04B24">
              <w:rPr>
                <w:rFonts w:ascii="Times New Roman" w:hAnsi="Times New Roman"/>
                <w:sz w:val="23"/>
                <w:szCs w:val="23"/>
              </w:rPr>
              <w:t>дминистраци</w:t>
            </w:r>
            <w:r>
              <w:rPr>
                <w:rFonts w:ascii="Times New Roman" w:hAnsi="Times New Roman"/>
                <w:sz w:val="23"/>
                <w:szCs w:val="23"/>
              </w:rPr>
              <w:t xml:space="preserve">и </w:t>
            </w:r>
            <w:r w:rsidR="0001770F" w:rsidRPr="00F04B24">
              <w:rPr>
                <w:rFonts w:ascii="Times New Roman" w:hAnsi="Times New Roman"/>
                <w:sz w:val="23"/>
                <w:szCs w:val="23"/>
              </w:rPr>
              <w:t>Сергиево-Посадского городского округа</w:t>
            </w:r>
          </w:p>
        </w:tc>
        <w:tc>
          <w:tcPr>
            <w:tcW w:w="1134" w:type="dxa"/>
          </w:tcPr>
          <w:p w14:paraId="2781223E"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2025</w:t>
            </w:r>
          </w:p>
        </w:tc>
        <w:tc>
          <w:tcPr>
            <w:tcW w:w="1417" w:type="dxa"/>
          </w:tcPr>
          <w:p w14:paraId="200B7ED0"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2030</w:t>
            </w:r>
          </w:p>
        </w:tc>
        <w:tc>
          <w:tcPr>
            <w:tcW w:w="3402" w:type="dxa"/>
          </w:tcPr>
          <w:p w14:paraId="740CC6AE"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Увеличение доли граждан, охваченны</w:t>
            </w:r>
            <w:r>
              <w:rPr>
                <w:rFonts w:ascii="Times New Roman" w:hAnsi="Times New Roman" w:cs="Times New Roman"/>
                <w:sz w:val="23"/>
                <w:szCs w:val="23"/>
              </w:rPr>
              <w:t>х п</w:t>
            </w:r>
            <w:r w:rsidRPr="00F04B24">
              <w:rPr>
                <w:rFonts w:ascii="Times New Roman" w:hAnsi="Times New Roman" w:cs="Times New Roman"/>
                <w:sz w:val="23"/>
                <w:szCs w:val="23"/>
              </w:rPr>
              <w:t>рофилактическими мероприятиями</w:t>
            </w:r>
          </w:p>
        </w:tc>
        <w:tc>
          <w:tcPr>
            <w:tcW w:w="1418" w:type="dxa"/>
          </w:tcPr>
          <w:p w14:paraId="292EE83D" w14:textId="1F16E1D0"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Показател</w:t>
            </w:r>
            <w:r w:rsidR="00957B82">
              <w:rPr>
                <w:rFonts w:ascii="Times New Roman" w:hAnsi="Times New Roman" w:cs="Times New Roman"/>
                <w:sz w:val="23"/>
                <w:szCs w:val="23"/>
              </w:rPr>
              <w:t>и 8,9,10,11,12</w:t>
            </w:r>
          </w:p>
        </w:tc>
      </w:tr>
      <w:tr w:rsidR="0001770F" w14:paraId="2CA977BA" w14:textId="77777777" w:rsidTr="00B813D5">
        <w:tc>
          <w:tcPr>
            <w:tcW w:w="704" w:type="dxa"/>
          </w:tcPr>
          <w:p w14:paraId="4375CFB5" w14:textId="77777777" w:rsidR="0001770F" w:rsidRDefault="0001770F" w:rsidP="00381F4F">
            <w:pPr>
              <w:pStyle w:val="ConsPlusNormal0"/>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14:paraId="19AE386F" w14:textId="6FDC6355" w:rsidR="0001770F" w:rsidRPr="00F04B24" w:rsidRDefault="0001770F" w:rsidP="00381F4F">
            <w:pPr>
              <w:ind w:left="28" w:right="28"/>
              <w:jc w:val="both"/>
              <w:textAlignment w:val="baseline"/>
              <w:rPr>
                <w:rFonts w:ascii="Times New Roman" w:hAnsi="Times New Roman"/>
                <w:bCs/>
                <w:sz w:val="23"/>
                <w:szCs w:val="23"/>
              </w:rPr>
            </w:pPr>
            <w:r w:rsidRPr="00F04B24">
              <w:rPr>
                <w:rFonts w:ascii="Times New Roman" w:hAnsi="Times New Roman"/>
                <w:sz w:val="23"/>
                <w:szCs w:val="23"/>
              </w:rPr>
              <w:t xml:space="preserve">Организация деятельности </w:t>
            </w:r>
            <w:r w:rsidR="00957B82">
              <w:rPr>
                <w:rFonts w:ascii="Times New Roman" w:hAnsi="Times New Roman"/>
                <w:sz w:val="23"/>
                <w:szCs w:val="23"/>
              </w:rPr>
              <w:t>Межведомственного координационного совета по вопросам реализации мероприятий по укреплению общественного здоровья на территории Сергиево-Посадского городского округа</w:t>
            </w:r>
          </w:p>
        </w:tc>
        <w:tc>
          <w:tcPr>
            <w:tcW w:w="2977" w:type="dxa"/>
          </w:tcPr>
          <w:p w14:paraId="7BB692D7" w14:textId="77777777" w:rsidR="00957B82" w:rsidRDefault="00957B82" w:rsidP="00957B82">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3A1E48AF" w14:textId="77777777" w:rsidR="00A65DDC" w:rsidRPr="00A65DDC" w:rsidRDefault="00A65DDC" w:rsidP="00957B82">
            <w:pPr>
              <w:jc w:val="center"/>
              <w:rPr>
                <w:rFonts w:ascii="Times New Roman" w:hAnsi="Times New Roman"/>
                <w:sz w:val="16"/>
                <w:szCs w:val="16"/>
              </w:rPr>
            </w:pPr>
          </w:p>
          <w:p w14:paraId="7D9D1363" w14:textId="77777777" w:rsidR="00A65DDC" w:rsidRDefault="00A65DDC" w:rsidP="00381F4F">
            <w:pPr>
              <w:jc w:val="center"/>
              <w:rPr>
                <w:rFonts w:ascii="Times New Roman" w:hAnsi="Times New Roman"/>
                <w:sz w:val="23"/>
                <w:szCs w:val="23"/>
              </w:rPr>
            </w:pPr>
            <w:r>
              <w:rPr>
                <w:rFonts w:ascii="Times New Roman" w:hAnsi="Times New Roman"/>
                <w:sz w:val="23"/>
                <w:szCs w:val="23"/>
              </w:rPr>
              <w:t xml:space="preserve">Центр здоровья </w:t>
            </w:r>
          </w:p>
          <w:p w14:paraId="635F22F1" w14:textId="08248F60" w:rsidR="0001770F" w:rsidRPr="00F04B24" w:rsidRDefault="0001770F" w:rsidP="00381F4F">
            <w:pPr>
              <w:jc w:val="center"/>
              <w:rPr>
                <w:rFonts w:ascii="Times New Roman" w:hAnsi="Times New Roman"/>
                <w:sz w:val="23"/>
                <w:szCs w:val="23"/>
              </w:rPr>
            </w:pPr>
            <w:r w:rsidRPr="00F04B24">
              <w:rPr>
                <w:rFonts w:ascii="Times New Roman" w:hAnsi="Times New Roman"/>
                <w:sz w:val="23"/>
                <w:szCs w:val="23"/>
              </w:rPr>
              <w:t>ГБУЗ «Сергиево-Посадская больница»</w:t>
            </w:r>
          </w:p>
        </w:tc>
        <w:tc>
          <w:tcPr>
            <w:tcW w:w="1134" w:type="dxa"/>
          </w:tcPr>
          <w:p w14:paraId="53CC5A9B"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2025</w:t>
            </w:r>
          </w:p>
        </w:tc>
        <w:tc>
          <w:tcPr>
            <w:tcW w:w="1417" w:type="dxa"/>
          </w:tcPr>
          <w:p w14:paraId="61BCCB17"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2030</w:t>
            </w:r>
          </w:p>
        </w:tc>
        <w:tc>
          <w:tcPr>
            <w:tcW w:w="3402" w:type="dxa"/>
          </w:tcPr>
          <w:p w14:paraId="22C828F1" w14:textId="77777777" w:rsidR="0001770F" w:rsidRPr="00F04B24" w:rsidRDefault="0001770F"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Увеличение доли граждан, охваченными профилактическими мероприятиями</w:t>
            </w:r>
          </w:p>
        </w:tc>
        <w:tc>
          <w:tcPr>
            <w:tcW w:w="1418" w:type="dxa"/>
          </w:tcPr>
          <w:p w14:paraId="73D77B7E" w14:textId="6C01CF41" w:rsidR="0001770F" w:rsidRPr="00F04B24" w:rsidRDefault="00957B82" w:rsidP="00381F4F">
            <w:pPr>
              <w:pStyle w:val="ConsPlusNormal0"/>
              <w:jc w:val="center"/>
              <w:rPr>
                <w:rFonts w:ascii="Times New Roman" w:hAnsi="Times New Roman" w:cs="Times New Roman"/>
                <w:sz w:val="23"/>
                <w:szCs w:val="23"/>
              </w:rPr>
            </w:pPr>
            <w:r w:rsidRPr="00F04B24">
              <w:rPr>
                <w:rFonts w:ascii="Times New Roman" w:hAnsi="Times New Roman" w:cs="Times New Roman"/>
                <w:sz w:val="23"/>
                <w:szCs w:val="23"/>
              </w:rPr>
              <w:t>Показател</w:t>
            </w:r>
            <w:r>
              <w:rPr>
                <w:rFonts w:ascii="Times New Roman" w:hAnsi="Times New Roman" w:cs="Times New Roman"/>
                <w:sz w:val="23"/>
                <w:szCs w:val="23"/>
              </w:rPr>
              <w:t>и 8,9,10,11,12</w:t>
            </w:r>
          </w:p>
        </w:tc>
      </w:tr>
    </w:tbl>
    <w:tbl>
      <w:tblPr>
        <w:tblStyle w:val="51"/>
        <w:tblW w:w="14454" w:type="dxa"/>
        <w:tblLayout w:type="fixed"/>
        <w:tblLook w:val="04A0" w:firstRow="1" w:lastRow="0" w:firstColumn="1" w:lastColumn="0" w:noHBand="0" w:noVBand="1"/>
      </w:tblPr>
      <w:tblGrid>
        <w:gridCol w:w="704"/>
        <w:gridCol w:w="3402"/>
        <w:gridCol w:w="2977"/>
        <w:gridCol w:w="1134"/>
        <w:gridCol w:w="1417"/>
        <w:gridCol w:w="3402"/>
        <w:gridCol w:w="1418"/>
      </w:tblGrid>
      <w:tr w:rsidR="00A65DDC" w:rsidRPr="00A65DDC" w14:paraId="3A237B25" w14:textId="77777777" w:rsidTr="00B813D5">
        <w:trPr>
          <w:trHeight w:val="2961"/>
        </w:trPr>
        <w:tc>
          <w:tcPr>
            <w:tcW w:w="704" w:type="dxa"/>
            <w:vAlign w:val="center"/>
          </w:tcPr>
          <w:p w14:paraId="22A27DCF"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1.3</w:t>
            </w:r>
          </w:p>
        </w:tc>
        <w:tc>
          <w:tcPr>
            <w:tcW w:w="3402" w:type="dxa"/>
            <w:vAlign w:val="center"/>
          </w:tcPr>
          <w:p w14:paraId="4EC14424" w14:textId="7E8A726D" w:rsidR="00A65DDC" w:rsidRPr="00A65DDC" w:rsidRDefault="00A65DDC" w:rsidP="00A65DDC">
            <w:pPr>
              <w:ind w:right="-108"/>
              <w:textAlignment w:val="baseline"/>
              <w:rPr>
                <w:rFonts w:ascii="Times New Roman" w:hAnsi="Times New Roman"/>
                <w:bCs/>
                <w:sz w:val="24"/>
                <w:szCs w:val="24"/>
              </w:rPr>
            </w:pPr>
            <w:r w:rsidRPr="00A65DDC">
              <w:rPr>
                <w:rFonts w:ascii="Times New Roman" w:hAnsi="Times New Roman"/>
                <w:bCs/>
                <w:sz w:val="24"/>
                <w:szCs w:val="24"/>
              </w:rPr>
              <w:t xml:space="preserve">Организация и проведение межведомственных семинаров-совещаний по вопросам формирования и </w:t>
            </w:r>
            <w:r w:rsidR="001B3FB4" w:rsidRPr="00A65DDC">
              <w:rPr>
                <w:rFonts w:ascii="Times New Roman" w:hAnsi="Times New Roman"/>
                <w:bCs/>
                <w:sz w:val="24"/>
                <w:szCs w:val="24"/>
              </w:rPr>
              <w:t>профилактики ЗОЖ</w:t>
            </w:r>
            <w:r w:rsidRPr="00A65DDC">
              <w:rPr>
                <w:rFonts w:ascii="Times New Roman" w:hAnsi="Times New Roman"/>
                <w:bCs/>
                <w:sz w:val="24"/>
                <w:szCs w:val="24"/>
              </w:rPr>
              <w:t xml:space="preserve"> для работников муниципальных учреждений образования, культуры, физической культуры и спорта, молодежных центров, государственных учреждений социальной защиты и социального обслуживания населения, правоохранительных органов</w:t>
            </w:r>
          </w:p>
        </w:tc>
        <w:tc>
          <w:tcPr>
            <w:tcW w:w="2977" w:type="dxa"/>
            <w:vAlign w:val="center"/>
          </w:tcPr>
          <w:p w14:paraId="03396722" w14:textId="57CB6265" w:rsidR="00A65DDC" w:rsidRPr="00A65DDC" w:rsidRDefault="00A65DDC" w:rsidP="00A65DDC">
            <w:pPr>
              <w:ind w:left="-108" w:right="-108"/>
              <w:jc w:val="center"/>
              <w:rPr>
                <w:rFonts w:ascii="Times New Roman" w:hAnsi="Times New Roman"/>
                <w:sz w:val="24"/>
                <w:szCs w:val="24"/>
              </w:rPr>
            </w:pPr>
            <w:r w:rsidRPr="00A65DDC">
              <w:rPr>
                <w:rFonts w:ascii="Times New Roman" w:hAnsi="Times New Roman"/>
                <w:sz w:val="24"/>
                <w:szCs w:val="24"/>
              </w:rPr>
              <w:t>Управление образования администрации</w:t>
            </w:r>
            <w:r>
              <w:rPr>
                <w:rFonts w:ascii="Times New Roman" w:hAnsi="Times New Roman"/>
                <w:sz w:val="24"/>
                <w:szCs w:val="24"/>
              </w:rPr>
              <w:t xml:space="preserve"> Сергиево-Посадского городского округа</w:t>
            </w:r>
          </w:p>
          <w:p w14:paraId="4C362931" w14:textId="77777777" w:rsidR="00A65DDC" w:rsidRPr="00A65DDC" w:rsidRDefault="00A65DDC" w:rsidP="00A65DDC">
            <w:pPr>
              <w:ind w:left="-108" w:right="-108"/>
              <w:jc w:val="center"/>
              <w:rPr>
                <w:rFonts w:ascii="Times New Roman" w:hAnsi="Times New Roman"/>
                <w:sz w:val="12"/>
                <w:szCs w:val="12"/>
              </w:rPr>
            </w:pPr>
          </w:p>
          <w:p w14:paraId="28CB6512" w14:textId="27D6DFAD" w:rsidR="00A65DDC" w:rsidRPr="00A65DDC" w:rsidRDefault="00A65DDC" w:rsidP="00A65DDC">
            <w:pPr>
              <w:ind w:left="-108" w:right="-108"/>
              <w:jc w:val="center"/>
              <w:rPr>
                <w:rFonts w:ascii="Times New Roman" w:hAnsi="Times New Roman"/>
                <w:sz w:val="24"/>
                <w:szCs w:val="24"/>
              </w:rPr>
            </w:pPr>
            <w:r w:rsidRPr="00A65DDC">
              <w:rPr>
                <w:rFonts w:ascii="Times New Roman" w:hAnsi="Times New Roman"/>
                <w:sz w:val="24"/>
                <w:szCs w:val="24"/>
              </w:rPr>
              <w:t>Государственные учреждения сферы социальной защиты и социального обслуживания населения</w:t>
            </w:r>
            <w:r>
              <w:rPr>
                <w:rFonts w:ascii="Times New Roman" w:hAnsi="Times New Roman"/>
                <w:sz w:val="24"/>
                <w:szCs w:val="24"/>
              </w:rPr>
              <w:t xml:space="preserve"> на территории Сергиево-Посадского городского округа</w:t>
            </w:r>
          </w:p>
          <w:p w14:paraId="1DF12FF8" w14:textId="77777777" w:rsidR="00A65DDC" w:rsidRPr="00A65DDC" w:rsidRDefault="00A65DDC" w:rsidP="00A65DDC">
            <w:pPr>
              <w:ind w:left="-108" w:right="-108"/>
              <w:jc w:val="center"/>
              <w:rPr>
                <w:rFonts w:ascii="Times New Roman" w:hAnsi="Times New Roman"/>
                <w:sz w:val="12"/>
                <w:szCs w:val="12"/>
              </w:rPr>
            </w:pPr>
          </w:p>
          <w:p w14:paraId="48C9FB0F" w14:textId="3C93DEFB" w:rsidR="00A65DDC" w:rsidRPr="00A65DDC" w:rsidRDefault="00A65DDC" w:rsidP="00A65DDC">
            <w:pPr>
              <w:ind w:left="-108" w:right="-108"/>
              <w:jc w:val="center"/>
              <w:rPr>
                <w:rFonts w:ascii="Times New Roman" w:hAnsi="Times New Roman"/>
                <w:sz w:val="24"/>
                <w:szCs w:val="24"/>
              </w:rPr>
            </w:pPr>
            <w:r w:rsidRPr="00A65DDC">
              <w:rPr>
                <w:rFonts w:ascii="Times New Roman" w:hAnsi="Times New Roman"/>
                <w:sz w:val="24"/>
                <w:szCs w:val="24"/>
              </w:rPr>
              <w:t xml:space="preserve">ОМВД России по </w:t>
            </w:r>
            <w:r>
              <w:rPr>
                <w:rFonts w:ascii="Times New Roman" w:hAnsi="Times New Roman"/>
                <w:sz w:val="24"/>
                <w:szCs w:val="24"/>
              </w:rPr>
              <w:t xml:space="preserve">Сергиево-Посадскому </w:t>
            </w:r>
            <w:r w:rsidRPr="00A65DDC">
              <w:rPr>
                <w:rFonts w:ascii="Times New Roman" w:hAnsi="Times New Roman"/>
                <w:sz w:val="24"/>
                <w:szCs w:val="24"/>
              </w:rPr>
              <w:t xml:space="preserve">городскому округу </w:t>
            </w:r>
          </w:p>
        </w:tc>
        <w:tc>
          <w:tcPr>
            <w:tcW w:w="1134" w:type="dxa"/>
            <w:vAlign w:val="center"/>
          </w:tcPr>
          <w:p w14:paraId="07B1509C"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1417" w:type="dxa"/>
            <w:vAlign w:val="center"/>
          </w:tcPr>
          <w:p w14:paraId="386E2233"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3402" w:type="dxa"/>
            <w:vAlign w:val="center"/>
          </w:tcPr>
          <w:p w14:paraId="7422DAD6"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418" w:type="dxa"/>
            <w:vAlign w:val="center"/>
          </w:tcPr>
          <w:p w14:paraId="78323B8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 8, 9, 10, 11, 12</w:t>
            </w:r>
          </w:p>
        </w:tc>
      </w:tr>
      <w:tr w:rsidR="00A65DDC" w:rsidRPr="00A65DDC" w14:paraId="600D671F" w14:textId="77777777" w:rsidTr="00B813D5">
        <w:trPr>
          <w:trHeight w:val="2963"/>
        </w:trPr>
        <w:tc>
          <w:tcPr>
            <w:tcW w:w="704" w:type="dxa"/>
            <w:vAlign w:val="center"/>
          </w:tcPr>
          <w:p w14:paraId="7E381C12"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1.4</w:t>
            </w:r>
          </w:p>
        </w:tc>
        <w:tc>
          <w:tcPr>
            <w:tcW w:w="3402" w:type="dxa"/>
            <w:vAlign w:val="center"/>
          </w:tcPr>
          <w:p w14:paraId="4999D261" w14:textId="4C550987" w:rsidR="00A65DDC" w:rsidRPr="00A65DDC" w:rsidRDefault="00A65DDC" w:rsidP="00A65DDC">
            <w:pPr>
              <w:ind w:right="-108"/>
              <w:textAlignment w:val="baseline"/>
              <w:rPr>
                <w:rFonts w:ascii="Times New Roman" w:hAnsi="Times New Roman"/>
                <w:bCs/>
                <w:sz w:val="24"/>
                <w:szCs w:val="24"/>
              </w:rPr>
            </w:pPr>
            <w:r w:rsidRPr="00A65DDC">
              <w:rPr>
                <w:rFonts w:ascii="Times New Roman" w:hAnsi="Times New Roman"/>
                <w:bCs/>
                <w:sz w:val="24"/>
                <w:szCs w:val="24"/>
              </w:rPr>
              <w:t>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w:t>
            </w:r>
            <w:r>
              <w:rPr>
                <w:rFonts w:ascii="Times New Roman" w:hAnsi="Times New Roman"/>
                <w:bCs/>
                <w:sz w:val="24"/>
                <w:szCs w:val="24"/>
              </w:rPr>
              <w:t xml:space="preserve"> Сергиево-Посадского городского округа </w:t>
            </w:r>
          </w:p>
        </w:tc>
        <w:tc>
          <w:tcPr>
            <w:tcW w:w="2977" w:type="dxa"/>
            <w:vAlign w:val="center"/>
          </w:tcPr>
          <w:p w14:paraId="74E9A605" w14:textId="77777777" w:rsidR="00A65DDC" w:rsidRDefault="00A65DDC" w:rsidP="00A65DDC">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42930D6B" w14:textId="77777777" w:rsidR="00A65DDC" w:rsidRPr="00A65DDC" w:rsidRDefault="00A65DDC" w:rsidP="00A65DDC">
            <w:pPr>
              <w:jc w:val="center"/>
              <w:rPr>
                <w:rFonts w:ascii="Times New Roman" w:hAnsi="Times New Roman"/>
                <w:sz w:val="16"/>
                <w:szCs w:val="16"/>
              </w:rPr>
            </w:pPr>
          </w:p>
          <w:p w14:paraId="1E76A89A" w14:textId="77777777" w:rsidR="00A65DDC" w:rsidRDefault="00A65DDC" w:rsidP="00A65DDC">
            <w:pPr>
              <w:jc w:val="center"/>
              <w:rPr>
                <w:rFonts w:ascii="Times New Roman" w:hAnsi="Times New Roman"/>
                <w:sz w:val="23"/>
                <w:szCs w:val="23"/>
              </w:rPr>
            </w:pPr>
            <w:r>
              <w:rPr>
                <w:rFonts w:ascii="Times New Roman" w:hAnsi="Times New Roman"/>
                <w:sz w:val="23"/>
                <w:szCs w:val="23"/>
              </w:rPr>
              <w:t xml:space="preserve">Центр здоровья </w:t>
            </w:r>
          </w:p>
          <w:p w14:paraId="372A27A3" w14:textId="492ED08B" w:rsidR="00A65DDC" w:rsidRPr="00A65DDC" w:rsidRDefault="00A65DDC" w:rsidP="00A65DDC">
            <w:pPr>
              <w:ind w:left="-108" w:right="-108"/>
              <w:jc w:val="center"/>
              <w:rPr>
                <w:rFonts w:ascii="Times New Roman" w:hAnsi="Times New Roman"/>
                <w:sz w:val="24"/>
                <w:szCs w:val="24"/>
              </w:rPr>
            </w:pPr>
            <w:r w:rsidRPr="00F04B24">
              <w:rPr>
                <w:rFonts w:ascii="Times New Roman" w:hAnsi="Times New Roman"/>
                <w:sz w:val="23"/>
                <w:szCs w:val="23"/>
              </w:rPr>
              <w:t>ГБУЗ «Сергиево-Посадская больница»</w:t>
            </w:r>
          </w:p>
        </w:tc>
        <w:tc>
          <w:tcPr>
            <w:tcW w:w="1134" w:type="dxa"/>
            <w:vAlign w:val="center"/>
          </w:tcPr>
          <w:p w14:paraId="673F6A56"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1417" w:type="dxa"/>
            <w:vAlign w:val="center"/>
          </w:tcPr>
          <w:p w14:paraId="06DF421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3402" w:type="dxa"/>
            <w:vAlign w:val="center"/>
          </w:tcPr>
          <w:p w14:paraId="3DF6D52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418" w:type="dxa"/>
            <w:vAlign w:val="center"/>
          </w:tcPr>
          <w:p w14:paraId="415B20F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 8, 9, 10, 11, 12</w:t>
            </w:r>
          </w:p>
        </w:tc>
      </w:tr>
    </w:tbl>
    <w:p w14:paraId="7D39E899" w14:textId="77777777" w:rsidR="00A65DDC" w:rsidRPr="00A65DDC" w:rsidRDefault="00A65DDC" w:rsidP="00A65DDC">
      <w:pPr>
        <w:spacing w:after="0" w:line="240" w:lineRule="auto"/>
        <w:rPr>
          <w:rFonts w:ascii="Times New Roman" w:eastAsiaTheme="minorHAnsi" w:hAnsi="Times New Roman" w:cs="Times New Roman"/>
          <w:sz w:val="20"/>
          <w:szCs w:val="20"/>
          <w:lang w:eastAsia="en-US"/>
        </w:rPr>
      </w:pPr>
      <w:r w:rsidRPr="00A65DDC">
        <w:rPr>
          <w:rFonts w:ascii="Times New Roman" w:eastAsiaTheme="minorHAnsi" w:hAnsi="Times New Roman" w:cs="Times New Roman"/>
          <w:sz w:val="20"/>
          <w:szCs w:val="20"/>
          <w:lang w:eastAsia="en-US"/>
        </w:rPr>
        <w:br w:type="page"/>
      </w:r>
    </w:p>
    <w:tbl>
      <w:tblPr>
        <w:tblStyle w:val="51"/>
        <w:tblW w:w="14596" w:type="dxa"/>
        <w:tblLayout w:type="fixed"/>
        <w:tblLook w:val="04A0" w:firstRow="1" w:lastRow="0" w:firstColumn="1" w:lastColumn="0" w:noHBand="0" w:noVBand="1"/>
      </w:tblPr>
      <w:tblGrid>
        <w:gridCol w:w="817"/>
        <w:gridCol w:w="3998"/>
        <w:gridCol w:w="3260"/>
        <w:gridCol w:w="1134"/>
        <w:gridCol w:w="992"/>
        <w:gridCol w:w="2694"/>
        <w:gridCol w:w="1701"/>
      </w:tblGrid>
      <w:tr w:rsidR="00A65DDC" w:rsidRPr="00A65DDC" w14:paraId="7808479F" w14:textId="77777777" w:rsidTr="00565EE1">
        <w:trPr>
          <w:trHeight w:val="559"/>
        </w:trPr>
        <w:tc>
          <w:tcPr>
            <w:tcW w:w="14596" w:type="dxa"/>
            <w:gridSpan w:val="7"/>
            <w:vAlign w:val="center"/>
          </w:tcPr>
          <w:p w14:paraId="319D3BB4" w14:textId="2AD53E8F" w:rsidR="00A65DDC" w:rsidRPr="00A65DDC" w:rsidRDefault="00A65DDC" w:rsidP="00A65DDC">
            <w:pPr>
              <w:widowControl w:val="0"/>
              <w:autoSpaceDE w:val="0"/>
              <w:autoSpaceDN w:val="0"/>
              <w:adjustRightInd w:val="0"/>
              <w:ind w:left="-142" w:right="-108"/>
              <w:jc w:val="center"/>
              <w:rPr>
                <w:rFonts w:ascii="Times New Roman" w:hAnsi="Times New Roman" w:cs="Times New Roman"/>
                <w:b/>
                <w:sz w:val="24"/>
                <w:szCs w:val="24"/>
                <w:highlight w:val="yellow"/>
              </w:rPr>
            </w:pPr>
            <w:r w:rsidRPr="00A65DDC">
              <w:rPr>
                <w:rFonts w:ascii="Times New Roman" w:hAnsi="Times New Roman" w:cs="Times New Roman"/>
                <w:b/>
                <w:sz w:val="24"/>
                <w:szCs w:val="24"/>
              </w:rPr>
              <w:t>2. Развитие спортивно-оздоровительной с</w:t>
            </w:r>
            <w:r>
              <w:rPr>
                <w:rFonts w:ascii="Times New Roman" w:hAnsi="Times New Roman" w:cs="Times New Roman"/>
                <w:b/>
                <w:sz w:val="24"/>
                <w:szCs w:val="24"/>
              </w:rPr>
              <w:t>феры</w:t>
            </w:r>
            <w:r w:rsidRPr="00A65DDC">
              <w:rPr>
                <w:rFonts w:ascii="Times New Roman" w:hAnsi="Times New Roman" w:cs="Times New Roman"/>
                <w:b/>
                <w:sz w:val="24"/>
                <w:szCs w:val="24"/>
              </w:rPr>
              <w:t xml:space="preserve"> в </w:t>
            </w:r>
            <w:r>
              <w:rPr>
                <w:rFonts w:ascii="Times New Roman" w:hAnsi="Times New Roman" w:cs="Times New Roman"/>
                <w:b/>
                <w:sz w:val="24"/>
                <w:szCs w:val="24"/>
              </w:rPr>
              <w:t xml:space="preserve">Сергиево-Посадском </w:t>
            </w:r>
            <w:r w:rsidRPr="00A65DDC">
              <w:rPr>
                <w:rFonts w:ascii="Times New Roman" w:hAnsi="Times New Roman" w:cs="Times New Roman"/>
                <w:b/>
                <w:sz w:val="24"/>
                <w:szCs w:val="24"/>
              </w:rPr>
              <w:t>городском округе</w:t>
            </w:r>
          </w:p>
        </w:tc>
      </w:tr>
      <w:tr w:rsidR="00A65DDC" w:rsidRPr="00A65DDC" w14:paraId="2BB1C4FF" w14:textId="77777777" w:rsidTr="00B958D0">
        <w:trPr>
          <w:trHeight w:val="2410"/>
        </w:trPr>
        <w:tc>
          <w:tcPr>
            <w:tcW w:w="817" w:type="dxa"/>
            <w:vAlign w:val="center"/>
          </w:tcPr>
          <w:p w14:paraId="70B099CB" w14:textId="77777777" w:rsidR="00A65DDC" w:rsidRPr="00A65DDC" w:rsidRDefault="00A65DDC" w:rsidP="00A65DDC">
            <w:pPr>
              <w:ind w:left="-142" w:right="-108"/>
              <w:jc w:val="center"/>
              <w:rPr>
                <w:rFonts w:ascii="Times New Roman" w:hAnsi="Times New Roman" w:cs="Times New Roman"/>
                <w:sz w:val="24"/>
                <w:szCs w:val="24"/>
              </w:rPr>
            </w:pPr>
            <w:r w:rsidRPr="00A65DDC">
              <w:rPr>
                <w:rFonts w:ascii="Times New Roman" w:hAnsi="Times New Roman" w:cs="Times New Roman"/>
                <w:sz w:val="24"/>
                <w:szCs w:val="24"/>
              </w:rPr>
              <w:t>2.1</w:t>
            </w:r>
          </w:p>
        </w:tc>
        <w:tc>
          <w:tcPr>
            <w:tcW w:w="3998" w:type="dxa"/>
            <w:vAlign w:val="center"/>
          </w:tcPr>
          <w:p w14:paraId="4208E47A" w14:textId="77777777" w:rsidR="00A65DDC" w:rsidRPr="006678EA" w:rsidRDefault="00A65DDC" w:rsidP="00A65DDC">
            <w:pPr>
              <w:widowControl w:val="0"/>
              <w:autoSpaceDE w:val="0"/>
              <w:autoSpaceDN w:val="0"/>
              <w:adjustRightInd w:val="0"/>
              <w:ind w:right="-108"/>
              <w:rPr>
                <w:rFonts w:ascii="Times New Roman" w:hAnsi="Times New Roman" w:cs="Times New Roman"/>
                <w:bCs/>
                <w:sz w:val="24"/>
                <w:szCs w:val="24"/>
              </w:rPr>
            </w:pPr>
            <w:r w:rsidRPr="006678EA">
              <w:rPr>
                <w:rFonts w:ascii="Times New Roman" w:hAnsi="Times New Roman" w:cs="Times New Roman"/>
                <w:bCs/>
                <w:sz w:val="24"/>
                <w:szCs w:val="24"/>
              </w:rPr>
              <w:t>Организация и проведение ежегодных спортивно-массовых мероприятий:</w:t>
            </w:r>
          </w:p>
          <w:p w14:paraId="6A31ED2A" w14:textId="77777777" w:rsidR="00A65DDC" w:rsidRPr="006678EA" w:rsidRDefault="00A65DDC" w:rsidP="00A65DDC">
            <w:pPr>
              <w:widowControl w:val="0"/>
              <w:autoSpaceDE w:val="0"/>
              <w:autoSpaceDN w:val="0"/>
              <w:adjustRightInd w:val="0"/>
              <w:ind w:right="-108"/>
              <w:rPr>
                <w:rFonts w:ascii="Times New Roman" w:hAnsi="Times New Roman" w:cs="Times New Roman"/>
                <w:bCs/>
                <w:sz w:val="24"/>
                <w:szCs w:val="24"/>
              </w:rPr>
            </w:pPr>
            <w:r w:rsidRPr="006678EA">
              <w:rPr>
                <w:rFonts w:ascii="Times New Roman" w:hAnsi="Times New Roman" w:cs="Times New Roman"/>
                <w:bCs/>
                <w:sz w:val="24"/>
                <w:szCs w:val="24"/>
              </w:rPr>
              <w:t>- мероприятия, приуроченные ко Дню физкультурника;</w:t>
            </w:r>
          </w:p>
          <w:p w14:paraId="18646417" w14:textId="4FD5FA7A" w:rsidR="00A65DDC" w:rsidRPr="006678EA" w:rsidRDefault="00A65DDC" w:rsidP="00A65DDC">
            <w:pPr>
              <w:widowControl w:val="0"/>
              <w:autoSpaceDE w:val="0"/>
              <w:autoSpaceDN w:val="0"/>
              <w:adjustRightInd w:val="0"/>
              <w:ind w:right="-108"/>
              <w:rPr>
                <w:rFonts w:ascii="Times New Roman" w:hAnsi="Times New Roman" w:cs="Times New Roman"/>
                <w:bCs/>
                <w:sz w:val="24"/>
                <w:szCs w:val="24"/>
              </w:rPr>
            </w:pPr>
            <w:r w:rsidRPr="006678EA">
              <w:rPr>
                <w:rFonts w:ascii="Times New Roman" w:hAnsi="Times New Roman" w:cs="Times New Roman"/>
                <w:bCs/>
                <w:sz w:val="24"/>
                <w:szCs w:val="24"/>
              </w:rPr>
              <w:t xml:space="preserve">- </w:t>
            </w:r>
            <w:r w:rsidR="006678EA">
              <w:rPr>
                <w:rFonts w:ascii="Times New Roman" w:hAnsi="Times New Roman" w:cs="Times New Roman"/>
                <w:bCs/>
                <w:sz w:val="24"/>
                <w:szCs w:val="24"/>
              </w:rPr>
              <w:t>П</w:t>
            </w:r>
            <w:r w:rsidR="003D2938" w:rsidRPr="006678EA">
              <w:rPr>
                <w:rFonts w:ascii="Times New Roman" w:hAnsi="Times New Roman" w:cs="Times New Roman"/>
                <w:bCs/>
                <w:sz w:val="24"/>
                <w:szCs w:val="24"/>
              </w:rPr>
              <w:t>олумарафон «Сергиевым путем»;</w:t>
            </w:r>
          </w:p>
          <w:p w14:paraId="5E60752F" w14:textId="155607C9" w:rsidR="00A65DDC" w:rsidRPr="006678EA" w:rsidRDefault="00A65DDC" w:rsidP="00A65DDC">
            <w:pPr>
              <w:widowControl w:val="0"/>
              <w:autoSpaceDE w:val="0"/>
              <w:autoSpaceDN w:val="0"/>
              <w:adjustRightInd w:val="0"/>
              <w:ind w:right="-108"/>
              <w:rPr>
                <w:rFonts w:ascii="Times New Roman" w:hAnsi="Times New Roman" w:cs="Times New Roman"/>
                <w:bCs/>
                <w:sz w:val="24"/>
                <w:szCs w:val="24"/>
              </w:rPr>
            </w:pPr>
            <w:r w:rsidRPr="006678EA">
              <w:rPr>
                <w:rFonts w:ascii="Times New Roman" w:hAnsi="Times New Roman" w:cs="Times New Roman"/>
                <w:bCs/>
                <w:sz w:val="24"/>
                <w:szCs w:val="24"/>
              </w:rPr>
              <w:t xml:space="preserve">- </w:t>
            </w:r>
            <w:r w:rsidR="003D2938" w:rsidRPr="006678EA">
              <w:rPr>
                <w:rFonts w:ascii="Times New Roman" w:hAnsi="Times New Roman" w:cs="Times New Roman"/>
                <w:bCs/>
                <w:sz w:val="24"/>
                <w:szCs w:val="24"/>
              </w:rPr>
              <w:t xml:space="preserve">Открытая </w:t>
            </w:r>
            <w:r w:rsidRPr="006678EA">
              <w:rPr>
                <w:rFonts w:ascii="Times New Roman" w:hAnsi="Times New Roman" w:cs="Times New Roman"/>
                <w:bCs/>
                <w:sz w:val="24"/>
                <w:szCs w:val="24"/>
              </w:rPr>
              <w:t>Всероссийская массовая лыжная гонка «Лыжня России»;</w:t>
            </w:r>
          </w:p>
          <w:p w14:paraId="357C7A12" w14:textId="7E1C1D8C"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6678EA">
              <w:rPr>
                <w:rFonts w:ascii="Times New Roman" w:hAnsi="Times New Roman" w:cs="Times New Roman"/>
                <w:b/>
                <w:sz w:val="24"/>
                <w:szCs w:val="24"/>
              </w:rPr>
              <w:t xml:space="preserve">- </w:t>
            </w:r>
            <w:r w:rsidR="006678EA" w:rsidRPr="006678EA">
              <w:rPr>
                <w:rFonts w:ascii="Times New Roman" w:hAnsi="Times New Roman" w:cs="Times New Roman"/>
                <w:sz w:val="24"/>
                <w:szCs w:val="24"/>
                <w:shd w:val="clear" w:color="auto" w:fill="FFFFFF"/>
              </w:rPr>
              <w:t>фитнес-марафон «Лето. Фитнес. Парк</w:t>
            </w:r>
            <w:r w:rsidR="006678EA" w:rsidRPr="006678EA">
              <w:rPr>
                <w:rFonts w:ascii="Times New Roman" w:hAnsi="Times New Roman" w:cs="Times New Roman"/>
                <w:color w:val="000000"/>
                <w:sz w:val="24"/>
                <w:szCs w:val="24"/>
                <w:shd w:val="clear" w:color="auto" w:fill="FFFFFF"/>
              </w:rPr>
              <w:t>»</w:t>
            </w:r>
            <w:r w:rsidR="006678EA">
              <w:rPr>
                <w:rFonts w:ascii="Arial" w:hAnsi="Arial" w:cs="Arial"/>
                <w:color w:val="000000"/>
                <w:sz w:val="29"/>
                <w:szCs w:val="29"/>
                <w:shd w:val="clear" w:color="auto" w:fill="FFFFFF"/>
              </w:rPr>
              <w:t> </w:t>
            </w:r>
          </w:p>
        </w:tc>
        <w:tc>
          <w:tcPr>
            <w:tcW w:w="3260" w:type="dxa"/>
            <w:vAlign w:val="center"/>
          </w:tcPr>
          <w:p w14:paraId="5E1D89E9" w14:textId="77777777" w:rsidR="00A65DDC" w:rsidRDefault="00A65DDC" w:rsidP="00A65DDC">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2E4094CD" w14:textId="77777777" w:rsidR="00A65DDC" w:rsidRPr="00A65DDC" w:rsidRDefault="00A65DDC" w:rsidP="00A65DDC">
            <w:pPr>
              <w:jc w:val="center"/>
              <w:rPr>
                <w:rFonts w:ascii="Times New Roman" w:hAnsi="Times New Roman"/>
                <w:sz w:val="16"/>
                <w:szCs w:val="16"/>
              </w:rPr>
            </w:pPr>
          </w:p>
          <w:p w14:paraId="00484FB8" w14:textId="3C1019A4" w:rsidR="00A65DDC" w:rsidRPr="00A65DDC" w:rsidRDefault="00A65DDC" w:rsidP="00A65DDC">
            <w:pPr>
              <w:ind w:left="-108" w:right="-108"/>
              <w:jc w:val="center"/>
              <w:rPr>
                <w:rFonts w:ascii="Times New Roman" w:hAnsi="Times New Roman" w:cs="Times New Roman"/>
                <w:sz w:val="24"/>
                <w:szCs w:val="24"/>
              </w:rPr>
            </w:pPr>
          </w:p>
        </w:tc>
        <w:tc>
          <w:tcPr>
            <w:tcW w:w="1134" w:type="dxa"/>
            <w:vAlign w:val="center"/>
          </w:tcPr>
          <w:p w14:paraId="7126F6FE"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7EDE747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727141C"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p w14:paraId="713B3B0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p>
        </w:tc>
        <w:tc>
          <w:tcPr>
            <w:tcW w:w="1701" w:type="dxa"/>
            <w:vAlign w:val="center"/>
          </w:tcPr>
          <w:p w14:paraId="50D237F8"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085478FA" w14:textId="529FA03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1, 6</w:t>
            </w:r>
          </w:p>
        </w:tc>
      </w:tr>
      <w:tr w:rsidR="00A65DDC" w:rsidRPr="00A65DDC" w14:paraId="5FC616B8" w14:textId="77777777" w:rsidTr="00B958D0">
        <w:trPr>
          <w:trHeight w:val="1820"/>
        </w:trPr>
        <w:tc>
          <w:tcPr>
            <w:tcW w:w="817" w:type="dxa"/>
            <w:vAlign w:val="center"/>
          </w:tcPr>
          <w:p w14:paraId="5DDF2AA0"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2.2</w:t>
            </w:r>
          </w:p>
        </w:tc>
        <w:tc>
          <w:tcPr>
            <w:tcW w:w="3998" w:type="dxa"/>
            <w:vAlign w:val="center"/>
          </w:tcPr>
          <w:p w14:paraId="55731A9C" w14:textId="77777777"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Разработка и реализация мероприятий, приуроченных к Всемирным дням здоровья (спортивные, культурные и творческие мероприятия, выездные донорские акции)</w:t>
            </w:r>
          </w:p>
        </w:tc>
        <w:tc>
          <w:tcPr>
            <w:tcW w:w="3260" w:type="dxa"/>
            <w:vAlign w:val="center"/>
          </w:tcPr>
          <w:p w14:paraId="448E74AA" w14:textId="77777777" w:rsidR="00AD0BF1" w:rsidRDefault="00AD0BF1" w:rsidP="00AD0BF1">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281E82EA" w14:textId="77777777" w:rsidR="00AD0BF1" w:rsidRPr="00A65DDC" w:rsidRDefault="00AD0BF1" w:rsidP="00AD0BF1">
            <w:pPr>
              <w:jc w:val="center"/>
              <w:rPr>
                <w:rFonts w:ascii="Times New Roman" w:hAnsi="Times New Roman"/>
                <w:sz w:val="16"/>
                <w:szCs w:val="16"/>
              </w:rPr>
            </w:pPr>
          </w:p>
          <w:p w14:paraId="359106BA" w14:textId="77777777" w:rsidR="00AD0BF1" w:rsidRDefault="00AD0BF1" w:rsidP="00AD0BF1">
            <w:pPr>
              <w:jc w:val="center"/>
              <w:rPr>
                <w:rFonts w:ascii="Times New Roman" w:hAnsi="Times New Roman"/>
                <w:sz w:val="23"/>
                <w:szCs w:val="23"/>
              </w:rPr>
            </w:pPr>
            <w:r>
              <w:rPr>
                <w:rFonts w:ascii="Times New Roman" w:hAnsi="Times New Roman"/>
                <w:sz w:val="23"/>
                <w:szCs w:val="23"/>
              </w:rPr>
              <w:t xml:space="preserve">Центр здоровья </w:t>
            </w:r>
          </w:p>
          <w:p w14:paraId="4FBECC07" w14:textId="17BBDE7F" w:rsidR="00A65DDC" w:rsidRDefault="00AD0BF1" w:rsidP="00AD0BF1">
            <w:pPr>
              <w:ind w:left="-108" w:right="-108"/>
              <w:jc w:val="center"/>
              <w:rPr>
                <w:rFonts w:ascii="Times New Roman" w:hAnsi="Times New Roman"/>
                <w:sz w:val="23"/>
                <w:szCs w:val="23"/>
              </w:rPr>
            </w:pPr>
            <w:r w:rsidRPr="00F04B24">
              <w:rPr>
                <w:rFonts w:ascii="Times New Roman" w:hAnsi="Times New Roman"/>
                <w:sz w:val="23"/>
                <w:szCs w:val="23"/>
              </w:rPr>
              <w:t>ГБУЗ «Сергиево-Посадская больница»</w:t>
            </w:r>
          </w:p>
          <w:p w14:paraId="23D18A54" w14:textId="77777777" w:rsidR="00AD0BF1" w:rsidRPr="00A65DDC" w:rsidRDefault="00AD0BF1" w:rsidP="00AD0BF1">
            <w:pPr>
              <w:ind w:left="-108" w:right="-108"/>
              <w:jc w:val="center"/>
              <w:rPr>
                <w:rFonts w:ascii="Times New Roman" w:hAnsi="Times New Roman" w:cs="Times New Roman"/>
                <w:sz w:val="12"/>
                <w:szCs w:val="12"/>
              </w:rPr>
            </w:pPr>
          </w:p>
          <w:p w14:paraId="2AAEE2E0" w14:textId="7FB35D82" w:rsidR="00A65DDC" w:rsidRPr="00A65DDC" w:rsidRDefault="00A65DDC" w:rsidP="00AD0BF1">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ГБУЗ МО «Московский областной центр крови»</w:t>
            </w:r>
          </w:p>
        </w:tc>
        <w:tc>
          <w:tcPr>
            <w:tcW w:w="1134" w:type="dxa"/>
            <w:vAlign w:val="center"/>
          </w:tcPr>
          <w:p w14:paraId="124266F2"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187414E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852A43B"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Увеличение доли граждан, ведущих активный образ жизни </w:t>
            </w:r>
          </w:p>
          <w:p w14:paraId="55733BC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охваченных профилактическими мероприятиями</w:t>
            </w:r>
          </w:p>
        </w:tc>
        <w:tc>
          <w:tcPr>
            <w:tcW w:w="1701" w:type="dxa"/>
            <w:vAlign w:val="center"/>
          </w:tcPr>
          <w:p w14:paraId="1A533E8A"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40C85087" w14:textId="2BBA04B4"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1, 6, 8, 9, 10, 11, 12</w:t>
            </w:r>
          </w:p>
        </w:tc>
      </w:tr>
      <w:tr w:rsidR="00A65DDC" w:rsidRPr="00A65DDC" w14:paraId="4B1C850D" w14:textId="77777777" w:rsidTr="00B958D0">
        <w:trPr>
          <w:trHeight w:val="1833"/>
        </w:trPr>
        <w:tc>
          <w:tcPr>
            <w:tcW w:w="817" w:type="dxa"/>
            <w:vAlign w:val="center"/>
          </w:tcPr>
          <w:p w14:paraId="4D627C37"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2.3</w:t>
            </w:r>
          </w:p>
        </w:tc>
        <w:tc>
          <w:tcPr>
            <w:tcW w:w="3998" w:type="dxa"/>
            <w:vAlign w:val="center"/>
          </w:tcPr>
          <w:p w14:paraId="56442EFC" w14:textId="77777777"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Организация и проведение муниципальных соревнований различной направленности</w:t>
            </w:r>
          </w:p>
        </w:tc>
        <w:tc>
          <w:tcPr>
            <w:tcW w:w="3260" w:type="dxa"/>
            <w:vAlign w:val="center"/>
          </w:tcPr>
          <w:p w14:paraId="1F173359" w14:textId="77777777" w:rsidR="00AD0BF1" w:rsidRDefault="00AD0BF1" w:rsidP="00AD0BF1">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58199F31" w14:textId="77777777" w:rsidR="00AD0BF1" w:rsidRPr="00A65DDC" w:rsidRDefault="00AD0BF1" w:rsidP="00AD0BF1">
            <w:pPr>
              <w:jc w:val="center"/>
              <w:rPr>
                <w:rFonts w:ascii="Times New Roman" w:hAnsi="Times New Roman"/>
                <w:sz w:val="16"/>
                <w:szCs w:val="16"/>
              </w:rPr>
            </w:pPr>
          </w:p>
          <w:p w14:paraId="0AFEACEB" w14:textId="5C79EC1E" w:rsidR="00A65DDC" w:rsidRPr="00A65DDC" w:rsidRDefault="00A65DDC" w:rsidP="00A65DDC">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sidR="00AD0BF1">
              <w:rPr>
                <w:rFonts w:ascii="Times New Roman" w:hAnsi="Times New Roman" w:cs="Times New Roman"/>
                <w:sz w:val="24"/>
                <w:szCs w:val="24"/>
              </w:rPr>
              <w:t xml:space="preserve"> Сергиево-Посадского городского округа</w:t>
            </w:r>
          </w:p>
        </w:tc>
        <w:tc>
          <w:tcPr>
            <w:tcW w:w="1134" w:type="dxa"/>
            <w:vAlign w:val="center"/>
          </w:tcPr>
          <w:p w14:paraId="673C651F"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1300477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0CC2FEC5"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p w14:paraId="2FB4912D"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p>
        </w:tc>
        <w:tc>
          <w:tcPr>
            <w:tcW w:w="1701" w:type="dxa"/>
            <w:vAlign w:val="center"/>
          </w:tcPr>
          <w:p w14:paraId="50EB0DE1"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Показатель </w:t>
            </w:r>
          </w:p>
          <w:p w14:paraId="3D323B5F" w14:textId="0693031C"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1</w:t>
            </w:r>
          </w:p>
        </w:tc>
      </w:tr>
      <w:tr w:rsidR="00A65DDC" w:rsidRPr="00A65DDC" w14:paraId="5147E217" w14:textId="77777777" w:rsidTr="00B958D0">
        <w:trPr>
          <w:trHeight w:val="1119"/>
        </w:trPr>
        <w:tc>
          <w:tcPr>
            <w:tcW w:w="817" w:type="dxa"/>
            <w:vAlign w:val="center"/>
          </w:tcPr>
          <w:p w14:paraId="20291FE3"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2.4</w:t>
            </w:r>
          </w:p>
        </w:tc>
        <w:tc>
          <w:tcPr>
            <w:tcW w:w="3998" w:type="dxa"/>
            <w:vAlign w:val="center"/>
          </w:tcPr>
          <w:p w14:paraId="64B90AF9" w14:textId="600F70A3"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sz w:val="24"/>
                <w:szCs w:val="24"/>
              </w:rPr>
              <w:t>Организация и проведение физкультурно-спортивных мероприятий различной направленности для граждан старшего поколения</w:t>
            </w:r>
            <w:r w:rsidR="00AD0BF1">
              <w:rPr>
                <w:rFonts w:ascii="Times New Roman" w:hAnsi="Times New Roman" w:cs="Times New Roman"/>
                <w:sz w:val="24"/>
                <w:szCs w:val="24"/>
              </w:rPr>
              <w:t xml:space="preserve"> </w:t>
            </w:r>
            <w:r w:rsidRPr="00A65DDC">
              <w:rPr>
                <w:rFonts w:ascii="Times New Roman" w:hAnsi="Times New Roman" w:cs="Times New Roman"/>
                <w:sz w:val="24"/>
                <w:szCs w:val="24"/>
              </w:rPr>
              <w:t>и лиц с ограниченными возможностями здоровья</w:t>
            </w:r>
          </w:p>
        </w:tc>
        <w:tc>
          <w:tcPr>
            <w:tcW w:w="3260" w:type="dxa"/>
            <w:vAlign w:val="center"/>
          </w:tcPr>
          <w:p w14:paraId="616386F1" w14:textId="24320F68" w:rsidR="00AD0BF1" w:rsidRDefault="00AD0BF1" w:rsidP="00AD0BF1">
            <w:pPr>
              <w:jc w:val="center"/>
              <w:rPr>
                <w:rFonts w:ascii="Times New Roman" w:hAnsi="Times New Roman"/>
                <w:sz w:val="23"/>
                <w:szCs w:val="23"/>
              </w:rPr>
            </w:pPr>
            <w:r>
              <w:rPr>
                <w:rFonts w:ascii="Times New Roman" w:hAnsi="Times New Roman"/>
                <w:sz w:val="23"/>
                <w:szCs w:val="23"/>
              </w:rPr>
              <w:t>Государственное бюджетное учреждение социального обслуживания Московской области «Комплексный центр социального обслуживания и реабилитации «Сергиево-Посадский»</w:t>
            </w:r>
          </w:p>
          <w:p w14:paraId="2C093A59" w14:textId="77777777" w:rsidR="00AD0BF1" w:rsidRPr="00AD0BF1" w:rsidRDefault="00AD0BF1" w:rsidP="00AD0BF1">
            <w:pPr>
              <w:jc w:val="center"/>
              <w:rPr>
                <w:rFonts w:ascii="Times New Roman" w:hAnsi="Times New Roman"/>
                <w:sz w:val="16"/>
                <w:szCs w:val="16"/>
              </w:rPr>
            </w:pPr>
          </w:p>
          <w:p w14:paraId="344475B3" w14:textId="49268438" w:rsidR="00A65DDC" w:rsidRPr="00A65DDC" w:rsidRDefault="00AD0BF1" w:rsidP="00AD0BF1">
            <w:pPr>
              <w:jc w:val="center"/>
              <w:rPr>
                <w:sz w:val="24"/>
                <w:szCs w:val="24"/>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tc>
        <w:tc>
          <w:tcPr>
            <w:tcW w:w="1134" w:type="dxa"/>
            <w:vAlign w:val="center"/>
          </w:tcPr>
          <w:p w14:paraId="41642D6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B2F3019"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C54FAD6"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p w14:paraId="0327AFB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p>
        </w:tc>
        <w:tc>
          <w:tcPr>
            <w:tcW w:w="1701" w:type="dxa"/>
            <w:vAlign w:val="center"/>
          </w:tcPr>
          <w:p w14:paraId="2BF89C10"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248D06BA" w14:textId="6480603B"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1, 6</w:t>
            </w:r>
          </w:p>
        </w:tc>
      </w:tr>
      <w:tr w:rsidR="00A65DDC" w:rsidRPr="00A65DDC" w14:paraId="74C6858F" w14:textId="77777777" w:rsidTr="00B958D0">
        <w:trPr>
          <w:trHeight w:val="1869"/>
        </w:trPr>
        <w:tc>
          <w:tcPr>
            <w:tcW w:w="817" w:type="dxa"/>
            <w:vAlign w:val="center"/>
          </w:tcPr>
          <w:p w14:paraId="4DB97900"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2.5</w:t>
            </w:r>
          </w:p>
        </w:tc>
        <w:tc>
          <w:tcPr>
            <w:tcW w:w="3998" w:type="dxa"/>
            <w:vAlign w:val="center"/>
          </w:tcPr>
          <w:p w14:paraId="5F63DD60" w14:textId="3BE5E8E5"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Еженедельные мероприятия «</w:t>
            </w:r>
            <w:r w:rsidR="006F5118">
              <w:rPr>
                <w:rFonts w:ascii="Times New Roman" w:hAnsi="Times New Roman" w:cs="Times New Roman"/>
                <w:bCs/>
                <w:sz w:val="24"/>
                <w:szCs w:val="24"/>
              </w:rPr>
              <w:t xml:space="preserve">Скандинавская ходьба» в </w:t>
            </w:r>
            <w:r w:rsidRPr="00A65DDC">
              <w:rPr>
                <w:rFonts w:ascii="Times New Roman" w:hAnsi="Times New Roman" w:cs="Times New Roman"/>
                <w:bCs/>
                <w:sz w:val="24"/>
                <w:szCs w:val="24"/>
              </w:rPr>
              <w:t>парке</w:t>
            </w:r>
            <w:r w:rsidR="006F5118">
              <w:rPr>
                <w:rFonts w:ascii="Times New Roman" w:hAnsi="Times New Roman" w:cs="Times New Roman"/>
                <w:bCs/>
                <w:sz w:val="24"/>
                <w:szCs w:val="24"/>
              </w:rPr>
              <w:t xml:space="preserve"> «Скитские пруды»</w:t>
            </w:r>
          </w:p>
        </w:tc>
        <w:tc>
          <w:tcPr>
            <w:tcW w:w="3260" w:type="dxa"/>
            <w:vAlign w:val="center"/>
          </w:tcPr>
          <w:p w14:paraId="65E63759" w14:textId="4BE64BB1" w:rsidR="006F5118" w:rsidRDefault="006F5118" w:rsidP="00A65DDC">
            <w:pPr>
              <w:ind w:left="-108" w:right="-108"/>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609F72F8" w14:textId="77777777" w:rsidR="006F5118" w:rsidRPr="006F5118" w:rsidRDefault="006F5118" w:rsidP="00A65DDC">
            <w:pPr>
              <w:ind w:left="-108" w:right="-108"/>
              <w:jc w:val="center"/>
              <w:rPr>
                <w:rFonts w:ascii="Times New Roman" w:hAnsi="Times New Roman" w:cs="Times New Roman"/>
                <w:sz w:val="16"/>
                <w:szCs w:val="16"/>
              </w:rPr>
            </w:pPr>
          </w:p>
          <w:p w14:paraId="056E7583" w14:textId="32F7C250" w:rsidR="006F5118" w:rsidRDefault="006F5118" w:rsidP="00A65DDC">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АНО «Лечебно-оздоровительный реабилитации </w:t>
            </w:r>
          </w:p>
          <w:p w14:paraId="153086B1" w14:textId="2689898C" w:rsidR="00A65DDC" w:rsidRPr="00A65DDC" w:rsidRDefault="006F5118" w:rsidP="00A65DDC">
            <w:pPr>
              <w:ind w:left="-108" w:right="-108"/>
              <w:jc w:val="center"/>
              <w:rPr>
                <w:rFonts w:ascii="Times New Roman" w:hAnsi="Times New Roman" w:cs="Times New Roman"/>
                <w:sz w:val="24"/>
                <w:szCs w:val="24"/>
              </w:rPr>
            </w:pPr>
            <w:r>
              <w:rPr>
                <w:rFonts w:ascii="Times New Roman" w:hAnsi="Times New Roman" w:cs="Times New Roman"/>
                <w:sz w:val="24"/>
                <w:szCs w:val="24"/>
              </w:rPr>
              <w:t>«Азбука движения</w:t>
            </w:r>
          </w:p>
        </w:tc>
        <w:tc>
          <w:tcPr>
            <w:tcW w:w="1134" w:type="dxa"/>
            <w:vAlign w:val="center"/>
          </w:tcPr>
          <w:p w14:paraId="01ABED7A"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BC20523"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D4BE2D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p w14:paraId="034920E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p>
        </w:tc>
        <w:tc>
          <w:tcPr>
            <w:tcW w:w="1701" w:type="dxa"/>
            <w:vAlign w:val="center"/>
          </w:tcPr>
          <w:p w14:paraId="2814DB18" w14:textId="77777777" w:rsidR="00B958D0" w:rsidRDefault="00A65DDC" w:rsidP="00A65DDC">
            <w:pPr>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27800181" w14:textId="7B87E97A" w:rsidR="00A65DDC" w:rsidRPr="00A65DDC" w:rsidRDefault="00A65DDC" w:rsidP="00A65DDC">
            <w:pPr>
              <w:jc w:val="center"/>
              <w:rPr>
                <w:rFonts w:ascii="Times New Roman" w:hAnsi="Times New Roman" w:cs="Times New Roman"/>
              </w:rPr>
            </w:pPr>
            <w:r w:rsidRPr="00A65DDC">
              <w:rPr>
                <w:rFonts w:ascii="Times New Roman" w:hAnsi="Times New Roman" w:cs="Times New Roman"/>
                <w:sz w:val="24"/>
                <w:szCs w:val="24"/>
              </w:rPr>
              <w:t>1, 6</w:t>
            </w:r>
          </w:p>
        </w:tc>
      </w:tr>
      <w:tr w:rsidR="00A65DDC" w:rsidRPr="00A65DDC" w14:paraId="6B7FDC9D" w14:textId="77777777" w:rsidTr="00B958D0">
        <w:trPr>
          <w:trHeight w:val="1835"/>
        </w:trPr>
        <w:tc>
          <w:tcPr>
            <w:tcW w:w="817" w:type="dxa"/>
            <w:vAlign w:val="center"/>
          </w:tcPr>
          <w:p w14:paraId="7EFEABAB"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2.6</w:t>
            </w:r>
          </w:p>
        </w:tc>
        <w:tc>
          <w:tcPr>
            <w:tcW w:w="3998" w:type="dxa"/>
            <w:vAlign w:val="center"/>
          </w:tcPr>
          <w:p w14:paraId="0B0CAE8B" w14:textId="77777777"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color w:val="000000"/>
                <w:sz w:val="24"/>
                <w:szCs w:val="24"/>
                <w:shd w:val="clear" w:color="auto" w:fill="FFFFFF"/>
              </w:rPr>
              <w:t xml:space="preserve">Повышение заинтересованности граждан </w:t>
            </w:r>
            <w:r w:rsidRPr="00A65DDC">
              <w:rPr>
                <w:rFonts w:ascii="Times New Roman" w:hAnsi="Times New Roman" w:cs="Times New Roman"/>
                <w:color w:val="000000"/>
                <w:sz w:val="24"/>
                <w:szCs w:val="24"/>
                <w:shd w:val="clear" w:color="auto" w:fill="FFFFFF"/>
              </w:rPr>
              <w:br/>
              <w:t>в выполнении нормативов испытаний (тестов) Всероссийского комплекса «Готов к труду и обороне» (ГТО)</w:t>
            </w:r>
          </w:p>
        </w:tc>
        <w:tc>
          <w:tcPr>
            <w:tcW w:w="3260" w:type="dxa"/>
            <w:vAlign w:val="center"/>
          </w:tcPr>
          <w:p w14:paraId="0090C1DF" w14:textId="6AA95326" w:rsidR="00A65DDC" w:rsidRPr="00A65DDC" w:rsidRDefault="006F5118" w:rsidP="00A65DDC">
            <w:pPr>
              <w:ind w:left="-108" w:right="-108"/>
              <w:jc w:val="center"/>
              <w:rPr>
                <w:sz w:val="24"/>
                <w:szCs w:val="24"/>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tc>
        <w:tc>
          <w:tcPr>
            <w:tcW w:w="1134" w:type="dxa"/>
            <w:vAlign w:val="center"/>
          </w:tcPr>
          <w:p w14:paraId="4C6A446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3CF0CB2"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926CF78"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p w14:paraId="40F22162"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p>
        </w:tc>
        <w:tc>
          <w:tcPr>
            <w:tcW w:w="1701" w:type="dxa"/>
            <w:vAlign w:val="center"/>
          </w:tcPr>
          <w:p w14:paraId="1EF217DB"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23F790EF" w14:textId="4325DF3E"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1, 3</w:t>
            </w:r>
          </w:p>
        </w:tc>
      </w:tr>
      <w:tr w:rsidR="00A65DDC" w:rsidRPr="00A65DDC" w14:paraId="11B1A491" w14:textId="77777777" w:rsidTr="00B958D0">
        <w:trPr>
          <w:trHeight w:val="1339"/>
        </w:trPr>
        <w:tc>
          <w:tcPr>
            <w:tcW w:w="817" w:type="dxa"/>
            <w:vAlign w:val="center"/>
          </w:tcPr>
          <w:p w14:paraId="233F714B"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2.7</w:t>
            </w:r>
          </w:p>
        </w:tc>
        <w:tc>
          <w:tcPr>
            <w:tcW w:w="3998" w:type="dxa"/>
            <w:vAlign w:val="center"/>
          </w:tcPr>
          <w:p w14:paraId="53EA0045" w14:textId="6835C00A" w:rsidR="00A65DDC" w:rsidRPr="00A65DDC" w:rsidRDefault="00A65DDC" w:rsidP="00A65DDC">
            <w:pPr>
              <w:ind w:right="-108" w:hanging="19"/>
              <w:rPr>
                <w:rFonts w:ascii="Times New Roman" w:hAnsi="Times New Roman"/>
                <w:sz w:val="24"/>
                <w:szCs w:val="24"/>
              </w:rPr>
            </w:pPr>
            <w:r w:rsidRPr="00A65DDC">
              <w:rPr>
                <w:rFonts w:ascii="Times New Roman" w:hAnsi="Times New Roman"/>
                <w:sz w:val="24"/>
                <w:szCs w:val="24"/>
              </w:rPr>
              <w:t xml:space="preserve">Организация </w:t>
            </w:r>
            <w:r w:rsidR="006F5118">
              <w:rPr>
                <w:rFonts w:ascii="Times New Roman" w:hAnsi="Times New Roman"/>
                <w:sz w:val="24"/>
                <w:szCs w:val="24"/>
              </w:rPr>
              <w:t>оздоровительных</w:t>
            </w:r>
            <w:r w:rsidRPr="00A65DDC">
              <w:rPr>
                <w:rFonts w:ascii="Times New Roman" w:hAnsi="Times New Roman"/>
                <w:sz w:val="24"/>
                <w:szCs w:val="24"/>
              </w:rPr>
              <w:t xml:space="preserve"> лагерей с дневным пребыванием детей на базе </w:t>
            </w:r>
            <w:r w:rsidR="006F5118">
              <w:rPr>
                <w:rFonts w:ascii="Times New Roman" w:hAnsi="Times New Roman"/>
                <w:sz w:val="24"/>
                <w:szCs w:val="24"/>
              </w:rPr>
              <w:t xml:space="preserve">муниципальных </w:t>
            </w:r>
            <w:r w:rsidRPr="00A65DDC">
              <w:rPr>
                <w:rFonts w:ascii="Times New Roman" w:hAnsi="Times New Roman"/>
                <w:sz w:val="24"/>
                <w:szCs w:val="24"/>
              </w:rPr>
              <w:t xml:space="preserve">образовательных учреждений в </w:t>
            </w:r>
            <w:r w:rsidR="006F5118">
              <w:rPr>
                <w:rFonts w:ascii="Times New Roman" w:hAnsi="Times New Roman"/>
                <w:sz w:val="24"/>
                <w:szCs w:val="24"/>
              </w:rPr>
              <w:t xml:space="preserve">летний </w:t>
            </w:r>
            <w:r w:rsidRPr="00A65DDC">
              <w:rPr>
                <w:rFonts w:ascii="Times New Roman" w:hAnsi="Times New Roman"/>
                <w:sz w:val="24"/>
                <w:szCs w:val="24"/>
              </w:rPr>
              <w:t xml:space="preserve">период </w:t>
            </w:r>
          </w:p>
        </w:tc>
        <w:tc>
          <w:tcPr>
            <w:tcW w:w="3260" w:type="dxa"/>
            <w:vAlign w:val="center"/>
          </w:tcPr>
          <w:p w14:paraId="53192F7B" w14:textId="213E9D5B"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sidR="006F5118">
              <w:rPr>
                <w:rFonts w:ascii="Times New Roman" w:hAnsi="Times New Roman" w:cs="Times New Roman"/>
                <w:sz w:val="24"/>
                <w:szCs w:val="24"/>
              </w:rPr>
              <w:t xml:space="preserve"> Сергиево-Посадского городского округа</w:t>
            </w:r>
          </w:p>
        </w:tc>
        <w:tc>
          <w:tcPr>
            <w:tcW w:w="1134" w:type="dxa"/>
            <w:vAlign w:val="center"/>
          </w:tcPr>
          <w:p w14:paraId="083F686A"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03955F1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46E7C48"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детского населения</w:t>
            </w:r>
          </w:p>
        </w:tc>
        <w:tc>
          <w:tcPr>
            <w:tcW w:w="1701" w:type="dxa"/>
            <w:vAlign w:val="center"/>
          </w:tcPr>
          <w:p w14:paraId="6DA2981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5</w:t>
            </w:r>
          </w:p>
        </w:tc>
      </w:tr>
      <w:tr w:rsidR="00A65DDC" w:rsidRPr="00A65DDC" w14:paraId="4A374BFE" w14:textId="77777777" w:rsidTr="00B958D0">
        <w:trPr>
          <w:trHeight w:val="1186"/>
        </w:trPr>
        <w:tc>
          <w:tcPr>
            <w:tcW w:w="817" w:type="dxa"/>
            <w:vAlign w:val="center"/>
          </w:tcPr>
          <w:p w14:paraId="67030C0A"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2.8</w:t>
            </w:r>
          </w:p>
        </w:tc>
        <w:tc>
          <w:tcPr>
            <w:tcW w:w="3998" w:type="dxa"/>
            <w:vAlign w:val="center"/>
          </w:tcPr>
          <w:p w14:paraId="7AF1D2C4" w14:textId="3D01EBB7"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Проведение спортивных мероприятий среди обучающихся</w:t>
            </w:r>
            <w:r w:rsidR="006F5118">
              <w:rPr>
                <w:rFonts w:ascii="Times New Roman" w:hAnsi="Times New Roman" w:cs="Times New Roman"/>
                <w:bCs/>
                <w:sz w:val="24"/>
                <w:szCs w:val="24"/>
              </w:rPr>
              <w:t xml:space="preserve"> муниципальных общеобразовательных учреждений </w:t>
            </w:r>
            <w:r w:rsidRPr="00A65DDC">
              <w:rPr>
                <w:rFonts w:ascii="Times New Roman" w:hAnsi="Times New Roman" w:cs="Times New Roman"/>
                <w:bCs/>
                <w:sz w:val="24"/>
                <w:szCs w:val="24"/>
              </w:rPr>
              <w:t xml:space="preserve"> (эстафеты, турниры, матчи, спартакиады)</w:t>
            </w:r>
          </w:p>
        </w:tc>
        <w:tc>
          <w:tcPr>
            <w:tcW w:w="3260" w:type="dxa"/>
            <w:vAlign w:val="center"/>
          </w:tcPr>
          <w:p w14:paraId="2A2FA210" w14:textId="7EE50986"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sidR="006F5118">
              <w:rPr>
                <w:rFonts w:ascii="Times New Roman" w:hAnsi="Times New Roman" w:cs="Times New Roman"/>
                <w:sz w:val="24"/>
                <w:szCs w:val="24"/>
              </w:rPr>
              <w:t xml:space="preserve"> Сергиево-Посадского городского округа</w:t>
            </w:r>
          </w:p>
        </w:tc>
        <w:tc>
          <w:tcPr>
            <w:tcW w:w="1134" w:type="dxa"/>
            <w:vAlign w:val="center"/>
          </w:tcPr>
          <w:p w14:paraId="0069193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5AF8AE1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13C80A8"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детского населения</w:t>
            </w:r>
          </w:p>
        </w:tc>
        <w:tc>
          <w:tcPr>
            <w:tcW w:w="1701" w:type="dxa"/>
            <w:vAlign w:val="center"/>
          </w:tcPr>
          <w:p w14:paraId="5920610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1</w:t>
            </w:r>
          </w:p>
        </w:tc>
      </w:tr>
      <w:tr w:rsidR="00A65DDC" w:rsidRPr="00A65DDC" w14:paraId="60533B7B" w14:textId="77777777" w:rsidTr="00B958D0">
        <w:trPr>
          <w:trHeight w:val="680"/>
        </w:trPr>
        <w:tc>
          <w:tcPr>
            <w:tcW w:w="817" w:type="dxa"/>
            <w:vAlign w:val="center"/>
          </w:tcPr>
          <w:p w14:paraId="466B322E"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w:t>
            </w:r>
          </w:p>
        </w:tc>
        <w:tc>
          <w:tcPr>
            <w:tcW w:w="3998" w:type="dxa"/>
            <w:vAlign w:val="center"/>
          </w:tcPr>
          <w:p w14:paraId="1970DF90" w14:textId="35DF16A4"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 xml:space="preserve">Благоустройство общественных </w:t>
            </w:r>
            <w:r w:rsidR="006F5118">
              <w:rPr>
                <w:rFonts w:ascii="Times New Roman" w:hAnsi="Times New Roman" w:cs="Times New Roman"/>
                <w:bCs/>
                <w:sz w:val="24"/>
                <w:szCs w:val="24"/>
              </w:rPr>
              <w:t>территорий</w:t>
            </w:r>
            <w:r w:rsidRPr="00A65DDC">
              <w:rPr>
                <w:rFonts w:ascii="Times New Roman" w:hAnsi="Times New Roman" w:cs="Times New Roman"/>
                <w:bCs/>
                <w:sz w:val="24"/>
                <w:szCs w:val="24"/>
              </w:rPr>
              <w:t>:</w:t>
            </w:r>
          </w:p>
        </w:tc>
        <w:tc>
          <w:tcPr>
            <w:tcW w:w="3260" w:type="dxa"/>
            <w:vAlign w:val="center"/>
          </w:tcPr>
          <w:p w14:paraId="1A3D4A6B" w14:textId="77777777" w:rsidR="00A65DDC" w:rsidRPr="00A65DDC" w:rsidRDefault="00A65DDC" w:rsidP="00A65DDC">
            <w:pPr>
              <w:ind w:left="-108" w:right="-108"/>
              <w:jc w:val="center"/>
              <w:rPr>
                <w:sz w:val="24"/>
                <w:szCs w:val="24"/>
              </w:rPr>
            </w:pPr>
          </w:p>
        </w:tc>
        <w:tc>
          <w:tcPr>
            <w:tcW w:w="1134" w:type="dxa"/>
            <w:vAlign w:val="center"/>
          </w:tcPr>
          <w:p w14:paraId="3C5C99B4"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p>
        </w:tc>
        <w:tc>
          <w:tcPr>
            <w:tcW w:w="992" w:type="dxa"/>
            <w:vAlign w:val="center"/>
          </w:tcPr>
          <w:p w14:paraId="47815606"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p>
        </w:tc>
        <w:tc>
          <w:tcPr>
            <w:tcW w:w="2694" w:type="dxa"/>
            <w:vAlign w:val="center"/>
          </w:tcPr>
          <w:p w14:paraId="47CDF088"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p>
        </w:tc>
        <w:tc>
          <w:tcPr>
            <w:tcW w:w="1701" w:type="dxa"/>
            <w:vAlign w:val="center"/>
          </w:tcPr>
          <w:p w14:paraId="42916EC4" w14:textId="77777777" w:rsidR="00A65DDC" w:rsidRPr="00A65DDC" w:rsidRDefault="00A65DDC" w:rsidP="00A65DDC">
            <w:pPr>
              <w:jc w:val="center"/>
              <w:rPr>
                <w:sz w:val="24"/>
                <w:szCs w:val="24"/>
              </w:rPr>
            </w:pPr>
          </w:p>
        </w:tc>
      </w:tr>
      <w:tr w:rsidR="00A65DDC" w:rsidRPr="00A65DDC" w14:paraId="1A4B7C53" w14:textId="77777777" w:rsidTr="00B958D0">
        <w:trPr>
          <w:trHeight w:val="1850"/>
        </w:trPr>
        <w:tc>
          <w:tcPr>
            <w:tcW w:w="817" w:type="dxa"/>
            <w:vAlign w:val="center"/>
          </w:tcPr>
          <w:p w14:paraId="741DB532"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2.9.1</w:t>
            </w:r>
          </w:p>
        </w:tc>
        <w:tc>
          <w:tcPr>
            <w:tcW w:w="3998" w:type="dxa"/>
            <w:vAlign w:val="center"/>
          </w:tcPr>
          <w:p w14:paraId="221AC08D" w14:textId="6D50A86A" w:rsidR="00A65DDC" w:rsidRPr="00A65DDC" w:rsidRDefault="00790425" w:rsidP="005157CF">
            <w:pPr>
              <w:shd w:val="clear" w:color="auto" w:fill="FFFFFF"/>
              <w:rPr>
                <w:rFonts w:ascii="Times New Roman" w:hAnsi="Times New Roman" w:cs="Times New Roman"/>
                <w:bCs/>
                <w:color w:val="FF0000"/>
                <w:sz w:val="24"/>
                <w:szCs w:val="24"/>
              </w:rPr>
            </w:pPr>
            <w:r>
              <w:rPr>
                <w:rFonts w:ascii="Times New Roman" w:eastAsia="Times New Roman" w:hAnsi="Times New Roman" w:cs="Times New Roman"/>
                <w:sz w:val="24"/>
                <w:szCs w:val="24"/>
              </w:rPr>
              <w:t xml:space="preserve">Комплексное благоустройство территории </w:t>
            </w:r>
            <w:r w:rsidR="005157CF">
              <w:rPr>
                <w:rFonts w:ascii="Times New Roman" w:eastAsia="Times New Roman" w:hAnsi="Times New Roman" w:cs="Times New Roman"/>
                <w:sz w:val="24"/>
                <w:szCs w:val="24"/>
              </w:rPr>
              <w:t xml:space="preserve">по </w:t>
            </w:r>
            <w:r w:rsidRPr="00790425">
              <w:rPr>
                <w:rFonts w:ascii="Times New Roman" w:eastAsia="Times New Roman" w:hAnsi="Times New Roman" w:cs="Times New Roman"/>
                <w:sz w:val="24"/>
                <w:szCs w:val="24"/>
              </w:rPr>
              <w:t>улице Бероунская</w:t>
            </w:r>
            <w:r w:rsidR="005157CF">
              <w:rPr>
                <w:rFonts w:ascii="Times New Roman" w:eastAsia="Times New Roman" w:hAnsi="Times New Roman" w:cs="Times New Roman"/>
                <w:sz w:val="24"/>
                <w:szCs w:val="24"/>
              </w:rPr>
              <w:t>,</w:t>
            </w:r>
            <w:r w:rsidRPr="00790425">
              <w:rPr>
                <w:rFonts w:ascii="Times New Roman" w:eastAsia="Times New Roman" w:hAnsi="Times New Roman" w:cs="Times New Roman"/>
                <w:sz w:val="24"/>
                <w:szCs w:val="24"/>
              </w:rPr>
              <w:t xml:space="preserve"> прилегающая к Аллее Славы, посвящённая участникам и погибшим в Великой Отечественной войне</w:t>
            </w:r>
            <w:r w:rsidR="005157CF">
              <w:rPr>
                <w:rFonts w:ascii="Times New Roman" w:eastAsia="Times New Roman" w:hAnsi="Times New Roman" w:cs="Times New Roman"/>
                <w:sz w:val="24"/>
                <w:szCs w:val="24"/>
              </w:rPr>
              <w:t xml:space="preserve"> (спортивная</w:t>
            </w:r>
            <w:r w:rsidRPr="00790425">
              <w:rPr>
                <w:rFonts w:ascii="Times New Roman" w:eastAsia="Times New Roman" w:hAnsi="Times New Roman" w:cs="Times New Roman"/>
                <w:sz w:val="24"/>
                <w:szCs w:val="24"/>
              </w:rPr>
              <w:t xml:space="preserve"> площад</w:t>
            </w:r>
            <w:r w:rsidR="005157CF">
              <w:rPr>
                <w:rFonts w:ascii="Times New Roman" w:eastAsia="Times New Roman" w:hAnsi="Times New Roman" w:cs="Times New Roman"/>
                <w:sz w:val="24"/>
                <w:szCs w:val="24"/>
              </w:rPr>
              <w:t>ка,</w:t>
            </w:r>
            <w:r w:rsidRPr="00790425">
              <w:rPr>
                <w:rFonts w:ascii="Times New Roman" w:eastAsia="Times New Roman" w:hAnsi="Times New Roman" w:cs="Times New Roman"/>
                <w:sz w:val="24"/>
                <w:szCs w:val="24"/>
              </w:rPr>
              <w:t xml:space="preserve"> сквер с комфортными зонами для прогулок и отдыха</w:t>
            </w:r>
            <w:r w:rsidR="005157CF">
              <w:rPr>
                <w:rFonts w:ascii="Times New Roman" w:eastAsia="Times New Roman" w:hAnsi="Times New Roman" w:cs="Times New Roman"/>
                <w:sz w:val="24"/>
                <w:szCs w:val="24"/>
              </w:rPr>
              <w:t>)</w:t>
            </w:r>
          </w:p>
        </w:tc>
        <w:tc>
          <w:tcPr>
            <w:tcW w:w="3260" w:type="dxa"/>
            <w:vAlign w:val="center"/>
          </w:tcPr>
          <w:p w14:paraId="1CEFB452" w14:textId="77777777" w:rsidR="00A65DDC" w:rsidRDefault="00A65DDC" w:rsidP="00A65DDC">
            <w:pPr>
              <w:ind w:left="-108" w:right="-108"/>
              <w:jc w:val="center"/>
              <w:rPr>
                <w:rFonts w:ascii="Times New Roman" w:hAnsi="Times New Roman" w:cs="Times New Roman"/>
                <w:sz w:val="24"/>
                <w:szCs w:val="24"/>
              </w:rPr>
            </w:pPr>
            <w:r w:rsidRPr="005B409C">
              <w:rPr>
                <w:rFonts w:ascii="Times New Roman" w:hAnsi="Times New Roman" w:cs="Times New Roman"/>
                <w:sz w:val="24"/>
                <w:szCs w:val="24"/>
              </w:rPr>
              <w:t xml:space="preserve">Управление благоустройства </w:t>
            </w:r>
            <w:r w:rsidRPr="005B409C">
              <w:rPr>
                <w:rFonts w:ascii="Times New Roman" w:hAnsi="Times New Roman" w:cs="Times New Roman"/>
                <w:sz w:val="24"/>
                <w:szCs w:val="24"/>
              </w:rPr>
              <w:br/>
              <w:t>администрации</w:t>
            </w:r>
            <w:r w:rsidR="005B409C" w:rsidRPr="005B409C">
              <w:rPr>
                <w:rFonts w:ascii="Times New Roman" w:hAnsi="Times New Roman" w:cs="Times New Roman"/>
                <w:sz w:val="24"/>
                <w:szCs w:val="24"/>
              </w:rPr>
              <w:t xml:space="preserve"> Сергиево-Посадского городского округа</w:t>
            </w:r>
          </w:p>
          <w:p w14:paraId="27C25D7E" w14:textId="77777777" w:rsidR="005B409C" w:rsidRPr="005B409C" w:rsidRDefault="005B409C" w:rsidP="00A65DDC">
            <w:pPr>
              <w:ind w:left="-108" w:right="-108"/>
              <w:jc w:val="center"/>
              <w:rPr>
                <w:rFonts w:ascii="Times New Roman" w:hAnsi="Times New Roman" w:cs="Times New Roman"/>
                <w:sz w:val="10"/>
                <w:szCs w:val="10"/>
              </w:rPr>
            </w:pPr>
          </w:p>
          <w:p w14:paraId="43CB570E" w14:textId="31A9AB88" w:rsidR="005B409C" w:rsidRPr="005B409C" w:rsidRDefault="005B409C" w:rsidP="00A65DDC">
            <w:pPr>
              <w:ind w:left="-108" w:right="-108"/>
              <w:jc w:val="center"/>
              <w:rPr>
                <w:rFonts w:ascii="Times New Roman" w:hAnsi="Times New Roman" w:cs="Times New Roman"/>
                <w:sz w:val="24"/>
                <w:szCs w:val="24"/>
              </w:rPr>
            </w:pPr>
            <w:r>
              <w:rPr>
                <w:rFonts w:ascii="Times New Roman" w:hAnsi="Times New Roman" w:cs="Times New Roman"/>
                <w:sz w:val="24"/>
                <w:szCs w:val="24"/>
              </w:rPr>
              <w:t>МБУ «Благоустройство СП»</w:t>
            </w:r>
          </w:p>
          <w:p w14:paraId="7759AACD" w14:textId="36D53E02" w:rsidR="005B409C" w:rsidRPr="00A65DDC" w:rsidRDefault="005B409C" w:rsidP="00A65DDC">
            <w:pPr>
              <w:ind w:left="-108" w:right="-108"/>
              <w:jc w:val="center"/>
              <w:rPr>
                <w:b/>
                <w:bCs/>
                <w:color w:val="FF0000"/>
                <w:sz w:val="24"/>
                <w:szCs w:val="24"/>
              </w:rPr>
            </w:pPr>
          </w:p>
        </w:tc>
        <w:tc>
          <w:tcPr>
            <w:tcW w:w="1134" w:type="dxa"/>
            <w:vAlign w:val="center"/>
          </w:tcPr>
          <w:p w14:paraId="45FA628C" w14:textId="77777777" w:rsidR="00A65DDC" w:rsidRPr="00790425" w:rsidRDefault="00A65DDC" w:rsidP="00A65DDC">
            <w:pPr>
              <w:widowControl w:val="0"/>
              <w:autoSpaceDE w:val="0"/>
              <w:autoSpaceDN w:val="0"/>
              <w:adjustRightInd w:val="0"/>
              <w:jc w:val="center"/>
              <w:rPr>
                <w:rFonts w:ascii="Times New Roman" w:hAnsi="Times New Roman" w:cs="Times New Roman"/>
                <w:sz w:val="24"/>
                <w:szCs w:val="24"/>
              </w:rPr>
            </w:pPr>
            <w:r w:rsidRPr="00790425">
              <w:rPr>
                <w:rFonts w:ascii="Times New Roman" w:hAnsi="Times New Roman" w:cs="Times New Roman"/>
                <w:sz w:val="24"/>
                <w:szCs w:val="24"/>
              </w:rPr>
              <w:t>2025</w:t>
            </w:r>
          </w:p>
        </w:tc>
        <w:tc>
          <w:tcPr>
            <w:tcW w:w="992" w:type="dxa"/>
            <w:vAlign w:val="center"/>
          </w:tcPr>
          <w:p w14:paraId="31A37A3D" w14:textId="05E01A6F" w:rsidR="00A65DDC" w:rsidRPr="00790425" w:rsidRDefault="00A65DDC" w:rsidP="00A65DDC">
            <w:pPr>
              <w:widowControl w:val="0"/>
              <w:autoSpaceDE w:val="0"/>
              <w:autoSpaceDN w:val="0"/>
              <w:adjustRightInd w:val="0"/>
              <w:jc w:val="center"/>
              <w:rPr>
                <w:rFonts w:ascii="Times New Roman" w:hAnsi="Times New Roman" w:cs="Times New Roman"/>
                <w:sz w:val="24"/>
                <w:szCs w:val="24"/>
              </w:rPr>
            </w:pPr>
            <w:r w:rsidRPr="00790425">
              <w:rPr>
                <w:rFonts w:ascii="Times New Roman" w:hAnsi="Times New Roman" w:cs="Times New Roman"/>
                <w:sz w:val="24"/>
                <w:szCs w:val="24"/>
              </w:rPr>
              <w:t>202</w:t>
            </w:r>
            <w:r w:rsidR="00790425" w:rsidRPr="00790425">
              <w:rPr>
                <w:rFonts w:ascii="Times New Roman" w:hAnsi="Times New Roman" w:cs="Times New Roman"/>
                <w:sz w:val="24"/>
                <w:szCs w:val="24"/>
              </w:rPr>
              <w:t>6</w:t>
            </w:r>
          </w:p>
        </w:tc>
        <w:tc>
          <w:tcPr>
            <w:tcW w:w="2694" w:type="dxa"/>
            <w:vAlign w:val="center"/>
          </w:tcPr>
          <w:p w14:paraId="679546C8" w14:textId="09E0FF12"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комфортной городской среды для отдыха и занятий спортом</w:t>
            </w:r>
            <w:r w:rsidR="006F5118">
              <w:rPr>
                <w:rFonts w:ascii="Times New Roman" w:hAnsi="Times New Roman" w:cs="Times New Roman"/>
                <w:sz w:val="24"/>
                <w:szCs w:val="24"/>
              </w:rPr>
              <w:t xml:space="preserve"> населения</w:t>
            </w:r>
          </w:p>
        </w:tc>
        <w:tc>
          <w:tcPr>
            <w:tcW w:w="1701" w:type="dxa"/>
            <w:vAlign w:val="center"/>
          </w:tcPr>
          <w:p w14:paraId="64C95194" w14:textId="77777777" w:rsidR="00A65DDC" w:rsidRPr="00A65DDC" w:rsidRDefault="00A65DDC" w:rsidP="00A65DDC">
            <w:pPr>
              <w:jc w:val="center"/>
              <w:rPr>
                <w:rFonts w:ascii="Times New Roman" w:hAnsi="Times New Roman" w:cs="Times New Roman"/>
                <w:sz w:val="24"/>
                <w:szCs w:val="24"/>
              </w:rPr>
            </w:pPr>
            <w:r w:rsidRPr="00A65DDC">
              <w:rPr>
                <w:rFonts w:ascii="Times New Roman" w:hAnsi="Times New Roman" w:cs="Times New Roman"/>
                <w:sz w:val="24"/>
                <w:szCs w:val="24"/>
              </w:rPr>
              <w:t>Показатель 1</w:t>
            </w:r>
          </w:p>
        </w:tc>
      </w:tr>
      <w:tr w:rsidR="00A65DDC" w:rsidRPr="00A65DDC" w14:paraId="652AE0E6" w14:textId="77777777" w:rsidTr="00B958D0">
        <w:trPr>
          <w:trHeight w:val="1325"/>
        </w:trPr>
        <w:tc>
          <w:tcPr>
            <w:tcW w:w="817" w:type="dxa"/>
            <w:vAlign w:val="center"/>
          </w:tcPr>
          <w:p w14:paraId="5CED42A9"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2.9.2</w:t>
            </w:r>
          </w:p>
        </w:tc>
        <w:tc>
          <w:tcPr>
            <w:tcW w:w="3998" w:type="dxa"/>
            <w:vAlign w:val="center"/>
          </w:tcPr>
          <w:p w14:paraId="15232450" w14:textId="320B6520" w:rsidR="00A65DDC" w:rsidRPr="00790425" w:rsidRDefault="00A65DDC" w:rsidP="00A65DDC">
            <w:pPr>
              <w:widowControl w:val="0"/>
              <w:autoSpaceDE w:val="0"/>
              <w:autoSpaceDN w:val="0"/>
              <w:adjustRightInd w:val="0"/>
              <w:ind w:right="-108"/>
              <w:rPr>
                <w:rFonts w:ascii="Times New Roman" w:hAnsi="Times New Roman" w:cs="Times New Roman"/>
                <w:bCs/>
                <w:color w:val="FF0000"/>
                <w:sz w:val="24"/>
                <w:szCs w:val="24"/>
              </w:rPr>
            </w:pPr>
            <w:r w:rsidRPr="00790425">
              <w:rPr>
                <w:rFonts w:ascii="Times New Roman" w:hAnsi="Times New Roman" w:cs="Times New Roman"/>
                <w:bCs/>
                <w:sz w:val="24"/>
                <w:szCs w:val="24"/>
              </w:rPr>
              <w:t xml:space="preserve">Благоустройство </w:t>
            </w:r>
            <w:r w:rsidR="00790425" w:rsidRPr="00790425">
              <w:rPr>
                <w:rFonts w:ascii="Times New Roman" w:hAnsi="Times New Roman" w:cs="Times New Roman"/>
                <w:bCs/>
                <w:sz w:val="24"/>
                <w:szCs w:val="24"/>
              </w:rPr>
              <w:t>территории вокруг Мемориала славы и «Вечного огня»</w:t>
            </w:r>
          </w:p>
        </w:tc>
        <w:tc>
          <w:tcPr>
            <w:tcW w:w="3260" w:type="dxa"/>
            <w:vAlign w:val="center"/>
          </w:tcPr>
          <w:p w14:paraId="1920EDE8" w14:textId="77777777" w:rsidR="005B409C" w:rsidRDefault="005B409C" w:rsidP="005B409C">
            <w:pPr>
              <w:ind w:left="-108" w:right="-108"/>
              <w:jc w:val="center"/>
              <w:rPr>
                <w:rFonts w:ascii="Times New Roman" w:hAnsi="Times New Roman" w:cs="Times New Roman"/>
                <w:sz w:val="24"/>
                <w:szCs w:val="24"/>
              </w:rPr>
            </w:pPr>
            <w:r w:rsidRPr="005B409C">
              <w:rPr>
                <w:rFonts w:ascii="Times New Roman" w:hAnsi="Times New Roman" w:cs="Times New Roman"/>
                <w:sz w:val="24"/>
                <w:szCs w:val="24"/>
              </w:rPr>
              <w:t xml:space="preserve">Управление благоустройства </w:t>
            </w:r>
            <w:r w:rsidRPr="005B409C">
              <w:rPr>
                <w:rFonts w:ascii="Times New Roman" w:hAnsi="Times New Roman" w:cs="Times New Roman"/>
                <w:sz w:val="24"/>
                <w:szCs w:val="24"/>
              </w:rPr>
              <w:br/>
              <w:t>администрации Сергиево-Посадского городского округа</w:t>
            </w:r>
          </w:p>
          <w:p w14:paraId="1F53915C" w14:textId="77777777" w:rsidR="005B409C" w:rsidRPr="005B409C" w:rsidRDefault="005B409C" w:rsidP="005B409C">
            <w:pPr>
              <w:ind w:left="-108" w:right="-108"/>
              <w:jc w:val="center"/>
              <w:rPr>
                <w:rFonts w:ascii="Times New Roman" w:hAnsi="Times New Roman" w:cs="Times New Roman"/>
                <w:sz w:val="10"/>
                <w:szCs w:val="10"/>
              </w:rPr>
            </w:pPr>
          </w:p>
          <w:p w14:paraId="0034DF84" w14:textId="4F9D3C62" w:rsidR="00A65DDC" w:rsidRPr="00A65DDC" w:rsidRDefault="005B409C" w:rsidP="00790425">
            <w:pPr>
              <w:ind w:left="-108" w:right="-108"/>
              <w:jc w:val="center"/>
              <w:rPr>
                <w:b/>
                <w:color w:val="FF0000"/>
                <w:sz w:val="24"/>
                <w:szCs w:val="24"/>
              </w:rPr>
            </w:pPr>
            <w:r>
              <w:rPr>
                <w:rFonts w:ascii="Times New Roman" w:hAnsi="Times New Roman" w:cs="Times New Roman"/>
                <w:sz w:val="24"/>
                <w:szCs w:val="24"/>
              </w:rPr>
              <w:t>МБУ «Благоустройство СП»</w:t>
            </w:r>
          </w:p>
        </w:tc>
        <w:tc>
          <w:tcPr>
            <w:tcW w:w="1134" w:type="dxa"/>
            <w:vAlign w:val="center"/>
          </w:tcPr>
          <w:p w14:paraId="076F8540" w14:textId="1BD42413" w:rsidR="00A65DDC" w:rsidRPr="00790425" w:rsidRDefault="00A65DDC" w:rsidP="00A65DDC">
            <w:pPr>
              <w:widowControl w:val="0"/>
              <w:autoSpaceDE w:val="0"/>
              <w:autoSpaceDN w:val="0"/>
              <w:adjustRightInd w:val="0"/>
              <w:jc w:val="center"/>
              <w:rPr>
                <w:rFonts w:ascii="Times New Roman" w:hAnsi="Times New Roman" w:cs="Times New Roman"/>
                <w:sz w:val="24"/>
                <w:szCs w:val="24"/>
              </w:rPr>
            </w:pPr>
            <w:r w:rsidRPr="00790425">
              <w:rPr>
                <w:rFonts w:ascii="Times New Roman" w:hAnsi="Times New Roman" w:cs="Times New Roman"/>
                <w:sz w:val="24"/>
                <w:szCs w:val="24"/>
              </w:rPr>
              <w:t>202</w:t>
            </w:r>
            <w:r w:rsidR="00790425" w:rsidRPr="00790425">
              <w:rPr>
                <w:rFonts w:ascii="Times New Roman" w:hAnsi="Times New Roman" w:cs="Times New Roman"/>
                <w:sz w:val="24"/>
                <w:szCs w:val="24"/>
              </w:rPr>
              <w:t>6</w:t>
            </w:r>
          </w:p>
        </w:tc>
        <w:tc>
          <w:tcPr>
            <w:tcW w:w="992" w:type="dxa"/>
            <w:vAlign w:val="center"/>
          </w:tcPr>
          <w:p w14:paraId="5C57A7DD" w14:textId="11FB42EE" w:rsidR="00A65DDC" w:rsidRPr="00790425" w:rsidRDefault="00A65DDC" w:rsidP="00A65DDC">
            <w:pPr>
              <w:widowControl w:val="0"/>
              <w:autoSpaceDE w:val="0"/>
              <w:autoSpaceDN w:val="0"/>
              <w:adjustRightInd w:val="0"/>
              <w:jc w:val="center"/>
              <w:rPr>
                <w:rFonts w:ascii="Times New Roman" w:hAnsi="Times New Roman" w:cs="Times New Roman"/>
                <w:sz w:val="24"/>
                <w:szCs w:val="24"/>
              </w:rPr>
            </w:pPr>
            <w:r w:rsidRPr="00790425">
              <w:rPr>
                <w:rFonts w:ascii="Times New Roman" w:hAnsi="Times New Roman" w:cs="Times New Roman"/>
                <w:sz w:val="24"/>
                <w:szCs w:val="24"/>
              </w:rPr>
              <w:t>202</w:t>
            </w:r>
            <w:r w:rsidR="00790425" w:rsidRPr="00790425">
              <w:rPr>
                <w:rFonts w:ascii="Times New Roman" w:hAnsi="Times New Roman" w:cs="Times New Roman"/>
                <w:sz w:val="24"/>
                <w:szCs w:val="24"/>
              </w:rPr>
              <w:t>7</w:t>
            </w:r>
          </w:p>
        </w:tc>
        <w:tc>
          <w:tcPr>
            <w:tcW w:w="2694" w:type="dxa"/>
            <w:vAlign w:val="center"/>
          </w:tcPr>
          <w:p w14:paraId="29CFB9AB" w14:textId="50334DAC"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комфортной городской среды для отдыха и занятий спортом</w:t>
            </w:r>
            <w:r w:rsidR="006F5118">
              <w:rPr>
                <w:rFonts w:ascii="Times New Roman" w:hAnsi="Times New Roman" w:cs="Times New Roman"/>
                <w:sz w:val="24"/>
                <w:szCs w:val="24"/>
              </w:rPr>
              <w:t xml:space="preserve"> населения</w:t>
            </w:r>
          </w:p>
        </w:tc>
        <w:tc>
          <w:tcPr>
            <w:tcW w:w="1701" w:type="dxa"/>
            <w:vAlign w:val="center"/>
          </w:tcPr>
          <w:p w14:paraId="2112B15C" w14:textId="77777777" w:rsidR="00A65DDC" w:rsidRPr="00A65DDC" w:rsidRDefault="00A65DDC" w:rsidP="00A65DDC">
            <w:pPr>
              <w:jc w:val="center"/>
              <w:rPr>
                <w:rFonts w:ascii="Times New Roman" w:hAnsi="Times New Roman" w:cs="Times New Roman"/>
                <w:sz w:val="24"/>
                <w:szCs w:val="24"/>
              </w:rPr>
            </w:pPr>
            <w:r w:rsidRPr="00A65DDC">
              <w:rPr>
                <w:rFonts w:ascii="Times New Roman" w:hAnsi="Times New Roman" w:cs="Times New Roman"/>
                <w:sz w:val="24"/>
                <w:szCs w:val="24"/>
              </w:rPr>
              <w:t>Показатель 1</w:t>
            </w:r>
          </w:p>
        </w:tc>
      </w:tr>
      <w:tr w:rsidR="00A65DDC" w:rsidRPr="00A65DDC" w14:paraId="6AAB6201" w14:textId="77777777" w:rsidTr="00B958D0">
        <w:trPr>
          <w:trHeight w:val="1269"/>
        </w:trPr>
        <w:tc>
          <w:tcPr>
            <w:tcW w:w="817" w:type="dxa"/>
            <w:vAlign w:val="center"/>
          </w:tcPr>
          <w:p w14:paraId="3902C686"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2.9.3</w:t>
            </w:r>
          </w:p>
        </w:tc>
        <w:tc>
          <w:tcPr>
            <w:tcW w:w="3998" w:type="dxa"/>
            <w:vAlign w:val="center"/>
          </w:tcPr>
          <w:p w14:paraId="3A86DCE5" w14:textId="70B84804" w:rsidR="00A65DDC" w:rsidRPr="002D6B60" w:rsidRDefault="00A65DDC" w:rsidP="00A65DDC">
            <w:pPr>
              <w:widowControl w:val="0"/>
              <w:autoSpaceDE w:val="0"/>
              <w:autoSpaceDN w:val="0"/>
              <w:adjustRightInd w:val="0"/>
              <w:ind w:right="-108"/>
              <w:rPr>
                <w:rFonts w:ascii="Times New Roman" w:hAnsi="Times New Roman" w:cs="Times New Roman"/>
                <w:bCs/>
                <w:color w:val="FF0000"/>
                <w:sz w:val="24"/>
                <w:szCs w:val="24"/>
              </w:rPr>
            </w:pPr>
            <w:r w:rsidRPr="002D6B60">
              <w:rPr>
                <w:rFonts w:ascii="Times New Roman" w:hAnsi="Times New Roman" w:cs="Times New Roman"/>
                <w:bCs/>
                <w:sz w:val="24"/>
                <w:szCs w:val="24"/>
              </w:rPr>
              <w:t xml:space="preserve">Комплексное благоустройство </w:t>
            </w:r>
            <w:r w:rsidR="002D6B60">
              <w:rPr>
                <w:rFonts w:ascii="Times New Roman" w:hAnsi="Times New Roman" w:cs="Times New Roman"/>
                <w:bCs/>
                <w:sz w:val="24"/>
                <w:szCs w:val="24"/>
              </w:rPr>
              <w:t xml:space="preserve">парковой зоны - </w:t>
            </w:r>
            <w:r w:rsidR="002D6B60" w:rsidRPr="002D6B60">
              <w:rPr>
                <w:rFonts w:ascii="Times New Roman" w:hAnsi="Times New Roman" w:cs="Times New Roman"/>
                <w:bCs/>
                <w:sz w:val="24"/>
                <w:szCs w:val="24"/>
              </w:rPr>
              <w:t>набережн</w:t>
            </w:r>
            <w:r w:rsidR="002D6B60">
              <w:rPr>
                <w:rFonts w:ascii="Times New Roman" w:hAnsi="Times New Roman" w:cs="Times New Roman"/>
                <w:bCs/>
                <w:sz w:val="24"/>
                <w:szCs w:val="24"/>
              </w:rPr>
              <w:t>ая</w:t>
            </w:r>
            <w:r w:rsidR="002D6B60" w:rsidRPr="002D6B60">
              <w:rPr>
                <w:rFonts w:ascii="Times New Roman" w:hAnsi="Times New Roman" w:cs="Times New Roman"/>
                <w:bCs/>
                <w:sz w:val="24"/>
                <w:szCs w:val="24"/>
              </w:rPr>
              <w:t xml:space="preserve"> «Северные пруды» </w:t>
            </w:r>
            <w:r w:rsidR="002D6B60">
              <w:rPr>
                <w:rFonts w:ascii="Times New Roman" w:hAnsi="Times New Roman" w:cs="Times New Roman"/>
                <w:bCs/>
                <w:sz w:val="24"/>
                <w:szCs w:val="24"/>
              </w:rPr>
              <w:t>(водный сад)</w:t>
            </w:r>
          </w:p>
        </w:tc>
        <w:tc>
          <w:tcPr>
            <w:tcW w:w="3260" w:type="dxa"/>
            <w:vAlign w:val="center"/>
          </w:tcPr>
          <w:p w14:paraId="3E2F2103" w14:textId="77777777" w:rsidR="005B409C" w:rsidRDefault="005B409C" w:rsidP="005B409C">
            <w:pPr>
              <w:ind w:left="-108" w:right="-108"/>
              <w:jc w:val="center"/>
              <w:rPr>
                <w:rFonts w:ascii="Times New Roman" w:hAnsi="Times New Roman" w:cs="Times New Roman"/>
                <w:sz w:val="24"/>
                <w:szCs w:val="24"/>
              </w:rPr>
            </w:pPr>
            <w:r w:rsidRPr="005B409C">
              <w:rPr>
                <w:rFonts w:ascii="Times New Roman" w:hAnsi="Times New Roman" w:cs="Times New Roman"/>
                <w:sz w:val="24"/>
                <w:szCs w:val="24"/>
              </w:rPr>
              <w:t xml:space="preserve">Управление благоустройства </w:t>
            </w:r>
            <w:r w:rsidRPr="005B409C">
              <w:rPr>
                <w:rFonts w:ascii="Times New Roman" w:hAnsi="Times New Roman" w:cs="Times New Roman"/>
                <w:sz w:val="24"/>
                <w:szCs w:val="24"/>
              </w:rPr>
              <w:br/>
              <w:t>администрации Сергиево-Посадского городского округа</w:t>
            </w:r>
          </w:p>
          <w:p w14:paraId="31124609" w14:textId="77777777" w:rsidR="005B409C" w:rsidRPr="005B409C" w:rsidRDefault="005B409C" w:rsidP="005B409C">
            <w:pPr>
              <w:ind w:left="-108" w:right="-108"/>
              <w:jc w:val="center"/>
              <w:rPr>
                <w:rFonts w:ascii="Times New Roman" w:hAnsi="Times New Roman" w:cs="Times New Roman"/>
                <w:sz w:val="10"/>
                <w:szCs w:val="10"/>
              </w:rPr>
            </w:pPr>
          </w:p>
          <w:p w14:paraId="251587DC" w14:textId="77777777" w:rsidR="005B409C" w:rsidRPr="005B409C" w:rsidRDefault="005B409C" w:rsidP="005B409C">
            <w:pPr>
              <w:ind w:left="-108" w:right="-108"/>
              <w:jc w:val="center"/>
              <w:rPr>
                <w:rFonts w:ascii="Times New Roman" w:hAnsi="Times New Roman" w:cs="Times New Roman"/>
                <w:sz w:val="24"/>
                <w:szCs w:val="24"/>
              </w:rPr>
            </w:pPr>
            <w:r>
              <w:rPr>
                <w:rFonts w:ascii="Times New Roman" w:hAnsi="Times New Roman" w:cs="Times New Roman"/>
                <w:sz w:val="24"/>
                <w:szCs w:val="24"/>
              </w:rPr>
              <w:t>МБУ «Благоустройство СП»</w:t>
            </w:r>
          </w:p>
          <w:p w14:paraId="62D50B57" w14:textId="5D41BE51" w:rsidR="00A65DDC" w:rsidRPr="00A65DDC" w:rsidRDefault="00A65DDC" w:rsidP="00A65DDC">
            <w:pPr>
              <w:ind w:left="-108" w:right="-108"/>
              <w:jc w:val="center"/>
              <w:rPr>
                <w:rFonts w:ascii="Times New Roman" w:hAnsi="Times New Roman" w:cs="Times New Roman"/>
                <w:b/>
                <w:color w:val="FF0000"/>
                <w:sz w:val="24"/>
                <w:szCs w:val="24"/>
              </w:rPr>
            </w:pPr>
          </w:p>
        </w:tc>
        <w:tc>
          <w:tcPr>
            <w:tcW w:w="1134" w:type="dxa"/>
            <w:vAlign w:val="center"/>
          </w:tcPr>
          <w:p w14:paraId="2220F3C1" w14:textId="6FC8EA52"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w:t>
            </w:r>
            <w:r w:rsidR="002D6B60">
              <w:rPr>
                <w:rFonts w:ascii="Times New Roman" w:hAnsi="Times New Roman" w:cs="Times New Roman"/>
                <w:sz w:val="24"/>
                <w:szCs w:val="24"/>
              </w:rPr>
              <w:t>6</w:t>
            </w:r>
          </w:p>
        </w:tc>
        <w:tc>
          <w:tcPr>
            <w:tcW w:w="992" w:type="dxa"/>
            <w:vAlign w:val="center"/>
          </w:tcPr>
          <w:p w14:paraId="65340336" w14:textId="092FD24E" w:rsidR="00A65DDC" w:rsidRPr="00A65DDC" w:rsidRDefault="002D6B60" w:rsidP="00A65DD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c>
          <w:tcPr>
            <w:tcW w:w="2694" w:type="dxa"/>
            <w:vAlign w:val="center"/>
          </w:tcPr>
          <w:p w14:paraId="176C0F21" w14:textId="7D9FDA76"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комфортной городской среды для отдыха и занятий спортом</w:t>
            </w:r>
            <w:r w:rsidR="006F5118">
              <w:rPr>
                <w:rFonts w:ascii="Times New Roman" w:hAnsi="Times New Roman" w:cs="Times New Roman"/>
                <w:sz w:val="24"/>
                <w:szCs w:val="24"/>
              </w:rPr>
              <w:t xml:space="preserve"> населения</w:t>
            </w:r>
          </w:p>
        </w:tc>
        <w:tc>
          <w:tcPr>
            <w:tcW w:w="1701" w:type="dxa"/>
            <w:vAlign w:val="center"/>
          </w:tcPr>
          <w:p w14:paraId="278D16AB" w14:textId="77777777" w:rsidR="00A65DDC" w:rsidRPr="00A65DDC" w:rsidRDefault="00A65DDC" w:rsidP="00A65DDC">
            <w:pPr>
              <w:jc w:val="center"/>
              <w:rPr>
                <w:rFonts w:ascii="Times New Roman" w:hAnsi="Times New Roman" w:cs="Times New Roman"/>
                <w:sz w:val="24"/>
                <w:szCs w:val="24"/>
              </w:rPr>
            </w:pPr>
            <w:r w:rsidRPr="00A65DDC">
              <w:rPr>
                <w:rFonts w:ascii="Times New Roman" w:hAnsi="Times New Roman" w:cs="Times New Roman"/>
                <w:sz w:val="24"/>
                <w:szCs w:val="24"/>
              </w:rPr>
              <w:t>Показатель 1</w:t>
            </w:r>
          </w:p>
        </w:tc>
      </w:tr>
      <w:tr w:rsidR="00A65DDC" w:rsidRPr="00A65DDC" w14:paraId="6CD7D76E" w14:textId="77777777" w:rsidTr="00B958D0">
        <w:trPr>
          <w:trHeight w:val="1283"/>
        </w:trPr>
        <w:tc>
          <w:tcPr>
            <w:tcW w:w="817" w:type="dxa"/>
            <w:vAlign w:val="center"/>
          </w:tcPr>
          <w:p w14:paraId="4BDBAFEE"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2.9.4</w:t>
            </w:r>
          </w:p>
        </w:tc>
        <w:tc>
          <w:tcPr>
            <w:tcW w:w="3998" w:type="dxa"/>
            <w:vAlign w:val="center"/>
          </w:tcPr>
          <w:p w14:paraId="45F9290F" w14:textId="45288FB9" w:rsidR="00A65DDC" w:rsidRPr="00790425" w:rsidRDefault="00790425" w:rsidP="00A65DDC">
            <w:pPr>
              <w:widowControl w:val="0"/>
              <w:autoSpaceDE w:val="0"/>
              <w:autoSpaceDN w:val="0"/>
              <w:adjustRightInd w:val="0"/>
              <w:ind w:right="-108"/>
              <w:rPr>
                <w:rFonts w:ascii="Times New Roman" w:hAnsi="Times New Roman" w:cs="Times New Roman"/>
                <w:bCs/>
                <w:color w:val="FF0000"/>
                <w:sz w:val="24"/>
                <w:szCs w:val="24"/>
              </w:rPr>
            </w:pPr>
            <w:r w:rsidRPr="00790425">
              <w:rPr>
                <w:rFonts w:ascii="Times New Roman" w:hAnsi="Times New Roman" w:cs="Times New Roman"/>
                <w:bCs/>
                <w:sz w:val="24"/>
                <w:szCs w:val="24"/>
              </w:rPr>
              <w:t>Обустройство</w:t>
            </w:r>
            <w:r w:rsidR="00A65DDC" w:rsidRPr="00790425">
              <w:rPr>
                <w:rFonts w:ascii="Times New Roman" w:hAnsi="Times New Roman" w:cs="Times New Roman"/>
                <w:bCs/>
                <w:sz w:val="24"/>
                <w:szCs w:val="24"/>
              </w:rPr>
              <w:t xml:space="preserve"> спортивных площадок на придомовых территориях населенных пунктов в рамках инициативного бюджетирования</w:t>
            </w:r>
          </w:p>
        </w:tc>
        <w:tc>
          <w:tcPr>
            <w:tcW w:w="3260" w:type="dxa"/>
            <w:vAlign w:val="center"/>
          </w:tcPr>
          <w:p w14:paraId="1E630A3B" w14:textId="77777777" w:rsidR="00790425" w:rsidRDefault="00790425" w:rsidP="00790425">
            <w:pPr>
              <w:ind w:left="-108" w:right="-108"/>
              <w:jc w:val="center"/>
              <w:rPr>
                <w:rFonts w:ascii="Times New Roman" w:hAnsi="Times New Roman" w:cs="Times New Roman"/>
                <w:sz w:val="24"/>
                <w:szCs w:val="24"/>
              </w:rPr>
            </w:pPr>
            <w:r w:rsidRPr="005B409C">
              <w:rPr>
                <w:rFonts w:ascii="Times New Roman" w:hAnsi="Times New Roman" w:cs="Times New Roman"/>
                <w:sz w:val="24"/>
                <w:szCs w:val="24"/>
              </w:rPr>
              <w:t xml:space="preserve">Управление благоустройства </w:t>
            </w:r>
            <w:r w:rsidRPr="005B409C">
              <w:rPr>
                <w:rFonts w:ascii="Times New Roman" w:hAnsi="Times New Roman" w:cs="Times New Roman"/>
                <w:sz w:val="24"/>
                <w:szCs w:val="24"/>
              </w:rPr>
              <w:br/>
              <w:t>администрации Сергиево-Посадского городского округа</w:t>
            </w:r>
          </w:p>
          <w:p w14:paraId="588C39F2" w14:textId="77777777" w:rsidR="00790425" w:rsidRPr="005B409C" w:rsidRDefault="00790425" w:rsidP="00790425">
            <w:pPr>
              <w:ind w:left="-108" w:right="-108"/>
              <w:jc w:val="center"/>
              <w:rPr>
                <w:rFonts w:ascii="Times New Roman" w:hAnsi="Times New Roman" w:cs="Times New Roman"/>
                <w:sz w:val="10"/>
                <w:szCs w:val="10"/>
              </w:rPr>
            </w:pPr>
          </w:p>
          <w:p w14:paraId="1697E1D1" w14:textId="77777777" w:rsidR="00790425" w:rsidRPr="005B409C" w:rsidRDefault="00790425" w:rsidP="00790425">
            <w:pPr>
              <w:ind w:left="-108" w:right="-108"/>
              <w:jc w:val="center"/>
              <w:rPr>
                <w:rFonts w:ascii="Times New Roman" w:hAnsi="Times New Roman" w:cs="Times New Roman"/>
                <w:sz w:val="24"/>
                <w:szCs w:val="24"/>
              </w:rPr>
            </w:pPr>
            <w:r>
              <w:rPr>
                <w:rFonts w:ascii="Times New Roman" w:hAnsi="Times New Roman" w:cs="Times New Roman"/>
                <w:sz w:val="24"/>
                <w:szCs w:val="24"/>
              </w:rPr>
              <w:t>МБУ «Благоустройство СП»</w:t>
            </w:r>
          </w:p>
          <w:p w14:paraId="7F877C69" w14:textId="401E95C8" w:rsidR="00A65DDC" w:rsidRPr="00A65DDC" w:rsidRDefault="00A65DDC" w:rsidP="00A65DDC">
            <w:pPr>
              <w:ind w:left="-108" w:right="-108"/>
              <w:jc w:val="center"/>
              <w:rPr>
                <w:rFonts w:ascii="Times New Roman" w:hAnsi="Times New Roman" w:cs="Times New Roman"/>
                <w:b/>
                <w:color w:val="FF0000"/>
                <w:sz w:val="24"/>
                <w:szCs w:val="24"/>
              </w:rPr>
            </w:pPr>
          </w:p>
        </w:tc>
        <w:tc>
          <w:tcPr>
            <w:tcW w:w="1134" w:type="dxa"/>
            <w:vAlign w:val="center"/>
          </w:tcPr>
          <w:p w14:paraId="0BBCBFCF" w14:textId="77777777" w:rsidR="00A65DDC" w:rsidRPr="00790425" w:rsidRDefault="00A65DDC" w:rsidP="00A65DDC">
            <w:pPr>
              <w:widowControl w:val="0"/>
              <w:autoSpaceDE w:val="0"/>
              <w:autoSpaceDN w:val="0"/>
              <w:adjustRightInd w:val="0"/>
              <w:jc w:val="center"/>
              <w:rPr>
                <w:rFonts w:ascii="Times New Roman" w:hAnsi="Times New Roman" w:cs="Times New Roman"/>
                <w:bCs/>
                <w:sz w:val="24"/>
                <w:szCs w:val="24"/>
              </w:rPr>
            </w:pPr>
            <w:r w:rsidRPr="00790425">
              <w:rPr>
                <w:rFonts w:ascii="Times New Roman" w:hAnsi="Times New Roman" w:cs="Times New Roman"/>
                <w:bCs/>
                <w:sz w:val="24"/>
                <w:szCs w:val="24"/>
              </w:rPr>
              <w:t>2026</w:t>
            </w:r>
          </w:p>
        </w:tc>
        <w:tc>
          <w:tcPr>
            <w:tcW w:w="992" w:type="dxa"/>
            <w:vAlign w:val="center"/>
          </w:tcPr>
          <w:p w14:paraId="63171ED2" w14:textId="23C1A29F" w:rsidR="00A65DDC" w:rsidRPr="00790425" w:rsidRDefault="00790425" w:rsidP="00A65DDC">
            <w:pPr>
              <w:widowControl w:val="0"/>
              <w:autoSpaceDE w:val="0"/>
              <w:autoSpaceDN w:val="0"/>
              <w:adjustRightInd w:val="0"/>
              <w:jc w:val="center"/>
              <w:rPr>
                <w:rFonts w:ascii="Times New Roman" w:hAnsi="Times New Roman" w:cs="Times New Roman"/>
                <w:bCs/>
                <w:sz w:val="24"/>
                <w:szCs w:val="24"/>
              </w:rPr>
            </w:pPr>
            <w:r w:rsidRPr="00790425">
              <w:rPr>
                <w:rFonts w:ascii="Times New Roman" w:hAnsi="Times New Roman" w:cs="Times New Roman"/>
                <w:bCs/>
                <w:sz w:val="24"/>
                <w:szCs w:val="24"/>
              </w:rPr>
              <w:t>2030</w:t>
            </w:r>
          </w:p>
        </w:tc>
        <w:tc>
          <w:tcPr>
            <w:tcW w:w="2694" w:type="dxa"/>
            <w:vAlign w:val="center"/>
          </w:tcPr>
          <w:p w14:paraId="0906481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благоприятной среды для занятий физической культурой </w:t>
            </w:r>
          </w:p>
          <w:p w14:paraId="5108601D" w14:textId="30DE0C2B"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спортом</w:t>
            </w:r>
            <w:r w:rsidR="006F5118">
              <w:rPr>
                <w:rFonts w:ascii="Times New Roman" w:hAnsi="Times New Roman" w:cs="Times New Roman"/>
                <w:sz w:val="24"/>
                <w:szCs w:val="24"/>
              </w:rPr>
              <w:t xml:space="preserve"> населения</w:t>
            </w:r>
          </w:p>
        </w:tc>
        <w:tc>
          <w:tcPr>
            <w:tcW w:w="1701" w:type="dxa"/>
            <w:vAlign w:val="center"/>
          </w:tcPr>
          <w:p w14:paraId="495C167F" w14:textId="77777777" w:rsidR="00A65DDC" w:rsidRPr="00A65DDC" w:rsidRDefault="00A65DDC" w:rsidP="00A65DDC">
            <w:pPr>
              <w:jc w:val="center"/>
              <w:rPr>
                <w:rFonts w:ascii="Times New Roman" w:hAnsi="Times New Roman" w:cs="Times New Roman"/>
              </w:rPr>
            </w:pPr>
            <w:r w:rsidRPr="00A65DDC">
              <w:rPr>
                <w:rFonts w:ascii="Times New Roman" w:hAnsi="Times New Roman" w:cs="Times New Roman"/>
                <w:sz w:val="24"/>
                <w:szCs w:val="24"/>
              </w:rPr>
              <w:t>Показатель 2</w:t>
            </w:r>
          </w:p>
        </w:tc>
      </w:tr>
      <w:tr w:rsidR="00A65DDC" w:rsidRPr="00A65DDC" w14:paraId="54A18BFA" w14:textId="77777777" w:rsidTr="00B958D0">
        <w:trPr>
          <w:trHeight w:val="1315"/>
        </w:trPr>
        <w:tc>
          <w:tcPr>
            <w:tcW w:w="817" w:type="dxa"/>
            <w:vAlign w:val="center"/>
          </w:tcPr>
          <w:p w14:paraId="2F709A3D"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2.9.5</w:t>
            </w:r>
          </w:p>
        </w:tc>
        <w:tc>
          <w:tcPr>
            <w:tcW w:w="3998" w:type="dxa"/>
            <w:vAlign w:val="center"/>
          </w:tcPr>
          <w:p w14:paraId="0DD9D2A1" w14:textId="1987B5BE" w:rsidR="00A65DDC" w:rsidRPr="002D6B60" w:rsidRDefault="00A65DDC" w:rsidP="00A65DDC">
            <w:pPr>
              <w:widowControl w:val="0"/>
              <w:autoSpaceDE w:val="0"/>
              <w:autoSpaceDN w:val="0"/>
              <w:adjustRightInd w:val="0"/>
              <w:ind w:right="-108"/>
              <w:rPr>
                <w:rFonts w:ascii="Times New Roman" w:hAnsi="Times New Roman" w:cs="Times New Roman"/>
                <w:bCs/>
                <w:color w:val="FF0000"/>
                <w:sz w:val="24"/>
                <w:szCs w:val="24"/>
              </w:rPr>
            </w:pPr>
            <w:r w:rsidRPr="002D6B60">
              <w:rPr>
                <w:rFonts w:ascii="Times New Roman" w:hAnsi="Times New Roman" w:cs="Times New Roman"/>
                <w:bCs/>
                <w:sz w:val="24"/>
                <w:szCs w:val="24"/>
              </w:rPr>
              <w:t>Благоустройство зоны отдыха «Парк Победы»</w:t>
            </w:r>
            <w:r w:rsidR="002D6B60" w:rsidRPr="002D6B60">
              <w:rPr>
                <w:rFonts w:ascii="Times New Roman" w:hAnsi="Times New Roman" w:cs="Times New Roman"/>
                <w:bCs/>
                <w:sz w:val="24"/>
                <w:szCs w:val="24"/>
              </w:rPr>
              <w:t xml:space="preserve"> в г. Хотьково</w:t>
            </w:r>
          </w:p>
        </w:tc>
        <w:tc>
          <w:tcPr>
            <w:tcW w:w="3260" w:type="dxa"/>
            <w:vAlign w:val="center"/>
          </w:tcPr>
          <w:p w14:paraId="00F452B5" w14:textId="77777777" w:rsidR="005B409C" w:rsidRDefault="005B409C" w:rsidP="005B409C">
            <w:pPr>
              <w:ind w:left="-108" w:right="-108"/>
              <w:jc w:val="center"/>
              <w:rPr>
                <w:rFonts w:ascii="Times New Roman" w:hAnsi="Times New Roman" w:cs="Times New Roman"/>
                <w:sz w:val="24"/>
                <w:szCs w:val="24"/>
              </w:rPr>
            </w:pPr>
            <w:r w:rsidRPr="005B409C">
              <w:rPr>
                <w:rFonts w:ascii="Times New Roman" w:hAnsi="Times New Roman" w:cs="Times New Roman"/>
                <w:sz w:val="24"/>
                <w:szCs w:val="24"/>
              </w:rPr>
              <w:t xml:space="preserve">Управление благоустройства </w:t>
            </w:r>
            <w:r w:rsidRPr="005B409C">
              <w:rPr>
                <w:rFonts w:ascii="Times New Roman" w:hAnsi="Times New Roman" w:cs="Times New Roman"/>
                <w:sz w:val="24"/>
                <w:szCs w:val="24"/>
              </w:rPr>
              <w:br/>
              <w:t>администрации Сергиево-Посадского городского округа</w:t>
            </w:r>
          </w:p>
          <w:p w14:paraId="3815ACD1" w14:textId="77777777" w:rsidR="005B409C" w:rsidRPr="005B409C" w:rsidRDefault="005B409C" w:rsidP="005B409C">
            <w:pPr>
              <w:ind w:left="-108" w:right="-108"/>
              <w:jc w:val="center"/>
              <w:rPr>
                <w:rFonts w:ascii="Times New Roman" w:hAnsi="Times New Roman" w:cs="Times New Roman"/>
                <w:sz w:val="10"/>
                <w:szCs w:val="10"/>
              </w:rPr>
            </w:pPr>
          </w:p>
          <w:p w14:paraId="32939735" w14:textId="66F1FED7" w:rsidR="005B409C" w:rsidRPr="005B409C" w:rsidRDefault="005B409C" w:rsidP="005B409C">
            <w:pPr>
              <w:ind w:left="-108" w:right="-108"/>
              <w:jc w:val="center"/>
              <w:rPr>
                <w:rFonts w:ascii="Times New Roman" w:hAnsi="Times New Roman" w:cs="Times New Roman"/>
                <w:sz w:val="24"/>
                <w:szCs w:val="24"/>
              </w:rPr>
            </w:pPr>
            <w:r>
              <w:rPr>
                <w:rFonts w:ascii="Times New Roman" w:hAnsi="Times New Roman" w:cs="Times New Roman"/>
                <w:sz w:val="24"/>
                <w:szCs w:val="24"/>
              </w:rPr>
              <w:t>МБУ «Благоустройство Сергиев Посад»</w:t>
            </w:r>
          </w:p>
          <w:p w14:paraId="7872345D" w14:textId="4609CC6D" w:rsidR="00A65DDC" w:rsidRPr="00A65DDC" w:rsidRDefault="00A65DDC" w:rsidP="00A65DDC">
            <w:pPr>
              <w:ind w:left="-108" w:right="-108"/>
              <w:jc w:val="center"/>
              <w:rPr>
                <w:b/>
                <w:color w:val="FF0000"/>
                <w:sz w:val="24"/>
                <w:szCs w:val="24"/>
              </w:rPr>
            </w:pPr>
          </w:p>
        </w:tc>
        <w:tc>
          <w:tcPr>
            <w:tcW w:w="1134" w:type="dxa"/>
            <w:vAlign w:val="center"/>
          </w:tcPr>
          <w:p w14:paraId="504FD7BC" w14:textId="77777777" w:rsidR="00A65DDC" w:rsidRPr="002D6B60" w:rsidRDefault="00A65DDC" w:rsidP="00A65DDC">
            <w:pPr>
              <w:widowControl w:val="0"/>
              <w:autoSpaceDE w:val="0"/>
              <w:autoSpaceDN w:val="0"/>
              <w:adjustRightInd w:val="0"/>
              <w:jc w:val="center"/>
              <w:rPr>
                <w:rFonts w:ascii="Times New Roman" w:hAnsi="Times New Roman" w:cs="Times New Roman"/>
                <w:bCs/>
                <w:sz w:val="24"/>
                <w:szCs w:val="24"/>
              </w:rPr>
            </w:pPr>
            <w:r w:rsidRPr="002D6B60">
              <w:rPr>
                <w:rFonts w:ascii="Times New Roman" w:hAnsi="Times New Roman" w:cs="Times New Roman"/>
                <w:bCs/>
                <w:sz w:val="24"/>
                <w:szCs w:val="24"/>
              </w:rPr>
              <w:t>2026</w:t>
            </w:r>
          </w:p>
        </w:tc>
        <w:tc>
          <w:tcPr>
            <w:tcW w:w="992" w:type="dxa"/>
            <w:vAlign w:val="center"/>
          </w:tcPr>
          <w:p w14:paraId="22141C31" w14:textId="77777777" w:rsidR="00A65DDC" w:rsidRPr="002D6B60" w:rsidRDefault="00A65DDC" w:rsidP="00A65DDC">
            <w:pPr>
              <w:widowControl w:val="0"/>
              <w:autoSpaceDE w:val="0"/>
              <w:autoSpaceDN w:val="0"/>
              <w:adjustRightInd w:val="0"/>
              <w:jc w:val="center"/>
              <w:rPr>
                <w:rFonts w:ascii="Times New Roman" w:hAnsi="Times New Roman" w:cs="Times New Roman"/>
                <w:bCs/>
                <w:sz w:val="24"/>
                <w:szCs w:val="24"/>
              </w:rPr>
            </w:pPr>
            <w:r w:rsidRPr="002D6B60">
              <w:rPr>
                <w:rFonts w:ascii="Times New Roman" w:hAnsi="Times New Roman" w:cs="Times New Roman"/>
                <w:bCs/>
                <w:sz w:val="24"/>
                <w:szCs w:val="24"/>
              </w:rPr>
              <w:t>2027</w:t>
            </w:r>
          </w:p>
        </w:tc>
        <w:tc>
          <w:tcPr>
            <w:tcW w:w="2694" w:type="dxa"/>
            <w:vAlign w:val="center"/>
          </w:tcPr>
          <w:p w14:paraId="788A55EB"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комфортной городской среды для отдыха и занятий спортом</w:t>
            </w:r>
          </w:p>
        </w:tc>
        <w:tc>
          <w:tcPr>
            <w:tcW w:w="1701" w:type="dxa"/>
            <w:vAlign w:val="center"/>
          </w:tcPr>
          <w:p w14:paraId="6E0F1B91" w14:textId="77777777" w:rsidR="00A65DDC" w:rsidRPr="00A65DDC" w:rsidRDefault="00A65DDC" w:rsidP="00A65DDC">
            <w:pPr>
              <w:jc w:val="center"/>
              <w:rPr>
                <w:sz w:val="24"/>
                <w:szCs w:val="24"/>
              </w:rPr>
            </w:pPr>
            <w:r w:rsidRPr="00A65DDC">
              <w:rPr>
                <w:rFonts w:ascii="Times New Roman" w:hAnsi="Times New Roman" w:cs="Times New Roman"/>
                <w:sz w:val="24"/>
                <w:szCs w:val="24"/>
              </w:rPr>
              <w:t>Показатель 1</w:t>
            </w:r>
          </w:p>
        </w:tc>
      </w:tr>
      <w:tr w:rsidR="00A65DDC" w:rsidRPr="00A65DDC" w14:paraId="5DAE82A6" w14:textId="77777777" w:rsidTr="00B958D0">
        <w:trPr>
          <w:trHeight w:val="2356"/>
        </w:trPr>
        <w:tc>
          <w:tcPr>
            <w:tcW w:w="817" w:type="dxa"/>
            <w:vAlign w:val="center"/>
          </w:tcPr>
          <w:p w14:paraId="5483CADD"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2.10</w:t>
            </w:r>
          </w:p>
        </w:tc>
        <w:tc>
          <w:tcPr>
            <w:tcW w:w="3998" w:type="dxa"/>
            <w:vAlign w:val="center"/>
          </w:tcPr>
          <w:p w14:paraId="5F0A6057" w14:textId="631CA3EB" w:rsidR="00A65DDC" w:rsidRPr="00A65DDC" w:rsidRDefault="00A65DDC" w:rsidP="00A65DDC">
            <w:pPr>
              <w:widowControl w:val="0"/>
              <w:autoSpaceDE w:val="0"/>
              <w:autoSpaceDN w:val="0"/>
              <w:adjustRightInd w:val="0"/>
              <w:ind w:right="-108"/>
              <w:rPr>
                <w:rFonts w:ascii="Times New Roman" w:hAnsi="Times New Roman" w:cs="Times New Roman"/>
                <w:bCs/>
                <w:sz w:val="24"/>
                <w:szCs w:val="24"/>
              </w:rPr>
            </w:pPr>
            <w:r w:rsidRPr="00A65DDC">
              <w:rPr>
                <w:rFonts w:ascii="Times New Roman" w:hAnsi="Times New Roman" w:cs="Times New Roman"/>
                <w:bCs/>
                <w:sz w:val="24"/>
                <w:szCs w:val="24"/>
              </w:rPr>
              <w:t>Ежегодные акции по посадке леса на территориях населенных пунктов</w:t>
            </w:r>
            <w:r w:rsidR="004C4FFA">
              <w:rPr>
                <w:rFonts w:ascii="Times New Roman" w:hAnsi="Times New Roman" w:cs="Times New Roman"/>
                <w:bCs/>
                <w:sz w:val="24"/>
                <w:szCs w:val="24"/>
              </w:rPr>
              <w:t xml:space="preserve"> Сергиево-Посадского городского округа («Наш лес», «Посади свое дерево», «Лес Победы» и др.)</w:t>
            </w:r>
          </w:p>
        </w:tc>
        <w:tc>
          <w:tcPr>
            <w:tcW w:w="3260" w:type="dxa"/>
            <w:vAlign w:val="center"/>
          </w:tcPr>
          <w:p w14:paraId="2C1EE490" w14:textId="70006E21" w:rsidR="00A65DDC" w:rsidRPr="003937F3" w:rsidRDefault="003937F3" w:rsidP="00A65DDC">
            <w:pPr>
              <w:ind w:left="-108" w:right="-108"/>
              <w:jc w:val="center"/>
              <w:rPr>
                <w:rFonts w:ascii="Times New Roman" w:hAnsi="Times New Roman" w:cs="Times New Roman"/>
                <w:sz w:val="24"/>
                <w:szCs w:val="24"/>
              </w:rPr>
            </w:pPr>
            <w:r w:rsidRPr="003937F3">
              <w:rPr>
                <w:rFonts w:ascii="Times New Roman" w:hAnsi="Times New Roman" w:cs="Times New Roman"/>
                <w:sz w:val="24"/>
                <w:szCs w:val="24"/>
              </w:rPr>
              <w:t>Отдел</w:t>
            </w:r>
            <w:r w:rsidR="00A65DDC" w:rsidRPr="003937F3">
              <w:rPr>
                <w:rFonts w:ascii="Times New Roman" w:hAnsi="Times New Roman" w:cs="Times New Roman"/>
                <w:sz w:val="24"/>
                <w:szCs w:val="24"/>
              </w:rPr>
              <w:t xml:space="preserve"> экологии администрации</w:t>
            </w:r>
            <w:r w:rsidR="004C4FFA" w:rsidRPr="003937F3">
              <w:rPr>
                <w:rFonts w:ascii="Times New Roman" w:hAnsi="Times New Roman" w:cs="Times New Roman"/>
                <w:sz w:val="24"/>
                <w:szCs w:val="24"/>
              </w:rPr>
              <w:t xml:space="preserve"> Сергиево-Посадского городского округа</w:t>
            </w:r>
          </w:p>
        </w:tc>
        <w:tc>
          <w:tcPr>
            <w:tcW w:w="1134" w:type="dxa"/>
            <w:vAlign w:val="center"/>
          </w:tcPr>
          <w:p w14:paraId="383344E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1E7FF0F"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C309673"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Улучшение экологической обстановки, микроклимата, а также повышению комфорта </w:t>
            </w:r>
          </w:p>
          <w:p w14:paraId="4F0895DD"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эстетической привлекательности городской среды</w:t>
            </w:r>
          </w:p>
        </w:tc>
        <w:tc>
          <w:tcPr>
            <w:tcW w:w="1701" w:type="dxa"/>
            <w:vAlign w:val="center"/>
          </w:tcPr>
          <w:p w14:paraId="176A2231" w14:textId="77777777" w:rsidR="00A65DDC" w:rsidRPr="00A65DDC" w:rsidRDefault="00A65DDC" w:rsidP="00A65DDC">
            <w:pPr>
              <w:jc w:val="center"/>
              <w:rPr>
                <w:rFonts w:ascii="Times New Roman" w:hAnsi="Times New Roman" w:cs="Times New Roman"/>
                <w:sz w:val="24"/>
                <w:szCs w:val="24"/>
              </w:rPr>
            </w:pPr>
            <w:r w:rsidRPr="00A65DDC">
              <w:rPr>
                <w:rFonts w:ascii="Times New Roman" w:hAnsi="Times New Roman" w:cs="Times New Roman"/>
                <w:sz w:val="24"/>
                <w:szCs w:val="24"/>
              </w:rPr>
              <w:t>Показатель 12</w:t>
            </w:r>
          </w:p>
        </w:tc>
      </w:tr>
      <w:tr w:rsidR="00A65DDC" w:rsidRPr="00A65DDC" w14:paraId="44147D79" w14:textId="77777777" w:rsidTr="00565EE1">
        <w:trPr>
          <w:trHeight w:val="713"/>
        </w:trPr>
        <w:tc>
          <w:tcPr>
            <w:tcW w:w="14596" w:type="dxa"/>
            <w:gridSpan w:val="7"/>
            <w:vAlign w:val="center"/>
          </w:tcPr>
          <w:p w14:paraId="0AD6F3C6" w14:textId="6C7A2B98" w:rsidR="00A65DDC" w:rsidRPr="005B409C" w:rsidRDefault="00A448D6" w:rsidP="00A65DDC">
            <w:pPr>
              <w:widowControl w:val="0"/>
              <w:autoSpaceDE w:val="0"/>
              <w:autoSpaceDN w:val="0"/>
              <w:adjustRightInd w:val="0"/>
              <w:ind w:left="-142" w:right="-108"/>
              <w:jc w:val="center"/>
              <w:rPr>
                <w:rFonts w:ascii="Times New Roman" w:eastAsia="Times New Roman" w:hAnsi="Times New Roman" w:cs="Times New Roman"/>
                <w:b/>
                <w:bCs/>
                <w:sz w:val="24"/>
                <w:szCs w:val="24"/>
              </w:rPr>
            </w:pPr>
            <w:r w:rsidRPr="005B409C">
              <w:rPr>
                <w:rFonts w:ascii="Times New Roman" w:eastAsia="Times New Roman" w:hAnsi="Times New Roman" w:cs="Times New Roman"/>
                <w:b/>
                <w:bCs/>
                <w:sz w:val="24"/>
                <w:szCs w:val="24"/>
              </w:rPr>
              <w:t>3</w:t>
            </w:r>
            <w:r w:rsidR="00A65DDC" w:rsidRPr="005B409C">
              <w:rPr>
                <w:rFonts w:ascii="Times New Roman" w:eastAsia="Times New Roman" w:hAnsi="Times New Roman" w:cs="Times New Roman"/>
                <w:b/>
                <w:bCs/>
                <w:sz w:val="24"/>
                <w:szCs w:val="24"/>
              </w:rPr>
              <w:t xml:space="preserve">. Создание условий для снижения потребления табака, немедицинского потребления наркотических средств, </w:t>
            </w:r>
          </w:p>
          <w:p w14:paraId="7352A1C2" w14:textId="0C07DD2B" w:rsidR="00A65DDC" w:rsidRPr="00A65DDC" w:rsidRDefault="00A65DDC" w:rsidP="00A65DDC">
            <w:pPr>
              <w:widowControl w:val="0"/>
              <w:autoSpaceDE w:val="0"/>
              <w:autoSpaceDN w:val="0"/>
              <w:adjustRightInd w:val="0"/>
              <w:ind w:left="-142" w:right="-108"/>
              <w:jc w:val="center"/>
              <w:rPr>
                <w:rFonts w:ascii="Times New Roman" w:eastAsia="Times New Roman" w:hAnsi="Times New Roman" w:cs="Times New Roman"/>
                <w:b/>
                <w:bCs/>
                <w:sz w:val="24"/>
                <w:szCs w:val="24"/>
              </w:rPr>
            </w:pPr>
            <w:r w:rsidRPr="005B409C">
              <w:rPr>
                <w:rFonts w:ascii="Times New Roman" w:eastAsia="Times New Roman" w:hAnsi="Times New Roman" w:cs="Times New Roman"/>
                <w:b/>
                <w:bCs/>
                <w:sz w:val="24"/>
                <w:szCs w:val="24"/>
              </w:rPr>
              <w:t>психотропных веществ и алкоголя</w:t>
            </w:r>
            <w:r w:rsidR="004C4FFA" w:rsidRPr="005B409C">
              <w:rPr>
                <w:rFonts w:ascii="Times New Roman" w:eastAsia="Times New Roman" w:hAnsi="Times New Roman" w:cs="Times New Roman"/>
                <w:b/>
                <w:bCs/>
                <w:sz w:val="24"/>
                <w:szCs w:val="24"/>
              </w:rPr>
              <w:t xml:space="preserve"> жителями Сергиево-Посадского городского округа</w:t>
            </w:r>
          </w:p>
        </w:tc>
      </w:tr>
      <w:tr w:rsidR="00A65DDC" w:rsidRPr="00A65DDC" w14:paraId="3BC8D851" w14:textId="77777777" w:rsidTr="00B958D0">
        <w:trPr>
          <w:trHeight w:val="2706"/>
        </w:trPr>
        <w:tc>
          <w:tcPr>
            <w:tcW w:w="817" w:type="dxa"/>
            <w:vAlign w:val="center"/>
          </w:tcPr>
          <w:p w14:paraId="611E574F"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3.1</w:t>
            </w:r>
          </w:p>
        </w:tc>
        <w:tc>
          <w:tcPr>
            <w:tcW w:w="3998" w:type="dxa"/>
            <w:vAlign w:val="center"/>
          </w:tcPr>
          <w:p w14:paraId="64084F0F" w14:textId="77777777" w:rsidR="00A65DDC" w:rsidRPr="00A65DDC" w:rsidRDefault="00A65DDC" w:rsidP="00A65DDC">
            <w:pPr>
              <w:ind w:right="-108"/>
              <w:rPr>
                <w:rFonts w:ascii="Times New Roman" w:hAnsi="Times New Roman"/>
                <w:bCs/>
                <w:sz w:val="24"/>
                <w:szCs w:val="24"/>
              </w:rPr>
            </w:pPr>
            <w:r w:rsidRPr="00A65DDC">
              <w:rPr>
                <w:rFonts w:ascii="Times New Roman" w:hAnsi="Times New Roman"/>
                <w:bCs/>
                <w:sz w:val="24"/>
                <w:szCs w:val="24"/>
              </w:rPr>
              <w:t>Организация и проведение комплексных профилактических мероприятий, выявление правонарушений, связанных с курением на территориях муниципальных учреждений образования, культуры, физической культуры и спорта, молодежных центров, медицинских учреждений</w:t>
            </w:r>
          </w:p>
        </w:tc>
        <w:tc>
          <w:tcPr>
            <w:tcW w:w="3260" w:type="dxa"/>
            <w:vAlign w:val="center"/>
          </w:tcPr>
          <w:p w14:paraId="317E1442" w14:textId="77777777" w:rsidR="004C4FFA" w:rsidRDefault="004C4FFA" w:rsidP="004C4FFA">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4CDC04D0" w14:textId="77777777" w:rsidR="004C4FFA" w:rsidRPr="00A65DDC" w:rsidRDefault="004C4FFA" w:rsidP="004C4FFA">
            <w:pPr>
              <w:jc w:val="center"/>
              <w:rPr>
                <w:rFonts w:ascii="Times New Roman" w:hAnsi="Times New Roman"/>
                <w:sz w:val="16"/>
                <w:szCs w:val="16"/>
              </w:rPr>
            </w:pPr>
          </w:p>
          <w:p w14:paraId="286E8817" w14:textId="77777777" w:rsidR="004C4FFA" w:rsidRDefault="004C4FFA" w:rsidP="004C4FFA">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Pr>
                <w:rFonts w:ascii="Times New Roman" w:hAnsi="Times New Roman" w:cs="Times New Roman"/>
                <w:sz w:val="24"/>
                <w:szCs w:val="24"/>
              </w:rPr>
              <w:t xml:space="preserve"> Сергиево-Посадского городского округа</w:t>
            </w:r>
          </w:p>
          <w:p w14:paraId="279C0BD6" w14:textId="77777777" w:rsidR="004C4FFA" w:rsidRPr="004C4FFA" w:rsidRDefault="004C4FFA" w:rsidP="004C4FFA">
            <w:pPr>
              <w:ind w:left="-108" w:right="-108"/>
              <w:jc w:val="center"/>
              <w:rPr>
                <w:rFonts w:ascii="Times New Roman" w:hAnsi="Times New Roman" w:cs="Times New Roman"/>
                <w:sz w:val="16"/>
                <w:szCs w:val="16"/>
              </w:rPr>
            </w:pPr>
          </w:p>
          <w:p w14:paraId="2C1A019B" w14:textId="7403F703" w:rsidR="00A65DDC" w:rsidRPr="00A65DDC" w:rsidRDefault="004C4FFA" w:rsidP="004C4FFA">
            <w:pPr>
              <w:ind w:left="-108" w:right="-108"/>
              <w:jc w:val="center"/>
              <w:rPr>
                <w:rFonts w:ascii="Times New Roman" w:hAnsi="Times New Roman"/>
                <w:sz w:val="24"/>
                <w:szCs w:val="24"/>
              </w:rPr>
            </w:pPr>
            <w:r w:rsidRPr="00A65DDC">
              <w:rPr>
                <w:rFonts w:ascii="Times New Roman" w:hAnsi="Times New Roman"/>
                <w:sz w:val="24"/>
                <w:szCs w:val="24"/>
              </w:rPr>
              <w:t xml:space="preserve"> </w:t>
            </w:r>
            <w:r w:rsidR="00A65DDC" w:rsidRPr="00A65DDC">
              <w:rPr>
                <w:rFonts w:ascii="Times New Roman" w:hAnsi="Times New Roman"/>
                <w:sz w:val="24"/>
                <w:szCs w:val="24"/>
              </w:rPr>
              <w:t>ГБУЗ МО «</w:t>
            </w:r>
            <w:r>
              <w:rPr>
                <w:rFonts w:ascii="Times New Roman" w:hAnsi="Times New Roman"/>
                <w:sz w:val="24"/>
                <w:szCs w:val="24"/>
              </w:rPr>
              <w:t xml:space="preserve">Сергиево-Посадская </w:t>
            </w:r>
            <w:r w:rsidR="00A65DDC" w:rsidRPr="00A65DDC">
              <w:rPr>
                <w:rFonts w:ascii="Times New Roman" w:hAnsi="Times New Roman"/>
                <w:sz w:val="24"/>
                <w:szCs w:val="24"/>
              </w:rPr>
              <w:t>больница»</w:t>
            </w:r>
          </w:p>
        </w:tc>
        <w:tc>
          <w:tcPr>
            <w:tcW w:w="1134" w:type="dxa"/>
            <w:vAlign w:val="center"/>
          </w:tcPr>
          <w:p w14:paraId="7CBC731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64984D1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41D332D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благоприятной среды для ведения здорового образа жизни</w:t>
            </w:r>
          </w:p>
        </w:tc>
        <w:tc>
          <w:tcPr>
            <w:tcW w:w="1701" w:type="dxa"/>
            <w:vAlign w:val="center"/>
          </w:tcPr>
          <w:p w14:paraId="6D787E86"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5E53469D" w14:textId="4889E73A"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8, 11, 12</w:t>
            </w:r>
          </w:p>
        </w:tc>
      </w:tr>
      <w:tr w:rsidR="00A65DDC" w:rsidRPr="00A65DDC" w14:paraId="6FB78049" w14:textId="77777777" w:rsidTr="00B958D0">
        <w:trPr>
          <w:trHeight w:val="2119"/>
        </w:trPr>
        <w:tc>
          <w:tcPr>
            <w:tcW w:w="817" w:type="dxa"/>
            <w:vAlign w:val="center"/>
          </w:tcPr>
          <w:p w14:paraId="231F68C1"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3.2</w:t>
            </w:r>
          </w:p>
        </w:tc>
        <w:tc>
          <w:tcPr>
            <w:tcW w:w="3998" w:type="dxa"/>
            <w:vAlign w:val="center"/>
          </w:tcPr>
          <w:p w14:paraId="070278FA" w14:textId="77777777" w:rsidR="00A65DDC" w:rsidRPr="00A65DDC" w:rsidRDefault="00A65DDC" w:rsidP="00A65DDC">
            <w:pPr>
              <w:ind w:left="28" w:right="-108"/>
              <w:textAlignment w:val="baseline"/>
              <w:rPr>
                <w:rFonts w:ascii="Times New Roman" w:hAnsi="Times New Roman"/>
                <w:bCs/>
                <w:sz w:val="24"/>
                <w:szCs w:val="24"/>
              </w:rPr>
            </w:pPr>
            <w:r w:rsidRPr="00A65DDC">
              <w:rPr>
                <w:rFonts w:ascii="Times New Roman" w:hAnsi="Times New Roman"/>
                <w:bCs/>
                <w:sz w:val="24"/>
                <w:szCs w:val="24"/>
              </w:rPr>
              <w:t>Организация и проведение комплексных профилактических мероприятий по выявлению и пресечению фактов сбыта нелегальной спиртосодержащей продукции</w:t>
            </w:r>
          </w:p>
        </w:tc>
        <w:tc>
          <w:tcPr>
            <w:tcW w:w="3260" w:type="dxa"/>
            <w:vAlign w:val="center"/>
          </w:tcPr>
          <w:p w14:paraId="49AB541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12"/>
                <w:szCs w:val="12"/>
              </w:rPr>
            </w:pPr>
          </w:p>
          <w:p w14:paraId="1D652490" w14:textId="77777777" w:rsidR="005B409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ОМВД России по </w:t>
            </w:r>
            <w:r w:rsidR="004C4FFA">
              <w:rPr>
                <w:rFonts w:ascii="Times New Roman" w:hAnsi="Times New Roman" w:cs="Times New Roman"/>
                <w:sz w:val="24"/>
                <w:szCs w:val="24"/>
              </w:rPr>
              <w:t xml:space="preserve">Сергиево-Посадскому </w:t>
            </w:r>
            <w:r w:rsidRPr="00A65DDC">
              <w:rPr>
                <w:rFonts w:ascii="Times New Roman" w:hAnsi="Times New Roman" w:cs="Times New Roman"/>
                <w:sz w:val="24"/>
                <w:szCs w:val="24"/>
              </w:rPr>
              <w:t>городскому округу</w:t>
            </w:r>
          </w:p>
          <w:p w14:paraId="1016BACE" w14:textId="77777777" w:rsidR="005B409C" w:rsidRDefault="00A65DD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 </w:t>
            </w:r>
          </w:p>
          <w:p w14:paraId="4C387B8F" w14:textId="5DE75E3A" w:rsidR="005B409C" w:rsidRP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5B409C">
              <w:rPr>
                <w:rFonts w:ascii="Times New Roman" w:hAnsi="Times New Roman" w:cs="Times New Roman"/>
                <w:sz w:val="24"/>
                <w:szCs w:val="24"/>
              </w:rPr>
              <w:t>Союз «Сергиево-Посадская торгово-промышленная палата»</w:t>
            </w:r>
          </w:p>
          <w:p w14:paraId="4CC4E897" w14:textId="2DE8FAB9"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391BCF9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7AF7621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7F7AF9D2"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w:t>
            </w:r>
          </w:p>
          <w:p w14:paraId="2BCEFC0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по ограничению потребления алкоголя </w:t>
            </w:r>
          </w:p>
          <w:p w14:paraId="3EA7736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табака</w:t>
            </w:r>
          </w:p>
        </w:tc>
        <w:tc>
          <w:tcPr>
            <w:tcW w:w="1701" w:type="dxa"/>
            <w:vAlign w:val="center"/>
          </w:tcPr>
          <w:p w14:paraId="47EEB751"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39042977" w14:textId="429ACE72"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8, 9, 12</w:t>
            </w:r>
          </w:p>
        </w:tc>
      </w:tr>
      <w:tr w:rsidR="00A65DDC" w:rsidRPr="00A65DDC" w14:paraId="6549A19C" w14:textId="77777777" w:rsidTr="00B958D0">
        <w:trPr>
          <w:trHeight w:val="2120"/>
        </w:trPr>
        <w:tc>
          <w:tcPr>
            <w:tcW w:w="817" w:type="dxa"/>
            <w:vAlign w:val="center"/>
          </w:tcPr>
          <w:p w14:paraId="6DC16A5A"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3.3</w:t>
            </w:r>
          </w:p>
        </w:tc>
        <w:tc>
          <w:tcPr>
            <w:tcW w:w="3998" w:type="dxa"/>
            <w:vAlign w:val="center"/>
          </w:tcPr>
          <w:p w14:paraId="3019E606" w14:textId="77777777" w:rsidR="00A65DDC" w:rsidRPr="00A65DDC" w:rsidRDefault="00A65DDC" w:rsidP="00A65DDC">
            <w:pPr>
              <w:ind w:left="30" w:right="-108"/>
              <w:textAlignment w:val="baseline"/>
              <w:rPr>
                <w:bCs/>
                <w:sz w:val="24"/>
                <w:szCs w:val="24"/>
              </w:rPr>
            </w:pPr>
            <w:r w:rsidRPr="00A65DDC">
              <w:rPr>
                <w:rFonts w:ascii="Times New Roman" w:hAnsi="Times New Roman"/>
                <w:bCs/>
                <w:sz w:val="24"/>
                <w:szCs w:val="24"/>
              </w:rPr>
              <w:t>Организация и проведение комплексных профилактических мероприятий по выявлению фактов продажи алкогольной продукции несовершеннолетним</w:t>
            </w:r>
          </w:p>
        </w:tc>
        <w:tc>
          <w:tcPr>
            <w:tcW w:w="3260" w:type="dxa"/>
            <w:vAlign w:val="center"/>
          </w:tcPr>
          <w:p w14:paraId="3987B363"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ОМВД России по </w:t>
            </w:r>
            <w:r>
              <w:rPr>
                <w:rFonts w:ascii="Times New Roman" w:hAnsi="Times New Roman" w:cs="Times New Roman"/>
                <w:sz w:val="24"/>
                <w:szCs w:val="24"/>
              </w:rPr>
              <w:t xml:space="preserve">Сергиево-Посадскому </w:t>
            </w:r>
            <w:r w:rsidRPr="00A65DDC">
              <w:rPr>
                <w:rFonts w:ascii="Times New Roman" w:hAnsi="Times New Roman" w:cs="Times New Roman"/>
                <w:sz w:val="24"/>
                <w:szCs w:val="24"/>
              </w:rPr>
              <w:t>городскому округу</w:t>
            </w:r>
          </w:p>
          <w:p w14:paraId="25F9C15F"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 </w:t>
            </w:r>
          </w:p>
          <w:p w14:paraId="1CB34CD1" w14:textId="29557D34" w:rsidR="00A65DDC" w:rsidRPr="00A65DD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5B409C">
              <w:rPr>
                <w:rFonts w:ascii="Times New Roman" w:hAnsi="Times New Roman" w:cs="Times New Roman"/>
                <w:sz w:val="24"/>
                <w:szCs w:val="24"/>
              </w:rPr>
              <w:t>Союз «Сергиево-Посадская торгово-промышленная палата»</w:t>
            </w:r>
          </w:p>
        </w:tc>
        <w:tc>
          <w:tcPr>
            <w:tcW w:w="1134" w:type="dxa"/>
            <w:vAlign w:val="center"/>
          </w:tcPr>
          <w:p w14:paraId="2596B3FC"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1839E0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151E6A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w:t>
            </w:r>
          </w:p>
          <w:p w14:paraId="4E098CE6"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по ограничению потребления алкоголя </w:t>
            </w:r>
          </w:p>
          <w:p w14:paraId="5F6F284C"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табака</w:t>
            </w:r>
          </w:p>
        </w:tc>
        <w:tc>
          <w:tcPr>
            <w:tcW w:w="1701" w:type="dxa"/>
            <w:vAlign w:val="center"/>
          </w:tcPr>
          <w:p w14:paraId="69447A3E"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4669D628" w14:textId="2BFB785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8, 9, 12</w:t>
            </w:r>
          </w:p>
        </w:tc>
      </w:tr>
      <w:tr w:rsidR="00A65DDC" w:rsidRPr="00A65DDC" w14:paraId="5BFBCBA8" w14:textId="77777777" w:rsidTr="00B958D0">
        <w:trPr>
          <w:trHeight w:val="2118"/>
        </w:trPr>
        <w:tc>
          <w:tcPr>
            <w:tcW w:w="817" w:type="dxa"/>
            <w:vAlign w:val="center"/>
          </w:tcPr>
          <w:p w14:paraId="54C9B8C9"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3.4</w:t>
            </w:r>
          </w:p>
        </w:tc>
        <w:tc>
          <w:tcPr>
            <w:tcW w:w="3998" w:type="dxa"/>
            <w:vAlign w:val="center"/>
          </w:tcPr>
          <w:p w14:paraId="59C2CC10" w14:textId="77777777" w:rsidR="00A65DDC" w:rsidRPr="00A65DDC" w:rsidRDefault="00A65DDC" w:rsidP="00A65DDC">
            <w:pPr>
              <w:ind w:left="30"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Организация и проведение мероприятий по выявлению объектов розничной торговли, осуществляющих незаконную продажу алкогольной продукции в зонах запрета после 23:00</w:t>
            </w:r>
          </w:p>
        </w:tc>
        <w:tc>
          <w:tcPr>
            <w:tcW w:w="3260" w:type="dxa"/>
            <w:vAlign w:val="center"/>
          </w:tcPr>
          <w:p w14:paraId="4FB0EA5D"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ОМВД России по </w:t>
            </w:r>
            <w:r>
              <w:rPr>
                <w:rFonts w:ascii="Times New Roman" w:hAnsi="Times New Roman" w:cs="Times New Roman"/>
                <w:sz w:val="24"/>
                <w:szCs w:val="24"/>
              </w:rPr>
              <w:t xml:space="preserve">Сергиево-Посадскому </w:t>
            </w:r>
            <w:r w:rsidRPr="00A65DDC">
              <w:rPr>
                <w:rFonts w:ascii="Times New Roman" w:hAnsi="Times New Roman" w:cs="Times New Roman"/>
                <w:sz w:val="24"/>
                <w:szCs w:val="24"/>
              </w:rPr>
              <w:t>городскому округу</w:t>
            </w:r>
          </w:p>
          <w:p w14:paraId="511BCDA6"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 </w:t>
            </w:r>
          </w:p>
          <w:p w14:paraId="6C6722EB" w14:textId="37C9B88C" w:rsidR="00A65DDC" w:rsidRPr="00A65DD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5B409C">
              <w:rPr>
                <w:rFonts w:ascii="Times New Roman" w:hAnsi="Times New Roman" w:cs="Times New Roman"/>
                <w:sz w:val="24"/>
                <w:szCs w:val="24"/>
              </w:rPr>
              <w:t>Союз «Сергиево-Посадская торгово-промышленная палата»</w:t>
            </w:r>
          </w:p>
        </w:tc>
        <w:tc>
          <w:tcPr>
            <w:tcW w:w="1134" w:type="dxa"/>
            <w:vAlign w:val="center"/>
          </w:tcPr>
          <w:p w14:paraId="4BB37EB1"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401026B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46AB03B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w:t>
            </w:r>
          </w:p>
          <w:p w14:paraId="29BA6244"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по ограничению потребления алкоголя </w:t>
            </w:r>
          </w:p>
          <w:p w14:paraId="6E589BEC"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табака</w:t>
            </w:r>
          </w:p>
        </w:tc>
        <w:tc>
          <w:tcPr>
            <w:tcW w:w="1701" w:type="dxa"/>
            <w:vAlign w:val="center"/>
          </w:tcPr>
          <w:p w14:paraId="7B640521"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5862A90A" w14:textId="03129829"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8, 9, 12</w:t>
            </w:r>
          </w:p>
        </w:tc>
      </w:tr>
      <w:tr w:rsidR="00A65DDC" w:rsidRPr="00A65DDC" w14:paraId="3ED337AC" w14:textId="77777777" w:rsidTr="00B958D0">
        <w:trPr>
          <w:trHeight w:val="3527"/>
        </w:trPr>
        <w:tc>
          <w:tcPr>
            <w:tcW w:w="817" w:type="dxa"/>
            <w:vAlign w:val="center"/>
          </w:tcPr>
          <w:p w14:paraId="65C0E2DE"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3.5</w:t>
            </w:r>
          </w:p>
        </w:tc>
        <w:tc>
          <w:tcPr>
            <w:tcW w:w="3998" w:type="dxa"/>
            <w:vAlign w:val="center"/>
          </w:tcPr>
          <w:p w14:paraId="33CC3BA3" w14:textId="77777777" w:rsidR="00A65DDC" w:rsidRPr="00A65DDC" w:rsidRDefault="00A65DDC" w:rsidP="00A65DDC">
            <w:pPr>
              <w:ind w:left="30"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Организация и проведение мониторинга по выявлению объектов, осуществляющих розничную продажу алкогольной продукции и прилегающих к образовательным организациям, медицинским организациям, спортивным сооружениям, вокзалам с нарушением границ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3260" w:type="dxa"/>
            <w:vAlign w:val="center"/>
          </w:tcPr>
          <w:p w14:paraId="7DE9A348"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ОМВД России по </w:t>
            </w:r>
            <w:r>
              <w:rPr>
                <w:rFonts w:ascii="Times New Roman" w:hAnsi="Times New Roman" w:cs="Times New Roman"/>
                <w:sz w:val="24"/>
                <w:szCs w:val="24"/>
              </w:rPr>
              <w:t xml:space="preserve">Сергиево-Посадскому </w:t>
            </w:r>
            <w:r w:rsidRPr="00A65DDC">
              <w:rPr>
                <w:rFonts w:ascii="Times New Roman" w:hAnsi="Times New Roman" w:cs="Times New Roman"/>
                <w:sz w:val="24"/>
                <w:szCs w:val="24"/>
              </w:rPr>
              <w:t>городскому округу</w:t>
            </w:r>
          </w:p>
          <w:p w14:paraId="072A069B" w14:textId="77777777" w:rsidR="005B409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 </w:t>
            </w:r>
          </w:p>
          <w:p w14:paraId="5AD8268E" w14:textId="6FB85E53" w:rsidR="00A65DDC" w:rsidRPr="00A65DDC" w:rsidRDefault="005B409C" w:rsidP="005B409C">
            <w:pPr>
              <w:widowControl w:val="0"/>
              <w:autoSpaceDE w:val="0"/>
              <w:autoSpaceDN w:val="0"/>
              <w:adjustRightInd w:val="0"/>
              <w:ind w:left="-108" w:right="-108"/>
              <w:jc w:val="center"/>
              <w:rPr>
                <w:rFonts w:ascii="Times New Roman" w:hAnsi="Times New Roman" w:cs="Times New Roman"/>
                <w:sz w:val="24"/>
                <w:szCs w:val="24"/>
              </w:rPr>
            </w:pPr>
            <w:r w:rsidRPr="005B409C">
              <w:rPr>
                <w:rFonts w:ascii="Times New Roman" w:hAnsi="Times New Roman" w:cs="Times New Roman"/>
                <w:sz w:val="24"/>
                <w:szCs w:val="24"/>
              </w:rPr>
              <w:t>Союз «Сергиево-Посадская торгово-промышленная палата»</w:t>
            </w:r>
          </w:p>
        </w:tc>
        <w:tc>
          <w:tcPr>
            <w:tcW w:w="1134" w:type="dxa"/>
            <w:vAlign w:val="center"/>
          </w:tcPr>
          <w:p w14:paraId="314C0D66"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4DAAC68A"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2B8F76B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w:t>
            </w:r>
          </w:p>
          <w:p w14:paraId="39CA61D6"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по ограничению потребления алкоголя </w:t>
            </w:r>
          </w:p>
          <w:p w14:paraId="2418254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и табака</w:t>
            </w:r>
          </w:p>
        </w:tc>
        <w:tc>
          <w:tcPr>
            <w:tcW w:w="1701" w:type="dxa"/>
            <w:vAlign w:val="center"/>
          </w:tcPr>
          <w:p w14:paraId="0C1A95F2"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4D5B337E" w14:textId="4725B196"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8, 9, 12</w:t>
            </w:r>
          </w:p>
        </w:tc>
      </w:tr>
      <w:tr w:rsidR="00A65DDC" w:rsidRPr="00A65DDC" w14:paraId="5A80AAF8" w14:textId="77777777" w:rsidTr="00B958D0">
        <w:trPr>
          <w:trHeight w:val="587"/>
        </w:trPr>
        <w:tc>
          <w:tcPr>
            <w:tcW w:w="817" w:type="dxa"/>
            <w:vAlign w:val="center"/>
          </w:tcPr>
          <w:p w14:paraId="480BA597"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3.6</w:t>
            </w:r>
          </w:p>
        </w:tc>
        <w:tc>
          <w:tcPr>
            <w:tcW w:w="3998" w:type="dxa"/>
            <w:vAlign w:val="center"/>
          </w:tcPr>
          <w:p w14:paraId="01DC5F1C" w14:textId="77777777" w:rsidR="00A65DDC" w:rsidRPr="00A65DDC" w:rsidRDefault="00A65DDC" w:rsidP="00A65DDC">
            <w:pPr>
              <w:ind w:right="-108"/>
              <w:rPr>
                <w:rFonts w:ascii="Times New Roman" w:hAnsi="Times New Roman"/>
                <w:sz w:val="24"/>
                <w:szCs w:val="24"/>
              </w:rPr>
            </w:pPr>
            <w:r w:rsidRPr="00A65DDC">
              <w:rPr>
                <w:rFonts w:ascii="Times New Roman" w:hAnsi="Times New Roman"/>
                <w:sz w:val="24"/>
                <w:szCs w:val="24"/>
              </w:rPr>
              <w:t>Проведение волонтерской Акции, посвященной Всемирному дню без табака</w:t>
            </w:r>
          </w:p>
        </w:tc>
        <w:tc>
          <w:tcPr>
            <w:tcW w:w="3260" w:type="dxa"/>
            <w:vAlign w:val="center"/>
          </w:tcPr>
          <w:p w14:paraId="2CF2A2EB" w14:textId="77777777" w:rsidR="00A65DDC" w:rsidRDefault="00DB15D1" w:rsidP="00DB15D1">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632D21D6" w14:textId="77777777" w:rsidR="005B409C" w:rsidRPr="005B409C" w:rsidRDefault="005B409C" w:rsidP="00DB15D1">
            <w:pPr>
              <w:jc w:val="center"/>
              <w:rPr>
                <w:rFonts w:ascii="Times New Roman" w:hAnsi="Times New Roman"/>
                <w:sz w:val="10"/>
                <w:szCs w:val="10"/>
              </w:rPr>
            </w:pPr>
          </w:p>
          <w:p w14:paraId="7E39730F" w14:textId="1F5BF172" w:rsidR="005B409C" w:rsidRPr="00A65DDC" w:rsidRDefault="005B409C" w:rsidP="00DB15D1">
            <w:pPr>
              <w:jc w:val="center"/>
              <w:rPr>
                <w:rFonts w:ascii="Times New Roman" w:hAnsi="Times New Roman"/>
                <w:sz w:val="24"/>
                <w:szCs w:val="24"/>
              </w:rPr>
            </w:pPr>
            <w:r>
              <w:rPr>
                <w:rFonts w:ascii="Times New Roman" w:hAnsi="Times New Roman"/>
                <w:sz w:val="23"/>
                <w:szCs w:val="23"/>
              </w:rPr>
              <w:t>МБУ «Молодежный центр Атмосфера»</w:t>
            </w:r>
          </w:p>
        </w:tc>
        <w:tc>
          <w:tcPr>
            <w:tcW w:w="1134" w:type="dxa"/>
            <w:vAlign w:val="center"/>
          </w:tcPr>
          <w:p w14:paraId="7D00080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053FDB0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7DC1FB65" w14:textId="77777777" w:rsidR="00A65DDC" w:rsidRPr="00A65DDC" w:rsidRDefault="00A65DDC" w:rsidP="00A65DDC">
            <w:pPr>
              <w:ind w:left="-108" w:right="-108"/>
              <w:jc w:val="center"/>
            </w:pPr>
            <w:r w:rsidRPr="00A65DDC">
              <w:rPr>
                <w:rFonts w:ascii="Times New Roman" w:hAnsi="Times New Roman"/>
                <w:sz w:val="24"/>
                <w:szCs w:val="24"/>
              </w:rPr>
              <w:t>Формирование мотивации для ведения здорового образа жизни</w:t>
            </w:r>
          </w:p>
        </w:tc>
        <w:tc>
          <w:tcPr>
            <w:tcW w:w="1701" w:type="dxa"/>
            <w:vAlign w:val="center"/>
          </w:tcPr>
          <w:p w14:paraId="0D751A3C"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15D654D2" w14:textId="72F71F35"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8, 11, 12</w:t>
            </w:r>
          </w:p>
        </w:tc>
      </w:tr>
      <w:tr w:rsidR="00A65DDC" w:rsidRPr="00A65DDC" w14:paraId="18EE3CD3" w14:textId="77777777" w:rsidTr="00B958D0">
        <w:tc>
          <w:tcPr>
            <w:tcW w:w="817" w:type="dxa"/>
            <w:vAlign w:val="center"/>
          </w:tcPr>
          <w:p w14:paraId="152BCC28"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3.7</w:t>
            </w:r>
          </w:p>
        </w:tc>
        <w:tc>
          <w:tcPr>
            <w:tcW w:w="3998" w:type="dxa"/>
            <w:vAlign w:val="center"/>
          </w:tcPr>
          <w:p w14:paraId="4C43C8C3" w14:textId="604C4DE5" w:rsidR="00A65DDC" w:rsidRPr="00A65DDC" w:rsidRDefault="00457DD1" w:rsidP="00A65DDC">
            <w:pPr>
              <w:ind w:left="28" w:right="-108"/>
              <w:textAlignment w:val="baseline"/>
              <w:rPr>
                <w:rFonts w:ascii="Times New Roman" w:hAnsi="Times New Roman" w:cs="Times New Roman"/>
                <w:bCs/>
                <w:sz w:val="24"/>
                <w:szCs w:val="24"/>
              </w:rPr>
            </w:pPr>
            <w:r>
              <w:rPr>
                <w:rFonts w:ascii="Times New Roman" w:hAnsi="Times New Roman" w:cs="Times New Roman"/>
                <w:bCs/>
                <w:sz w:val="24"/>
                <w:szCs w:val="24"/>
              </w:rPr>
              <w:t xml:space="preserve">Проведение </w:t>
            </w:r>
            <w:r w:rsidR="00A65DDC" w:rsidRPr="00A65DDC">
              <w:rPr>
                <w:rFonts w:ascii="Times New Roman" w:hAnsi="Times New Roman" w:cs="Times New Roman"/>
                <w:bCs/>
                <w:sz w:val="24"/>
                <w:szCs w:val="24"/>
              </w:rPr>
              <w:t>Антинаркотическ</w:t>
            </w:r>
            <w:r>
              <w:rPr>
                <w:rFonts w:ascii="Times New Roman" w:hAnsi="Times New Roman" w:cs="Times New Roman"/>
                <w:bCs/>
                <w:sz w:val="24"/>
                <w:szCs w:val="24"/>
              </w:rPr>
              <w:t>ого</w:t>
            </w:r>
            <w:r w:rsidR="00A65DDC" w:rsidRPr="00A65DDC">
              <w:rPr>
                <w:rFonts w:ascii="Times New Roman" w:hAnsi="Times New Roman" w:cs="Times New Roman"/>
                <w:bCs/>
                <w:sz w:val="24"/>
                <w:szCs w:val="24"/>
              </w:rPr>
              <w:t xml:space="preserve"> месячник</w:t>
            </w:r>
            <w:r>
              <w:rPr>
                <w:rFonts w:ascii="Times New Roman" w:hAnsi="Times New Roman" w:cs="Times New Roman"/>
                <w:bCs/>
                <w:sz w:val="24"/>
                <w:szCs w:val="24"/>
              </w:rPr>
              <w:t>а</w:t>
            </w:r>
          </w:p>
        </w:tc>
        <w:tc>
          <w:tcPr>
            <w:tcW w:w="3260" w:type="dxa"/>
          </w:tcPr>
          <w:p w14:paraId="5F79BD73" w14:textId="775CE41B"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 xml:space="preserve">ОМВД России по </w:t>
            </w:r>
            <w:r w:rsidR="00DB15D1">
              <w:rPr>
                <w:rFonts w:ascii="Times New Roman" w:eastAsia="Times New Roman" w:hAnsi="Times New Roman"/>
                <w:sz w:val="24"/>
                <w:szCs w:val="24"/>
              </w:rPr>
              <w:t xml:space="preserve">Сергиево-Посадскому </w:t>
            </w:r>
            <w:r w:rsidRPr="00A65DDC">
              <w:rPr>
                <w:rFonts w:ascii="Times New Roman" w:eastAsia="Times New Roman" w:hAnsi="Times New Roman"/>
                <w:sz w:val="24"/>
                <w:szCs w:val="24"/>
              </w:rPr>
              <w:t xml:space="preserve">городскому округу </w:t>
            </w:r>
          </w:p>
          <w:p w14:paraId="5C65D219"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7ED0D967" w14:textId="22A29C11"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Управление образования администрации</w:t>
            </w:r>
            <w:r w:rsidR="00DB15D1">
              <w:rPr>
                <w:rFonts w:ascii="Times New Roman" w:eastAsia="Times New Roman" w:hAnsi="Times New Roman"/>
                <w:sz w:val="24"/>
                <w:szCs w:val="24"/>
              </w:rPr>
              <w:t xml:space="preserve"> Сергиево-Посадского городского округа</w:t>
            </w:r>
          </w:p>
          <w:p w14:paraId="2D313BA1"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5349F458" w14:textId="77777777" w:rsidR="00DB15D1" w:rsidRDefault="00DB15D1" w:rsidP="00DB15D1">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0B70A96F"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7C20BACC" w14:textId="1BB8CA41" w:rsidR="00A65DDC" w:rsidRPr="005B409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5B409C">
              <w:rPr>
                <w:rFonts w:ascii="Times New Roman" w:eastAsia="Times New Roman" w:hAnsi="Times New Roman"/>
                <w:sz w:val="24"/>
                <w:szCs w:val="24"/>
              </w:rPr>
              <w:t xml:space="preserve">Управление </w:t>
            </w:r>
            <w:r w:rsidR="005B409C" w:rsidRPr="005B409C">
              <w:rPr>
                <w:rFonts w:ascii="Times New Roman" w:eastAsia="Times New Roman" w:hAnsi="Times New Roman"/>
                <w:sz w:val="24"/>
                <w:szCs w:val="24"/>
              </w:rPr>
              <w:t xml:space="preserve">муниципальной </w:t>
            </w:r>
            <w:r w:rsidRPr="005B409C">
              <w:rPr>
                <w:rFonts w:ascii="Times New Roman" w:eastAsia="Times New Roman" w:hAnsi="Times New Roman"/>
                <w:sz w:val="24"/>
                <w:szCs w:val="24"/>
              </w:rPr>
              <w:t>безопасности администрации</w:t>
            </w:r>
            <w:r w:rsidR="005B409C" w:rsidRPr="005B409C">
              <w:rPr>
                <w:rFonts w:ascii="Times New Roman" w:eastAsia="Times New Roman" w:hAnsi="Times New Roman"/>
                <w:sz w:val="24"/>
                <w:szCs w:val="24"/>
              </w:rPr>
              <w:t xml:space="preserve"> Сергиево-Посадского городского округа</w:t>
            </w:r>
          </w:p>
          <w:p w14:paraId="0EAB1C26"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57D3DCA1" w14:textId="09E2AFE4" w:rsidR="003937F3" w:rsidRPr="003937F3" w:rsidRDefault="00A65DDC" w:rsidP="003937F3">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3937F3">
              <w:rPr>
                <w:rFonts w:ascii="Times New Roman" w:eastAsia="Times New Roman" w:hAnsi="Times New Roman"/>
                <w:sz w:val="24"/>
                <w:szCs w:val="24"/>
              </w:rPr>
              <w:t xml:space="preserve">Отдел по делам несовершеннолетних </w:t>
            </w:r>
            <w:r w:rsidR="003937F3" w:rsidRPr="003937F3">
              <w:rPr>
                <w:rFonts w:ascii="Times New Roman" w:eastAsia="Times New Roman" w:hAnsi="Times New Roman"/>
                <w:sz w:val="24"/>
                <w:szCs w:val="24"/>
              </w:rPr>
              <w:t xml:space="preserve">и защите их прав </w:t>
            </w:r>
            <w:r w:rsidRPr="003937F3">
              <w:rPr>
                <w:rFonts w:ascii="Times New Roman" w:eastAsia="Times New Roman" w:hAnsi="Times New Roman"/>
                <w:sz w:val="24"/>
                <w:szCs w:val="24"/>
              </w:rPr>
              <w:t>администрации</w:t>
            </w:r>
            <w:r w:rsidR="003937F3" w:rsidRPr="003937F3">
              <w:rPr>
                <w:rFonts w:ascii="Times New Roman" w:eastAsia="Times New Roman" w:hAnsi="Times New Roman"/>
                <w:sz w:val="24"/>
                <w:szCs w:val="24"/>
              </w:rPr>
              <w:t xml:space="preserve"> Сергиево-Посадского городского округа</w:t>
            </w:r>
          </w:p>
          <w:p w14:paraId="67BDC958"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588E8500" w14:textId="4740FF6D"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ГБУЗ МО «С</w:t>
            </w:r>
            <w:r w:rsidR="00DB15D1">
              <w:rPr>
                <w:rFonts w:ascii="Times New Roman" w:eastAsia="Times New Roman" w:hAnsi="Times New Roman"/>
                <w:sz w:val="24"/>
                <w:szCs w:val="24"/>
              </w:rPr>
              <w:t xml:space="preserve">ергиево-Посадская </w:t>
            </w:r>
            <w:r w:rsidRPr="00A65DDC">
              <w:rPr>
                <w:rFonts w:ascii="Times New Roman" w:eastAsia="Times New Roman" w:hAnsi="Times New Roman"/>
                <w:sz w:val="24"/>
                <w:szCs w:val="24"/>
              </w:rPr>
              <w:t>больница»</w:t>
            </w:r>
          </w:p>
        </w:tc>
        <w:tc>
          <w:tcPr>
            <w:tcW w:w="1134" w:type="dxa"/>
            <w:vAlign w:val="center"/>
          </w:tcPr>
          <w:p w14:paraId="6E91490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56ABB7A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4B19CB3"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Arial"/>
                <w:sz w:val="24"/>
                <w:szCs w:val="24"/>
              </w:rPr>
              <w:t>Формирование мотивации для ведения здорового образа жизни</w:t>
            </w:r>
          </w:p>
        </w:tc>
        <w:tc>
          <w:tcPr>
            <w:tcW w:w="1701" w:type="dxa"/>
            <w:vAlign w:val="center"/>
          </w:tcPr>
          <w:p w14:paraId="169E37E1"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7CD52B62" w14:textId="607C2B83"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8, 10, 12</w:t>
            </w:r>
          </w:p>
        </w:tc>
      </w:tr>
      <w:tr w:rsidR="00A65DDC" w:rsidRPr="00A65DDC" w14:paraId="7A042129" w14:textId="77777777" w:rsidTr="00B958D0">
        <w:trPr>
          <w:trHeight w:val="891"/>
        </w:trPr>
        <w:tc>
          <w:tcPr>
            <w:tcW w:w="817" w:type="dxa"/>
            <w:vAlign w:val="center"/>
          </w:tcPr>
          <w:p w14:paraId="06A025A0" w14:textId="77777777" w:rsidR="00A65DDC" w:rsidRPr="00053363"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053363">
              <w:rPr>
                <w:rFonts w:ascii="Times New Roman" w:hAnsi="Times New Roman" w:cs="Times New Roman"/>
                <w:sz w:val="24"/>
                <w:szCs w:val="24"/>
              </w:rPr>
              <w:t>3.8</w:t>
            </w:r>
          </w:p>
        </w:tc>
        <w:tc>
          <w:tcPr>
            <w:tcW w:w="3998" w:type="dxa"/>
            <w:vAlign w:val="center"/>
          </w:tcPr>
          <w:p w14:paraId="1F5938BC" w14:textId="77777777" w:rsidR="00457DD1" w:rsidRPr="00053363" w:rsidRDefault="00457DD1" w:rsidP="00A65DDC">
            <w:pPr>
              <w:ind w:right="-108"/>
              <w:rPr>
                <w:rFonts w:ascii="Times New Roman" w:eastAsia="Times New Roman" w:hAnsi="Times New Roman" w:cs="Times New Roman"/>
                <w:sz w:val="24"/>
                <w:szCs w:val="24"/>
              </w:rPr>
            </w:pPr>
            <w:r w:rsidRPr="00053363">
              <w:rPr>
                <w:rFonts w:ascii="Times New Roman" w:eastAsia="Times New Roman" w:hAnsi="Times New Roman" w:cs="Times New Roman"/>
                <w:sz w:val="24"/>
                <w:szCs w:val="24"/>
              </w:rPr>
              <w:t>Проведение акций:</w:t>
            </w:r>
          </w:p>
          <w:p w14:paraId="7CDEBDA3" w14:textId="4BA3936B" w:rsidR="00457DD1" w:rsidRPr="00053363" w:rsidRDefault="00457DD1" w:rsidP="00A65DDC">
            <w:pPr>
              <w:ind w:right="-108"/>
              <w:rPr>
                <w:rFonts w:ascii="Times New Roman" w:eastAsia="Times New Roman" w:hAnsi="Times New Roman" w:cs="Times New Roman"/>
                <w:sz w:val="24"/>
                <w:szCs w:val="24"/>
              </w:rPr>
            </w:pPr>
            <w:r w:rsidRPr="00053363">
              <w:rPr>
                <w:rFonts w:ascii="Times New Roman" w:eastAsia="Times New Roman" w:hAnsi="Times New Roman" w:cs="Times New Roman"/>
                <w:sz w:val="24"/>
                <w:szCs w:val="24"/>
              </w:rPr>
              <w:t xml:space="preserve">«Свобода или наркотики» </w:t>
            </w:r>
          </w:p>
          <w:p w14:paraId="3969A58F" w14:textId="5D5B42BE" w:rsidR="00457DD1" w:rsidRPr="00053363" w:rsidRDefault="00457DD1" w:rsidP="00A65DDC">
            <w:pPr>
              <w:ind w:right="-108"/>
              <w:rPr>
                <w:rFonts w:ascii="Times New Roman" w:hAnsi="Times New Roman" w:cs="Times New Roman"/>
                <w:sz w:val="24"/>
                <w:szCs w:val="24"/>
                <w:shd w:val="clear" w:color="auto" w:fill="FFFFFF"/>
              </w:rPr>
            </w:pPr>
            <w:r w:rsidRPr="00053363">
              <w:rPr>
                <w:rFonts w:ascii="Times New Roman" w:hAnsi="Times New Roman" w:cs="Times New Roman"/>
                <w:sz w:val="24"/>
                <w:szCs w:val="24"/>
                <w:shd w:val="clear" w:color="auto" w:fill="FFFFFF"/>
              </w:rPr>
              <w:t>«Спасем жизнь вместе!».</w:t>
            </w:r>
          </w:p>
          <w:p w14:paraId="052252F2" w14:textId="77777777" w:rsidR="00053363" w:rsidRDefault="00457DD1" w:rsidP="00053363">
            <w:pPr>
              <w:shd w:val="clear" w:color="auto" w:fill="FFFFFF"/>
              <w:outlineLvl w:val="0"/>
              <w:rPr>
                <w:rFonts w:ascii="Times New Roman" w:eastAsia="Times New Roman" w:hAnsi="Times New Roman" w:cs="Times New Roman"/>
                <w:kern w:val="36"/>
                <w:sz w:val="24"/>
                <w:szCs w:val="24"/>
              </w:rPr>
            </w:pPr>
            <w:r w:rsidRPr="00053363">
              <w:rPr>
                <w:rFonts w:ascii="Times New Roman" w:eastAsia="Times New Roman" w:hAnsi="Times New Roman" w:cs="Times New Roman"/>
                <w:kern w:val="36"/>
                <w:sz w:val="24"/>
                <w:szCs w:val="24"/>
              </w:rPr>
              <w:t>«</w:t>
            </w:r>
            <w:r w:rsidRPr="00457DD1">
              <w:rPr>
                <w:rFonts w:ascii="Times New Roman" w:eastAsia="Times New Roman" w:hAnsi="Times New Roman" w:cs="Times New Roman"/>
                <w:kern w:val="36"/>
                <w:sz w:val="24"/>
                <w:szCs w:val="24"/>
              </w:rPr>
              <w:t xml:space="preserve">Молодёжь </w:t>
            </w:r>
            <w:r w:rsidR="00053363">
              <w:rPr>
                <w:rFonts w:ascii="Times New Roman" w:eastAsia="Times New Roman" w:hAnsi="Times New Roman" w:cs="Times New Roman"/>
                <w:kern w:val="36"/>
                <w:sz w:val="24"/>
                <w:szCs w:val="24"/>
              </w:rPr>
              <w:t>-</w:t>
            </w:r>
            <w:r w:rsidRPr="00457DD1">
              <w:rPr>
                <w:rFonts w:ascii="Times New Roman" w:eastAsia="Times New Roman" w:hAnsi="Times New Roman" w:cs="Times New Roman"/>
                <w:kern w:val="36"/>
                <w:sz w:val="24"/>
                <w:szCs w:val="24"/>
              </w:rPr>
              <w:t xml:space="preserve"> за ЗОЖ</w:t>
            </w:r>
            <w:r w:rsidRPr="00053363">
              <w:rPr>
                <w:rFonts w:ascii="Times New Roman" w:eastAsia="Times New Roman" w:hAnsi="Times New Roman" w:cs="Times New Roman"/>
                <w:kern w:val="36"/>
                <w:sz w:val="24"/>
                <w:szCs w:val="24"/>
              </w:rPr>
              <w:t>»</w:t>
            </w:r>
            <w:r w:rsidR="00053363" w:rsidRPr="00053363">
              <w:rPr>
                <w:rFonts w:ascii="Times New Roman" w:eastAsia="Times New Roman" w:hAnsi="Times New Roman" w:cs="Times New Roman"/>
                <w:kern w:val="36"/>
                <w:sz w:val="24"/>
                <w:szCs w:val="24"/>
              </w:rPr>
              <w:t xml:space="preserve"> </w:t>
            </w:r>
          </w:p>
          <w:p w14:paraId="48D01CBA" w14:textId="23615E43" w:rsidR="00457DD1" w:rsidRPr="00A65DDC" w:rsidRDefault="005D5F11" w:rsidP="00053363">
            <w:pPr>
              <w:shd w:val="clear" w:color="auto" w:fill="FFFFFF"/>
              <w:outlineLvl w:val="0"/>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П</w:t>
            </w:r>
            <w:r w:rsidR="00457DD1" w:rsidRPr="00457DD1">
              <w:rPr>
                <w:rFonts w:ascii="Times New Roman" w:eastAsia="Times New Roman" w:hAnsi="Times New Roman" w:cs="Times New Roman"/>
                <w:sz w:val="24"/>
                <w:szCs w:val="24"/>
              </w:rPr>
              <w:t>росветительский молодёжный марафон «Вместе в будущее»</w:t>
            </w:r>
          </w:p>
        </w:tc>
        <w:tc>
          <w:tcPr>
            <w:tcW w:w="3260" w:type="dxa"/>
            <w:vAlign w:val="center"/>
          </w:tcPr>
          <w:p w14:paraId="7AF4ACF3" w14:textId="77777777" w:rsidR="00053363" w:rsidRPr="00A65DD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Управление образования администрации</w:t>
            </w:r>
            <w:r>
              <w:rPr>
                <w:rFonts w:ascii="Times New Roman" w:eastAsia="Times New Roman" w:hAnsi="Times New Roman"/>
                <w:sz w:val="24"/>
                <w:szCs w:val="24"/>
              </w:rPr>
              <w:t xml:space="preserve"> Сергиево-Посадского городского округа</w:t>
            </w:r>
          </w:p>
          <w:p w14:paraId="179BDBD8" w14:textId="77777777" w:rsidR="00053363" w:rsidRPr="00A65DD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514DA0CB" w14:textId="77777777" w:rsidR="00053363" w:rsidRDefault="00053363" w:rsidP="00053363">
            <w:pPr>
              <w:jc w:val="center"/>
              <w:rPr>
                <w:rFonts w:ascii="Times New Roman" w:hAnsi="Times New Roman"/>
                <w:sz w:val="23"/>
                <w:szCs w:val="23"/>
              </w:rPr>
            </w:pPr>
            <w:r>
              <w:rPr>
                <w:rFonts w:ascii="Times New Roman" w:hAnsi="Times New Roman"/>
                <w:sz w:val="23"/>
                <w:szCs w:val="23"/>
              </w:rPr>
              <w:t>Управление развития отраслей социальной сферы а</w:t>
            </w:r>
            <w:r w:rsidRPr="00F04B24">
              <w:rPr>
                <w:rFonts w:ascii="Times New Roman" w:hAnsi="Times New Roman"/>
                <w:sz w:val="23"/>
                <w:szCs w:val="23"/>
              </w:rPr>
              <w:t>дминистраци</w:t>
            </w:r>
            <w:r>
              <w:rPr>
                <w:rFonts w:ascii="Times New Roman" w:hAnsi="Times New Roman"/>
                <w:sz w:val="23"/>
                <w:szCs w:val="23"/>
              </w:rPr>
              <w:t xml:space="preserve">и </w:t>
            </w:r>
            <w:r w:rsidRPr="00F04B24">
              <w:rPr>
                <w:rFonts w:ascii="Times New Roman" w:hAnsi="Times New Roman"/>
                <w:sz w:val="23"/>
                <w:szCs w:val="23"/>
              </w:rPr>
              <w:t>Сергиево-Посадского городского округа</w:t>
            </w:r>
          </w:p>
          <w:p w14:paraId="2A1E75D9" w14:textId="77777777" w:rsidR="00053363" w:rsidRPr="00A65DD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6D9BC119" w14:textId="77777777" w:rsidR="00053363" w:rsidRPr="005B409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5B409C">
              <w:rPr>
                <w:rFonts w:ascii="Times New Roman" w:eastAsia="Times New Roman" w:hAnsi="Times New Roman"/>
                <w:sz w:val="24"/>
                <w:szCs w:val="24"/>
              </w:rPr>
              <w:t>Управление муниципальной безопасности администрации Сергиево-Посадского городского округа</w:t>
            </w:r>
          </w:p>
          <w:p w14:paraId="0B4BCFED" w14:textId="77777777" w:rsidR="00053363" w:rsidRPr="00A65DD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767463AD" w14:textId="77777777" w:rsidR="00053363" w:rsidRPr="003937F3"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3937F3">
              <w:rPr>
                <w:rFonts w:ascii="Times New Roman" w:eastAsia="Times New Roman" w:hAnsi="Times New Roman"/>
                <w:sz w:val="24"/>
                <w:szCs w:val="24"/>
              </w:rPr>
              <w:t>Отдел по делам несовершеннолетних и защите их прав администрации Сергиево-Посадского городского округа</w:t>
            </w:r>
          </w:p>
          <w:p w14:paraId="6A20E6F8" w14:textId="77777777" w:rsidR="00053363" w:rsidRPr="00A65DDC" w:rsidRDefault="00053363" w:rsidP="00053363">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72EAEED9" w14:textId="0B49B381" w:rsidR="00A65DDC" w:rsidRPr="00A65DDC" w:rsidRDefault="00053363" w:rsidP="00053363">
            <w:pPr>
              <w:widowControl w:val="0"/>
              <w:tabs>
                <w:tab w:val="left" w:pos="720"/>
                <w:tab w:val="left" w:pos="5670"/>
              </w:tabs>
              <w:autoSpaceDE w:val="0"/>
              <w:autoSpaceDN w:val="0"/>
              <w:adjustRightInd w:val="0"/>
              <w:ind w:left="-108" w:right="-108"/>
              <w:jc w:val="center"/>
              <w:rPr>
                <w:rFonts w:ascii="Times New Roman" w:eastAsia="Times New Roman" w:hAnsi="Times New Roman" w:cs="Times New Roman"/>
                <w:b/>
                <w:bCs/>
                <w:color w:val="FF0000"/>
                <w:sz w:val="24"/>
                <w:szCs w:val="24"/>
              </w:rPr>
            </w:pPr>
            <w:r w:rsidRPr="00A65DDC">
              <w:rPr>
                <w:rFonts w:ascii="Times New Roman" w:eastAsia="Times New Roman" w:hAnsi="Times New Roman"/>
                <w:sz w:val="24"/>
                <w:szCs w:val="24"/>
              </w:rPr>
              <w:t>ГБУЗ МО «С</w:t>
            </w:r>
            <w:r>
              <w:rPr>
                <w:rFonts w:ascii="Times New Roman" w:eastAsia="Times New Roman" w:hAnsi="Times New Roman"/>
                <w:sz w:val="24"/>
                <w:szCs w:val="24"/>
              </w:rPr>
              <w:t xml:space="preserve">ергиево-Посадская </w:t>
            </w:r>
            <w:r w:rsidRPr="00A65DDC">
              <w:rPr>
                <w:rFonts w:ascii="Times New Roman" w:eastAsia="Times New Roman" w:hAnsi="Times New Roman"/>
                <w:sz w:val="24"/>
                <w:szCs w:val="24"/>
              </w:rPr>
              <w:t>больница»</w:t>
            </w:r>
          </w:p>
        </w:tc>
        <w:tc>
          <w:tcPr>
            <w:tcW w:w="1134" w:type="dxa"/>
            <w:vAlign w:val="center"/>
          </w:tcPr>
          <w:p w14:paraId="39D9EE86" w14:textId="77777777"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2025</w:t>
            </w:r>
          </w:p>
        </w:tc>
        <w:tc>
          <w:tcPr>
            <w:tcW w:w="992" w:type="dxa"/>
            <w:vAlign w:val="center"/>
          </w:tcPr>
          <w:p w14:paraId="78A04F89" w14:textId="77777777"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2030</w:t>
            </w:r>
          </w:p>
        </w:tc>
        <w:tc>
          <w:tcPr>
            <w:tcW w:w="2694" w:type="dxa"/>
            <w:vAlign w:val="center"/>
          </w:tcPr>
          <w:p w14:paraId="39183833" w14:textId="77777777" w:rsidR="00A65DDC" w:rsidRPr="00A66E3F"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6E3F">
              <w:rPr>
                <w:rFonts w:ascii="Times New Roman" w:hAnsi="Times New Roman" w:cs="Arial"/>
                <w:sz w:val="24"/>
                <w:szCs w:val="24"/>
              </w:rPr>
              <w:t>Формирование мотивации для ведения здорового образа жизни</w:t>
            </w:r>
          </w:p>
        </w:tc>
        <w:tc>
          <w:tcPr>
            <w:tcW w:w="1701" w:type="dxa"/>
            <w:vAlign w:val="center"/>
          </w:tcPr>
          <w:p w14:paraId="79A51245"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 xml:space="preserve">Показатели </w:t>
            </w:r>
          </w:p>
          <w:p w14:paraId="7130D910" w14:textId="4ED26CCF"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8, 10, 12</w:t>
            </w:r>
          </w:p>
        </w:tc>
      </w:tr>
      <w:tr w:rsidR="00A65DDC" w:rsidRPr="00A65DDC" w14:paraId="5EA5D71B" w14:textId="77777777" w:rsidTr="00B958D0">
        <w:trPr>
          <w:trHeight w:val="938"/>
        </w:trPr>
        <w:tc>
          <w:tcPr>
            <w:tcW w:w="817" w:type="dxa"/>
            <w:vAlign w:val="center"/>
          </w:tcPr>
          <w:p w14:paraId="0B7926E5" w14:textId="77777777" w:rsidR="00A65DDC" w:rsidRPr="00053363"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053363">
              <w:rPr>
                <w:rFonts w:ascii="Times New Roman" w:hAnsi="Times New Roman" w:cs="Times New Roman"/>
                <w:sz w:val="24"/>
                <w:szCs w:val="24"/>
              </w:rPr>
              <w:t>3.9</w:t>
            </w:r>
          </w:p>
        </w:tc>
        <w:tc>
          <w:tcPr>
            <w:tcW w:w="3998" w:type="dxa"/>
            <w:vAlign w:val="center"/>
          </w:tcPr>
          <w:p w14:paraId="41D5E28D" w14:textId="229E9BBF" w:rsidR="00A65DDC" w:rsidRPr="00053363" w:rsidRDefault="00A65DDC" w:rsidP="00A65DDC">
            <w:pPr>
              <w:ind w:right="-108"/>
              <w:rPr>
                <w:rFonts w:eastAsia="Times New Roman"/>
                <w:sz w:val="24"/>
                <w:szCs w:val="24"/>
              </w:rPr>
            </w:pPr>
            <w:r w:rsidRPr="00053363">
              <w:rPr>
                <w:rFonts w:ascii="Times New Roman" w:eastAsia="Times New Roman" w:hAnsi="Times New Roman"/>
                <w:sz w:val="24"/>
                <w:szCs w:val="24"/>
              </w:rPr>
              <w:t>Проведение оперативно-профилактическо</w:t>
            </w:r>
            <w:r w:rsidR="00053363" w:rsidRPr="00053363">
              <w:rPr>
                <w:rFonts w:ascii="Times New Roman" w:eastAsia="Times New Roman" w:hAnsi="Times New Roman"/>
                <w:sz w:val="24"/>
                <w:szCs w:val="24"/>
              </w:rPr>
              <w:t>го мероприятия</w:t>
            </w:r>
            <w:r w:rsidRPr="00053363">
              <w:rPr>
                <w:rFonts w:ascii="Times New Roman" w:eastAsia="Times New Roman" w:hAnsi="Times New Roman"/>
                <w:sz w:val="24"/>
                <w:szCs w:val="24"/>
              </w:rPr>
              <w:t xml:space="preserve"> «Подросток </w:t>
            </w:r>
            <w:r w:rsidR="00053363" w:rsidRPr="00053363">
              <w:rPr>
                <w:rFonts w:ascii="Times New Roman" w:eastAsia="Times New Roman" w:hAnsi="Times New Roman"/>
                <w:sz w:val="24"/>
                <w:szCs w:val="24"/>
              </w:rPr>
              <w:t>-</w:t>
            </w:r>
            <w:r w:rsidRPr="00053363">
              <w:rPr>
                <w:rFonts w:ascii="Times New Roman" w:eastAsia="Times New Roman" w:hAnsi="Times New Roman"/>
                <w:sz w:val="24"/>
                <w:szCs w:val="24"/>
              </w:rPr>
              <w:t xml:space="preserve"> Игла»</w:t>
            </w:r>
          </w:p>
        </w:tc>
        <w:tc>
          <w:tcPr>
            <w:tcW w:w="3260" w:type="dxa"/>
            <w:vAlign w:val="center"/>
          </w:tcPr>
          <w:p w14:paraId="0E135BEE" w14:textId="185C801B" w:rsidR="00A65DDC" w:rsidRPr="00053363" w:rsidRDefault="00A65DDC" w:rsidP="00DB15D1">
            <w:pPr>
              <w:widowControl w:val="0"/>
              <w:tabs>
                <w:tab w:val="left" w:pos="720"/>
                <w:tab w:val="left" w:pos="5670"/>
              </w:tabs>
              <w:autoSpaceDE w:val="0"/>
              <w:autoSpaceDN w:val="0"/>
              <w:adjustRightInd w:val="0"/>
              <w:ind w:left="-108" w:right="-108"/>
              <w:jc w:val="center"/>
              <w:rPr>
                <w:sz w:val="24"/>
                <w:szCs w:val="24"/>
              </w:rPr>
            </w:pPr>
            <w:r w:rsidRPr="00053363">
              <w:rPr>
                <w:rFonts w:ascii="Times New Roman" w:eastAsia="Times New Roman" w:hAnsi="Times New Roman"/>
                <w:sz w:val="24"/>
                <w:szCs w:val="24"/>
              </w:rPr>
              <w:t xml:space="preserve">ОМВД России по </w:t>
            </w:r>
            <w:r w:rsidR="00053363" w:rsidRPr="00053363">
              <w:rPr>
                <w:rFonts w:ascii="Times New Roman" w:eastAsia="Times New Roman" w:hAnsi="Times New Roman"/>
                <w:sz w:val="24"/>
                <w:szCs w:val="24"/>
              </w:rPr>
              <w:t xml:space="preserve">Сергиево-Посадскому </w:t>
            </w:r>
            <w:r w:rsidRPr="00053363">
              <w:rPr>
                <w:rFonts w:ascii="Times New Roman" w:eastAsia="Times New Roman" w:hAnsi="Times New Roman"/>
                <w:sz w:val="24"/>
                <w:szCs w:val="24"/>
              </w:rPr>
              <w:t xml:space="preserve">городскому округу </w:t>
            </w:r>
          </w:p>
        </w:tc>
        <w:tc>
          <w:tcPr>
            <w:tcW w:w="1134" w:type="dxa"/>
            <w:vAlign w:val="center"/>
          </w:tcPr>
          <w:p w14:paraId="17BA7388" w14:textId="77777777"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2025</w:t>
            </w:r>
          </w:p>
        </w:tc>
        <w:tc>
          <w:tcPr>
            <w:tcW w:w="992" w:type="dxa"/>
            <w:vAlign w:val="center"/>
          </w:tcPr>
          <w:p w14:paraId="66EEF97A" w14:textId="77777777"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2030</w:t>
            </w:r>
          </w:p>
        </w:tc>
        <w:tc>
          <w:tcPr>
            <w:tcW w:w="2694" w:type="dxa"/>
            <w:vAlign w:val="center"/>
          </w:tcPr>
          <w:p w14:paraId="78E5ABB0" w14:textId="77777777" w:rsidR="00A65DDC" w:rsidRPr="00A66E3F"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6E3F">
              <w:rPr>
                <w:rFonts w:ascii="Times New Roman" w:hAnsi="Times New Roman" w:cs="Arial"/>
                <w:sz w:val="24"/>
                <w:szCs w:val="24"/>
              </w:rPr>
              <w:t>Формирование мотивации для ведения здорового образа жизни</w:t>
            </w:r>
          </w:p>
        </w:tc>
        <w:tc>
          <w:tcPr>
            <w:tcW w:w="1701" w:type="dxa"/>
            <w:vAlign w:val="center"/>
          </w:tcPr>
          <w:p w14:paraId="35B4C498"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 xml:space="preserve">Показатели </w:t>
            </w:r>
          </w:p>
          <w:p w14:paraId="1DF86E22" w14:textId="4CBACF6F" w:rsidR="00A65DDC" w:rsidRPr="00A66E3F" w:rsidRDefault="00A65DDC" w:rsidP="00A65DDC">
            <w:pPr>
              <w:widowControl w:val="0"/>
              <w:autoSpaceDE w:val="0"/>
              <w:autoSpaceDN w:val="0"/>
              <w:adjustRightInd w:val="0"/>
              <w:jc w:val="center"/>
              <w:rPr>
                <w:rFonts w:ascii="Times New Roman" w:hAnsi="Times New Roman" w:cs="Times New Roman"/>
                <w:sz w:val="24"/>
                <w:szCs w:val="24"/>
              </w:rPr>
            </w:pPr>
            <w:r w:rsidRPr="00A66E3F">
              <w:rPr>
                <w:rFonts w:ascii="Times New Roman" w:hAnsi="Times New Roman" w:cs="Times New Roman"/>
                <w:sz w:val="24"/>
                <w:szCs w:val="24"/>
              </w:rPr>
              <w:t>8, 10, 12</w:t>
            </w:r>
          </w:p>
        </w:tc>
      </w:tr>
      <w:tr w:rsidR="00A65DDC" w:rsidRPr="00A65DDC" w14:paraId="390C768A" w14:textId="77777777" w:rsidTr="00B958D0">
        <w:trPr>
          <w:trHeight w:val="2544"/>
        </w:trPr>
        <w:tc>
          <w:tcPr>
            <w:tcW w:w="817" w:type="dxa"/>
            <w:vAlign w:val="center"/>
          </w:tcPr>
          <w:p w14:paraId="1B3A0EF6"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3.10</w:t>
            </w:r>
          </w:p>
        </w:tc>
        <w:tc>
          <w:tcPr>
            <w:tcW w:w="3998" w:type="dxa"/>
            <w:vAlign w:val="center"/>
          </w:tcPr>
          <w:p w14:paraId="1D5CB947" w14:textId="3A6D9C61" w:rsidR="00A65DDC" w:rsidRPr="00A65DDC" w:rsidRDefault="00A65DDC" w:rsidP="00A65DDC">
            <w:pPr>
              <w:ind w:right="-108"/>
              <w:rPr>
                <w:sz w:val="24"/>
                <w:szCs w:val="24"/>
              </w:rPr>
            </w:pPr>
            <w:r w:rsidRPr="00A65DDC">
              <w:rPr>
                <w:rFonts w:ascii="Times New Roman" w:eastAsia="Times New Roman" w:hAnsi="Times New Roman"/>
                <w:sz w:val="24"/>
                <w:szCs w:val="24"/>
              </w:rPr>
              <w:t xml:space="preserve">Организация и проведение медицинских осмотров обучающихся общеобразовательных организаций и государственных </w:t>
            </w:r>
            <w:r w:rsidR="00DB15D1">
              <w:rPr>
                <w:rFonts w:ascii="Times New Roman" w:eastAsia="Times New Roman" w:hAnsi="Times New Roman"/>
                <w:sz w:val="24"/>
                <w:szCs w:val="24"/>
              </w:rPr>
              <w:t xml:space="preserve">учреждений </w:t>
            </w:r>
            <w:r w:rsidR="00DB15D1" w:rsidRPr="00A65DDC">
              <w:rPr>
                <w:rFonts w:ascii="Times New Roman" w:eastAsia="Times New Roman" w:hAnsi="Times New Roman"/>
                <w:sz w:val="24"/>
                <w:szCs w:val="24"/>
              </w:rPr>
              <w:t>профессиональ</w:t>
            </w:r>
            <w:r w:rsidR="00DB15D1">
              <w:rPr>
                <w:rFonts w:ascii="Times New Roman" w:eastAsia="Times New Roman" w:hAnsi="Times New Roman"/>
                <w:sz w:val="24"/>
                <w:szCs w:val="24"/>
              </w:rPr>
              <w:t>ного образования</w:t>
            </w:r>
            <w:r w:rsidRPr="00A65DDC">
              <w:rPr>
                <w:rFonts w:ascii="Times New Roman" w:eastAsia="Times New Roman" w:hAnsi="Times New Roman"/>
                <w:sz w:val="24"/>
                <w:szCs w:val="24"/>
              </w:rPr>
              <w:t xml:space="preserve"> с целью выявления потребителей наркотических средств и психотропных веществ</w:t>
            </w:r>
          </w:p>
        </w:tc>
        <w:tc>
          <w:tcPr>
            <w:tcW w:w="3260" w:type="dxa"/>
            <w:vAlign w:val="center"/>
          </w:tcPr>
          <w:p w14:paraId="093C9E55" w14:textId="300A8F08" w:rsidR="00A65DDC" w:rsidRPr="00A65DDC" w:rsidRDefault="00A65DDC" w:rsidP="00A65DDC">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sidR="00DB15D1">
              <w:rPr>
                <w:rFonts w:ascii="Times New Roman" w:hAnsi="Times New Roman" w:cs="Times New Roman"/>
                <w:sz w:val="24"/>
                <w:szCs w:val="24"/>
              </w:rPr>
              <w:t xml:space="preserve"> Сергиево-Посадского городского округа</w:t>
            </w:r>
          </w:p>
          <w:p w14:paraId="7592C591" w14:textId="77777777" w:rsidR="00A65DDC" w:rsidRPr="00A65DDC" w:rsidRDefault="00A65DDC" w:rsidP="00A65DDC">
            <w:pPr>
              <w:ind w:left="-108" w:right="-108"/>
              <w:jc w:val="center"/>
              <w:rPr>
                <w:rFonts w:ascii="Times New Roman" w:hAnsi="Times New Roman" w:cs="Times New Roman"/>
                <w:sz w:val="12"/>
                <w:szCs w:val="12"/>
              </w:rPr>
            </w:pPr>
          </w:p>
          <w:p w14:paraId="1AB24FB4" w14:textId="5D7F2C3B" w:rsidR="00A65DDC" w:rsidRPr="00A65DDC" w:rsidRDefault="00A65DDC" w:rsidP="00A65DDC">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ГБУЗ МО «С</w:t>
            </w:r>
            <w:r w:rsidR="00DB15D1">
              <w:rPr>
                <w:rFonts w:ascii="Times New Roman" w:hAnsi="Times New Roman" w:cs="Times New Roman"/>
                <w:sz w:val="24"/>
                <w:szCs w:val="24"/>
              </w:rPr>
              <w:t xml:space="preserve">ергиево-Посадская </w:t>
            </w:r>
            <w:r w:rsidRPr="00A65DDC">
              <w:rPr>
                <w:rFonts w:ascii="Times New Roman" w:hAnsi="Times New Roman" w:cs="Times New Roman"/>
                <w:sz w:val="24"/>
                <w:szCs w:val="24"/>
              </w:rPr>
              <w:t>больница»</w:t>
            </w:r>
          </w:p>
          <w:p w14:paraId="45A861F7" w14:textId="77777777" w:rsidR="00A65DDC" w:rsidRPr="00A65DDC" w:rsidRDefault="00A65DDC" w:rsidP="00A65DDC">
            <w:pPr>
              <w:ind w:left="-108" w:right="-108"/>
              <w:jc w:val="center"/>
              <w:rPr>
                <w:rFonts w:ascii="Times New Roman" w:hAnsi="Times New Roman" w:cs="Times New Roman"/>
                <w:sz w:val="12"/>
                <w:szCs w:val="12"/>
              </w:rPr>
            </w:pPr>
          </w:p>
          <w:p w14:paraId="67C315B2" w14:textId="30CCB47D" w:rsidR="00A65DDC" w:rsidRPr="00A65DDC" w:rsidRDefault="00A65DDC" w:rsidP="00A65DDC">
            <w:pPr>
              <w:ind w:left="-108" w:right="-108"/>
              <w:jc w:val="center"/>
              <w:rPr>
                <w:sz w:val="24"/>
                <w:szCs w:val="24"/>
              </w:rPr>
            </w:pPr>
            <w:r w:rsidRPr="00A65DDC">
              <w:rPr>
                <w:rFonts w:ascii="Times New Roman" w:hAnsi="Times New Roman" w:cs="Times New Roman"/>
                <w:sz w:val="24"/>
                <w:szCs w:val="24"/>
              </w:rPr>
              <w:t>ГБПОУ МО «</w:t>
            </w:r>
            <w:r w:rsidR="00DB15D1">
              <w:rPr>
                <w:rFonts w:ascii="Times New Roman" w:hAnsi="Times New Roman" w:cs="Times New Roman"/>
                <w:sz w:val="24"/>
                <w:szCs w:val="24"/>
              </w:rPr>
              <w:t>Сергиево-Посадский к</w:t>
            </w:r>
            <w:r w:rsidRPr="00A65DDC">
              <w:rPr>
                <w:rFonts w:ascii="Times New Roman" w:hAnsi="Times New Roman" w:cs="Times New Roman"/>
                <w:sz w:val="24"/>
                <w:szCs w:val="24"/>
              </w:rPr>
              <w:t>олледж</w:t>
            </w:r>
            <w:r w:rsidR="00DB15D1">
              <w:rPr>
                <w:rFonts w:ascii="Times New Roman" w:hAnsi="Times New Roman" w:cs="Times New Roman"/>
                <w:sz w:val="24"/>
                <w:szCs w:val="24"/>
              </w:rPr>
              <w:t>»</w:t>
            </w:r>
          </w:p>
        </w:tc>
        <w:tc>
          <w:tcPr>
            <w:tcW w:w="1134" w:type="dxa"/>
            <w:vAlign w:val="center"/>
          </w:tcPr>
          <w:p w14:paraId="42244D1E"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05AF509E"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1B47346" w14:textId="77777777" w:rsidR="00A65DDC" w:rsidRPr="00A65DDC" w:rsidRDefault="00A65DDC" w:rsidP="00A65DDC">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по выявлению потребления наркотических средств </w:t>
            </w:r>
          </w:p>
          <w:p w14:paraId="72B70EE8" w14:textId="77777777" w:rsidR="00A65DDC" w:rsidRPr="00A65DDC" w:rsidRDefault="00A65DDC" w:rsidP="00A65DDC">
            <w:pPr>
              <w:ind w:left="-108" w:right="-108"/>
              <w:jc w:val="center"/>
              <w:rPr>
                <w:sz w:val="24"/>
                <w:szCs w:val="24"/>
              </w:rPr>
            </w:pPr>
            <w:r w:rsidRPr="00A65DDC">
              <w:rPr>
                <w:rFonts w:ascii="Times New Roman" w:hAnsi="Times New Roman" w:cs="Times New Roman"/>
                <w:sz w:val="24"/>
                <w:szCs w:val="24"/>
              </w:rPr>
              <w:t>и психотропных веществ</w:t>
            </w:r>
          </w:p>
        </w:tc>
        <w:tc>
          <w:tcPr>
            <w:tcW w:w="1701" w:type="dxa"/>
            <w:vAlign w:val="center"/>
          </w:tcPr>
          <w:p w14:paraId="1B046395"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73C3C93F" w14:textId="72E6CAF1"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8, 10, 12</w:t>
            </w:r>
          </w:p>
        </w:tc>
      </w:tr>
      <w:tr w:rsidR="00A65DDC" w:rsidRPr="00A65DDC" w14:paraId="779E9B25" w14:textId="77777777" w:rsidTr="00565EE1">
        <w:trPr>
          <w:trHeight w:val="557"/>
        </w:trPr>
        <w:tc>
          <w:tcPr>
            <w:tcW w:w="14596" w:type="dxa"/>
            <w:gridSpan w:val="7"/>
            <w:vAlign w:val="center"/>
          </w:tcPr>
          <w:p w14:paraId="2E2C6154" w14:textId="784F3A67" w:rsidR="00A65DDC" w:rsidRPr="00A65DDC" w:rsidRDefault="00A65DDC" w:rsidP="00A65DDC">
            <w:pPr>
              <w:autoSpaceDE w:val="0"/>
              <w:autoSpaceDN w:val="0"/>
              <w:adjustRightInd w:val="0"/>
              <w:ind w:left="-142" w:right="-108"/>
              <w:jc w:val="center"/>
              <w:rPr>
                <w:b/>
                <w:sz w:val="24"/>
                <w:szCs w:val="24"/>
              </w:rPr>
            </w:pPr>
            <w:r w:rsidRPr="00A65DDC">
              <w:rPr>
                <w:rFonts w:ascii="Times New Roman" w:hAnsi="Times New Roman" w:cs="Times New Roman"/>
                <w:b/>
                <w:bCs/>
                <w:color w:val="000000"/>
                <w:sz w:val="24"/>
                <w:szCs w:val="24"/>
              </w:rPr>
              <w:t>4. Создание условий для снижения травматизма несовершеннолетних</w:t>
            </w:r>
            <w:r w:rsidR="00DB15D1">
              <w:rPr>
                <w:rFonts w:ascii="Times New Roman" w:hAnsi="Times New Roman" w:cs="Times New Roman"/>
                <w:b/>
                <w:bCs/>
                <w:color w:val="000000"/>
                <w:sz w:val="24"/>
                <w:szCs w:val="24"/>
              </w:rPr>
              <w:t xml:space="preserve"> граждан Сергиево-Посадского городского округа</w:t>
            </w:r>
          </w:p>
        </w:tc>
      </w:tr>
      <w:tr w:rsidR="00A65DDC" w:rsidRPr="00A65DDC" w14:paraId="25EB887F" w14:textId="77777777" w:rsidTr="00B958D0">
        <w:trPr>
          <w:trHeight w:val="2111"/>
        </w:trPr>
        <w:tc>
          <w:tcPr>
            <w:tcW w:w="817" w:type="dxa"/>
            <w:vAlign w:val="center"/>
          </w:tcPr>
          <w:p w14:paraId="1AB2CD29"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4.1</w:t>
            </w:r>
          </w:p>
        </w:tc>
        <w:tc>
          <w:tcPr>
            <w:tcW w:w="3998" w:type="dxa"/>
            <w:vAlign w:val="center"/>
          </w:tcPr>
          <w:p w14:paraId="587554F7" w14:textId="75A8E9D7" w:rsidR="00A65DDC" w:rsidRPr="00B42B67" w:rsidRDefault="00053363" w:rsidP="00A65DDC">
            <w:pPr>
              <w:ind w:left="28" w:right="-108"/>
              <w:textAlignment w:val="baseline"/>
              <w:rPr>
                <w:rFonts w:ascii="Times New Roman" w:hAnsi="Times New Roman" w:cs="Times New Roman"/>
                <w:bCs/>
                <w:color w:val="FF0000"/>
                <w:sz w:val="24"/>
                <w:szCs w:val="24"/>
              </w:rPr>
            </w:pPr>
            <w:r w:rsidRPr="00B42B67">
              <w:rPr>
                <w:rFonts w:ascii="Times New Roman" w:hAnsi="Times New Roman" w:cs="Times New Roman"/>
                <w:bCs/>
                <w:sz w:val="24"/>
                <w:szCs w:val="24"/>
              </w:rPr>
              <w:t xml:space="preserve">Проведение </w:t>
            </w:r>
            <w:r w:rsidR="00A65DDC" w:rsidRPr="00B42B67">
              <w:rPr>
                <w:rFonts w:ascii="Times New Roman" w:hAnsi="Times New Roman" w:cs="Times New Roman"/>
                <w:bCs/>
                <w:sz w:val="24"/>
                <w:szCs w:val="24"/>
              </w:rPr>
              <w:t>Едины</w:t>
            </w:r>
            <w:r w:rsidRPr="00B42B67">
              <w:rPr>
                <w:rFonts w:ascii="Times New Roman" w:hAnsi="Times New Roman" w:cs="Times New Roman"/>
                <w:bCs/>
                <w:sz w:val="24"/>
                <w:szCs w:val="24"/>
              </w:rPr>
              <w:t>х</w:t>
            </w:r>
            <w:r w:rsidR="00A65DDC" w:rsidRPr="00B42B67">
              <w:rPr>
                <w:rFonts w:ascii="Times New Roman" w:hAnsi="Times New Roman" w:cs="Times New Roman"/>
                <w:bCs/>
                <w:sz w:val="24"/>
                <w:szCs w:val="24"/>
              </w:rPr>
              <w:t xml:space="preserve"> дн</w:t>
            </w:r>
            <w:r w:rsidRPr="00B42B67">
              <w:rPr>
                <w:rFonts w:ascii="Times New Roman" w:hAnsi="Times New Roman" w:cs="Times New Roman"/>
                <w:bCs/>
                <w:sz w:val="24"/>
                <w:szCs w:val="24"/>
              </w:rPr>
              <w:t>ей</w:t>
            </w:r>
            <w:r w:rsidR="00A65DDC" w:rsidRPr="00B42B67">
              <w:rPr>
                <w:rFonts w:ascii="Times New Roman" w:hAnsi="Times New Roman" w:cs="Times New Roman"/>
                <w:bCs/>
                <w:sz w:val="24"/>
                <w:szCs w:val="24"/>
              </w:rPr>
              <w:t xml:space="preserve"> профилактики детского дорожно-транспортного травматизма </w:t>
            </w:r>
            <w:r w:rsidRPr="00B42B67">
              <w:rPr>
                <w:rFonts w:ascii="Times New Roman" w:hAnsi="Times New Roman" w:cs="Times New Roman"/>
                <w:bCs/>
                <w:sz w:val="24"/>
                <w:szCs w:val="24"/>
              </w:rPr>
              <w:t>в рамках месячника безопасности в муниципальных образовательных учреждениях</w:t>
            </w:r>
            <w:r w:rsidR="00B42B67" w:rsidRPr="00B42B67">
              <w:rPr>
                <w:rFonts w:ascii="Times New Roman" w:hAnsi="Times New Roman" w:cs="Times New Roman"/>
                <w:bCs/>
                <w:sz w:val="24"/>
                <w:szCs w:val="24"/>
              </w:rPr>
              <w:t xml:space="preserve"> («Детям Подмосковья – безопасные дороги»</w:t>
            </w:r>
          </w:p>
        </w:tc>
        <w:tc>
          <w:tcPr>
            <w:tcW w:w="3260" w:type="dxa"/>
            <w:vAlign w:val="center"/>
          </w:tcPr>
          <w:p w14:paraId="284974FA" w14:textId="7BD4EF88" w:rsidR="00A65DDC" w:rsidRPr="00A66E3F" w:rsidRDefault="00A65DDC" w:rsidP="00A65DDC">
            <w:pPr>
              <w:ind w:left="-108" w:right="-108"/>
              <w:jc w:val="center"/>
              <w:rPr>
                <w:rFonts w:ascii="Times New Roman" w:hAnsi="Times New Roman" w:cs="Times New Roman"/>
                <w:bCs/>
                <w:sz w:val="24"/>
                <w:szCs w:val="24"/>
              </w:rPr>
            </w:pPr>
            <w:r w:rsidRPr="00A66E3F">
              <w:rPr>
                <w:rFonts w:ascii="Times New Roman" w:hAnsi="Times New Roman" w:cs="Times New Roman"/>
                <w:bCs/>
                <w:sz w:val="24"/>
                <w:szCs w:val="24"/>
              </w:rPr>
              <w:t xml:space="preserve">Госавтоинспекция ОМВД России по </w:t>
            </w:r>
            <w:r w:rsidR="00CB2A98" w:rsidRPr="00A66E3F">
              <w:rPr>
                <w:rFonts w:ascii="Times New Roman" w:hAnsi="Times New Roman" w:cs="Times New Roman"/>
                <w:bCs/>
                <w:sz w:val="24"/>
                <w:szCs w:val="24"/>
              </w:rPr>
              <w:t xml:space="preserve">Сергиево-Посадскому </w:t>
            </w:r>
            <w:r w:rsidRPr="00A66E3F">
              <w:rPr>
                <w:rFonts w:ascii="Times New Roman" w:hAnsi="Times New Roman" w:cs="Times New Roman"/>
                <w:bCs/>
                <w:sz w:val="24"/>
                <w:szCs w:val="24"/>
              </w:rPr>
              <w:t xml:space="preserve">городскому округу </w:t>
            </w:r>
          </w:p>
          <w:p w14:paraId="25196E38" w14:textId="77777777" w:rsidR="00A65DDC" w:rsidRPr="00A65DDC" w:rsidRDefault="00A65DDC" w:rsidP="00A65DDC">
            <w:pPr>
              <w:ind w:left="-108" w:right="-108"/>
              <w:jc w:val="center"/>
              <w:rPr>
                <w:rFonts w:ascii="Times New Roman" w:hAnsi="Times New Roman" w:cs="Times New Roman"/>
                <w:b/>
                <w:color w:val="FF0000"/>
                <w:sz w:val="12"/>
                <w:szCs w:val="12"/>
              </w:rPr>
            </w:pPr>
          </w:p>
          <w:p w14:paraId="491C9782" w14:textId="531BB41F" w:rsidR="00A65DDC" w:rsidRPr="00A66E3F" w:rsidRDefault="00A65DDC" w:rsidP="00DB15D1">
            <w:pPr>
              <w:ind w:left="-108" w:right="-108"/>
              <w:jc w:val="center"/>
              <w:rPr>
                <w:rFonts w:ascii="Times New Roman" w:hAnsi="Times New Roman" w:cs="Times New Roman"/>
                <w:bCs/>
                <w:color w:val="FF0000"/>
                <w:sz w:val="24"/>
                <w:szCs w:val="24"/>
              </w:rPr>
            </w:pPr>
            <w:r w:rsidRPr="00A66E3F">
              <w:rPr>
                <w:rFonts w:ascii="Times New Roman" w:hAnsi="Times New Roman" w:cs="Times New Roman"/>
                <w:bCs/>
                <w:sz w:val="24"/>
                <w:szCs w:val="24"/>
              </w:rPr>
              <w:t>Управление образования</w:t>
            </w:r>
            <w:r w:rsidR="00DB15D1" w:rsidRPr="00A66E3F">
              <w:rPr>
                <w:rFonts w:ascii="Times New Roman" w:hAnsi="Times New Roman" w:cs="Times New Roman"/>
                <w:bCs/>
                <w:sz w:val="24"/>
                <w:szCs w:val="24"/>
              </w:rPr>
              <w:t xml:space="preserve"> Сергиево-Посадского городского округа</w:t>
            </w:r>
          </w:p>
        </w:tc>
        <w:tc>
          <w:tcPr>
            <w:tcW w:w="1134" w:type="dxa"/>
            <w:vAlign w:val="center"/>
          </w:tcPr>
          <w:p w14:paraId="68ED2F77" w14:textId="77777777" w:rsidR="00A65DDC" w:rsidRPr="00A66E3F" w:rsidRDefault="00A65DDC" w:rsidP="00A65DDC">
            <w:pPr>
              <w:widowControl w:val="0"/>
              <w:autoSpaceDE w:val="0"/>
              <w:autoSpaceDN w:val="0"/>
              <w:adjustRightInd w:val="0"/>
              <w:jc w:val="center"/>
              <w:rPr>
                <w:rFonts w:ascii="Times New Roman" w:hAnsi="Times New Roman" w:cs="Times New Roman"/>
                <w:bCs/>
                <w:sz w:val="24"/>
                <w:szCs w:val="24"/>
              </w:rPr>
            </w:pPr>
            <w:r w:rsidRPr="00A66E3F">
              <w:rPr>
                <w:rFonts w:ascii="Times New Roman" w:hAnsi="Times New Roman" w:cs="Times New Roman"/>
                <w:bCs/>
                <w:sz w:val="24"/>
                <w:szCs w:val="24"/>
              </w:rPr>
              <w:t>2025</w:t>
            </w:r>
          </w:p>
        </w:tc>
        <w:tc>
          <w:tcPr>
            <w:tcW w:w="992" w:type="dxa"/>
            <w:vAlign w:val="center"/>
          </w:tcPr>
          <w:p w14:paraId="6E42CEE1" w14:textId="77777777" w:rsidR="00A65DDC" w:rsidRPr="00A66E3F" w:rsidRDefault="00A65DDC" w:rsidP="00A65DDC">
            <w:pPr>
              <w:widowControl w:val="0"/>
              <w:autoSpaceDE w:val="0"/>
              <w:autoSpaceDN w:val="0"/>
              <w:adjustRightInd w:val="0"/>
              <w:jc w:val="center"/>
              <w:rPr>
                <w:rFonts w:ascii="Times New Roman" w:hAnsi="Times New Roman" w:cs="Times New Roman"/>
                <w:bCs/>
                <w:sz w:val="24"/>
                <w:szCs w:val="24"/>
              </w:rPr>
            </w:pPr>
            <w:r w:rsidRPr="00A66E3F">
              <w:rPr>
                <w:rFonts w:ascii="Times New Roman" w:hAnsi="Times New Roman" w:cs="Times New Roman"/>
                <w:bCs/>
                <w:sz w:val="24"/>
                <w:szCs w:val="24"/>
              </w:rPr>
              <w:t>2030</w:t>
            </w:r>
          </w:p>
        </w:tc>
        <w:tc>
          <w:tcPr>
            <w:tcW w:w="2694" w:type="dxa"/>
            <w:vAlign w:val="center"/>
          </w:tcPr>
          <w:p w14:paraId="14078819" w14:textId="77777777" w:rsidR="00A65DDC" w:rsidRPr="00A66E3F" w:rsidRDefault="00A65DDC" w:rsidP="00A65DDC">
            <w:pPr>
              <w:widowControl w:val="0"/>
              <w:autoSpaceDE w:val="0"/>
              <w:autoSpaceDN w:val="0"/>
              <w:adjustRightInd w:val="0"/>
              <w:ind w:left="-108" w:right="-108"/>
              <w:jc w:val="center"/>
              <w:rPr>
                <w:rFonts w:ascii="Times New Roman" w:hAnsi="Times New Roman" w:cs="Times New Roman"/>
                <w:bCs/>
                <w:sz w:val="24"/>
                <w:szCs w:val="24"/>
              </w:rPr>
            </w:pPr>
            <w:r w:rsidRPr="00A66E3F">
              <w:rPr>
                <w:rFonts w:ascii="Times New Roman" w:hAnsi="Times New Roman" w:cs="Times New Roman"/>
                <w:bCs/>
                <w:sz w:val="24"/>
                <w:szCs w:val="24"/>
              </w:rPr>
              <w:t>Снижение доли травматизма среди детского населения</w:t>
            </w:r>
          </w:p>
        </w:tc>
        <w:tc>
          <w:tcPr>
            <w:tcW w:w="1701" w:type="dxa"/>
            <w:vAlign w:val="center"/>
          </w:tcPr>
          <w:p w14:paraId="7FFCF262"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12</w:t>
            </w:r>
          </w:p>
        </w:tc>
      </w:tr>
      <w:tr w:rsidR="00A65DDC" w:rsidRPr="00A65DDC" w14:paraId="1D55AE11" w14:textId="77777777" w:rsidTr="00B958D0">
        <w:trPr>
          <w:trHeight w:val="2409"/>
        </w:trPr>
        <w:tc>
          <w:tcPr>
            <w:tcW w:w="817" w:type="dxa"/>
            <w:vAlign w:val="center"/>
          </w:tcPr>
          <w:p w14:paraId="57E04362" w14:textId="77777777" w:rsidR="00A65DDC" w:rsidRPr="00B42B67"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B42B67">
              <w:rPr>
                <w:rFonts w:ascii="Times New Roman" w:hAnsi="Times New Roman" w:cs="Times New Roman"/>
                <w:sz w:val="24"/>
                <w:szCs w:val="24"/>
              </w:rPr>
              <w:t>4.2</w:t>
            </w:r>
          </w:p>
        </w:tc>
        <w:tc>
          <w:tcPr>
            <w:tcW w:w="3998" w:type="dxa"/>
            <w:vAlign w:val="center"/>
          </w:tcPr>
          <w:p w14:paraId="5185D8DF" w14:textId="32D8AA09" w:rsidR="00A65DDC" w:rsidRPr="00B42B67" w:rsidRDefault="00B42B67" w:rsidP="00A65DDC">
            <w:pPr>
              <w:ind w:left="28" w:right="-108"/>
              <w:textAlignment w:val="baseline"/>
              <w:rPr>
                <w:rFonts w:ascii="Times New Roman" w:hAnsi="Times New Roman"/>
                <w:sz w:val="24"/>
                <w:szCs w:val="24"/>
              </w:rPr>
            </w:pPr>
            <w:r w:rsidRPr="00B42B67">
              <w:rPr>
                <w:rFonts w:ascii="Times New Roman" w:eastAsia="Times New Roman" w:hAnsi="Times New Roman"/>
                <w:sz w:val="24"/>
                <w:szCs w:val="24"/>
              </w:rPr>
              <w:t xml:space="preserve">Проведение </w:t>
            </w:r>
            <w:r w:rsidR="00A65DDC" w:rsidRPr="00B42B67">
              <w:rPr>
                <w:rFonts w:ascii="Times New Roman" w:eastAsia="Times New Roman" w:hAnsi="Times New Roman"/>
                <w:sz w:val="24"/>
                <w:szCs w:val="24"/>
              </w:rPr>
              <w:t>Комплексно</w:t>
            </w:r>
            <w:r w:rsidRPr="00B42B67">
              <w:rPr>
                <w:rFonts w:ascii="Times New Roman" w:eastAsia="Times New Roman" w:hAnsi="Times New Roman"/>
                <w:sz w:val="24"/>
                <w:szCs w:val="24"/>
              </w:rPr>
              <w:t>го</w:t>
            </w:r>
            <w:r w:rsidR="00A65DDC" w:rsidRPr="00B42B67">
              <w:rPr>
                <w:rFonts w:ascii="Times New Roman" w:eastAsia="Times New Roman" w:hAnsi="Times New Roman"/>
                <w:sz w:val="24"/>
                <w:szCs w:val="24"/>
              </w:rPr>
              <w:t xml:space="preserve"> информационно – профилактическо</w:t>
            </w:r>
            <w:r w:rsidRPr="00B42B67">
              <w:rPr>
                <w:rFonts w:ascii="Times New Roman" w:eastAsia="Times New Roman" w:hAnsi="Times New Roman"/>
                <w:sz w:val="24"/>
                <w:szCs w:val="24"/>
              </w:rPr>
              <w:t>го</w:t>
            </w:r>
            <w:r w:rsidR="00A65DDC" w:rsidRPr="00B42B67">
              <w:rPr>
                <w:rFonts w:ascii="Times New Roman" w:eastAsia="Times New Roman" w:hAnsi="Times New Roman"/>
                <w:sz w:val="24"/>
                <w:szCs w:val="24"/>
              </w:rPr>
              <w:t xml:space="preserve"> мероприяти</w:t>
            </w:r>
            <w:r w:rsidRPr="00B42B67">
              <w:rPr>
                <w:rFonts w:ascii="Times New Roman" w:eastAsia="Times New Roman" w:hAnsi="Times New Roman"/>
                <w:sz w:val="24"/>
                <w:szCs w:val="24"/>
              </w:rPr>
              <w:t>я</w:t>
            </w:r>
            <w:r w:rsidR="00A65DDC" w:rsidRPr="00B42B67">
              <w:rPr>
                <w:rFonts w:ascii="Times New Roman" w:eastAsia="Times New Roman" w:hAnsi="Times New Roman"/>
                <w:sz w:val="24"/>
                <w:szCs w:val="24"/>
              </w:rPr>
              <w:t xml:space="preserve"> «Внимание - дети!»</w:t>
            </w:r>
          </w:p>
        </w:tc>
        <w:tc>
          <w:tcPr>
            <w:tcW w:w="3260" w:type="dxa"/>
            <w:vAlign w:val="center"/>
          </w:tcPr>
          <w:p w14:paraId="16DDCDCA" w14:textId="1519FC1B" w:rsidR="00A65DDC" w:rsidRPr="00A66E3F" w:rsidRDefault="00A65DDC" w:rsidP="00A65DDC">
            <w:pPr>
              <w:widowControl w:val="0"/>
              <w:tabs>
                <w:tab w:val="left" w:pos="720"/>
                <w:tab w:val="left" w:pos="5670"/>
              </w:tabs>
              <w:autoSpaceDE w:val="0"/>
              <w:autoSpaceDN w:val="0"/>
              <w:adjustRightInd w:val="0"/>
              <w:ind w:left="-108" w:right="-108"/>
              <w:jc w:val="center"/>
              <w:rPr>
                <w:rFonts w:ascii="Times New Roman" w:eastAsia="Times New Roman" w:hAnsi="Times New Roman"/>
                <w:sz w:val="24"/>
                <w:szCs w:val="24"/>
              </w:rPr>
            </w:pPr>
            <w:r w:rsidRPr="00A66E3F">
              <w:rPr>
                <w:rFonts w:ascii="Times New Roman" w:eastAsia="Times New Roman" w:hAnsi="Times New Roman"/>
                <w:sz w:val="24"/>
                <w:szCs w:val="24"/>
              </w:rPr>
              <w:t xml:space="preserve">ГИБДД ОМВД России по </w:t>
            </w:r>
            <w:r w:rsidR="00A66E3F" w:rsidRPr="00A66E3F">
              <w:rPr>
                <w:rFonts w:ascii="Times New Roman" w:eastAsia="Times New Roman" w:hAnsi="Times New Roman"/>
                <w:sz w:val="24"/>
                <w:szCs w:val="24"/>
              </w:rPr>
              <w:t xml:space="preserve">Сергиево-Посадскому </w:t>
            </w:r>
            <w:r w:rsidRPr="00A66E3F">
              <w:rPr>
                <w:rFonts w:ascii="Times New Roman" w:eastAsia="Times New Roman" w:hAnsi="Times New Roman"/>
                <w:sz w:val="24"/>
                <w:szCs w:val="24"/>
              </w:rPr>
              <w:t xml:space="preserve">городскому округу </w:t>
            </w:r>
          </w:p>
          <w:p w14:paraId="562C6BA3" w14:textId="77777777" w:rsidR="00A65DDC" w:rsidRPr="00A65DDC" w:rsidRDefault="00A65DDC" w:rsidP="00A65DDC">
            <w:pPr>
              <w:widowControl w:val="0"/>
              <w:tabs>
                <w:tab w:val="left" w:pos="720"/>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103708A9" w14:textId="3821A2EE" w:rsidR="00A65DDC" w:rsidRPr="00A66E3F" w:rsidRDefault="00A65DDC" w:rsidP="00CB2A98">
            <w:pPr>
              <w:widowControl w:val="0"/>
              <w:tabs>
                <w:tab w:val="left" w:pos="720"/>
                <w:tab w:val="left" w:pos="5670"/>
              </w:tabs>
              <w:autoSpaceDE w:val="0"/>
              <w:autoSpaceDN w:val="0"/>
              <w:adjustRightInd w:val="0"/>
              <w:ind w:left="-108" w:right="-108"/>
              <w:jc w:val="center"/>
              <w:rPr>
                <w:rFonts w:ascii="Times New Roman" w:eastAsia="Times New Roman" w:hAnsi="Times New Roman"/>
                <w:color w:val="FF0000"/>
                <w:sz w:val="24"/>
                <w:szCs w:val="24"/>
              </w:rPr>
            </w:pPr>
            <w:r w:rsidRPr="00A66E3F">
              <w:rPr>
                <w:rFonts w:ascii="Times New Roman" w:eastAsia="Times New Roman" w:hAnsi="Times New Roman"/>
                <w:sz w:val="24"/>
                <w:szCs w:val="24"/>
              </w:rPr>
              <w:t>Управление образования администраци</w:t>
            </w:r>
            <w:r w:rsidR="00A66E3F" w:rsidRPr="00A66E3F">
              <w:rPr>
                <w:rFonts w:ascii="Times New Roman" w:eastAsia="Times New Roman" w:hAnsi="Times New Roman"/>
                <w:sz w:val="24"/>
                <w:szCs w:val="24"/>
              </w:rPr>
              <w:t>и Сергиево-Посадского городского округа</w:t>
            </w:r>
          </w:p>
        </w:tc>
        <w:tc>
          <w:tcPr>
            <w:tcW w:w="1134" w:type="dxa"/>
            <w:vAlign w:val="center"/>
          </w:tcPr>
          <w:p w14:paraId="2A53E32F" w14:textId="77777777" w:rsidR="00A65DDC" w:rsidRPr="00A66E3F" w:rsidRDefault="00A65DDC" w:rsidP="00A65DDC">
            <w:pPr>
              <w:widowControl w:val="0"/>
              <w:autoSpaceDE w:val="0"/>
              <w:autoSpaceDN w:val="0"/>
              <w:adjustRightInd w:val="0"/>
              <w:jc w:val="center"/>
              <w:rPr>
                <w:rFonts w:ascii="Times New Roman" w:hAnsi="Times New Roman" w:cs="Times New Roman"/>
                <w:bCs/>
                <w:sz w:val="24"/>
                <w:szCs w:val="24"/>
              </w:rPr>
            </w:pPr>
            <w:r w:rsidRPr="00A66E3F">
              <w:rPr>
                <w:rFonts w:ascii="Times New Roman" w:hAnsi="Times New Roman" w:cs="Times New Roman"/>
                <w:bCs/>
                <w:sz w:val="24"/>
                <w:szCs w:val="24"/>
              </w:rPr>
              <w:t>2025</w:t>
            </w:r>
          </w:p>
        </w:tc>
        <w:tc>
          <w:tcPr>
            <w:tcW w:w="992" w:type="dxa"/>
            <w:vAlign w:val="center"/>
          </w:tcPr>
          <w:p w14:paraId="6F3F46DB" w14:textId="77777777" w:rsidR="00A65DDC" w:rsidRPr="00A66E3F" w:rsidRDefault="00A65DDC" w:rsidP="00A65DDC">
            <w:pPr>
              <w:widowControl w:val="0"/>
              <w:autoSpaceDE w:val="0"/>
              <w:autoSpaceDN w:val="0"/>
              <w:adjustRightInd w:val="0"/>
              <w:jc w:val="center"/>
              <w:rPr>
                <w:rFonts w:ascii="Times New Roman" w:hAnsi="Times New Roman" w:cs="Times New Roman"/>
                <w:bCs/>
                <w:sz w:val="24"/>
                <w:szCs w:val="24"/>
              </w:rPr>
            </w:pPr>
            <w:r w:rsidRPr="00A66E3F">
              <w:rPr>
                <w:rFonts w:ascii="Times New Roman" w:hAnsi="Times New Roman" w:cs="Times New Roman"/>
                <w:bCs/>
                <w:sz w:val="24"/>
                <w:szCs w:val="24"/>
              </w:rPr>
              <w:t>2030</w:t>
            </w:r>
          </w:p>
        </w:tc>
        <w:tc>
          <w:tcPr>
            <w:tcW w:w="2694" w:type="dxa"/>
            <w:vAlign w:val="center"/>
          </w:tcPr>
          <w:p w14:paraId="698E3605" w14:textId="77777777" w:rsidR="00A65DDC" w:rsidRPr="00A66E3F" w:rsidRDefault="00A65DDC" w:rsidP="00A65DDC">
            <w:pPr>
              <w:widowControl w:val="0"/>
              <w:autoSpaceDE w:val="0"/>
              <w:autoSpaceDN w:val="0"/>
              <w:adjustRightInd w:val="0"/>
              <w:ind w:left="-108" w:right="-108"/>
              <w:jc w:val="center"/>
              <w:rPr>
                <w:rFonts w:ascii="Times New Roman" w:hAnsi="Times New Roman" w:cs="Times New Roman"/>
                <w:bCs/>
                <w:sz w:val="24"/>
                <w:szCs w:val="24"/>
              </w:rPr>
            </w:pPr>
            <w:r w:rsidRPr="00A66E3F">
              <w:rPr>
                <w:rFonts w:ascii="Times New Roman" w:hAnsi="Times New Roman" w:cs="Times New Roman"/>
                <w:bCs/>
                <w:sz w:val="24"/>
                <w:szCs w:val="24"/>
              </w:rPr>
              <w:t>Снижение доли травматизма среди детского населения</w:t>
            </w:r>
          </w:p>
        </w:tc>
        <w:tc>
          <w:tcPr>
            <w:tcW w:w="1701" w:type="dxa"/>
            <w:vAlign w:val="center"/>
          </w:tcPr>
          <w:p w14:paraId="0FBB3E6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12</w:t>
            </w:r>
          </w:p>
        </w:tc>
      </w:tr>
      <w:tr w:rsidR="00A65DDC" w:rsidRPr="00A65DDC" w14:paraId="01B485FD" w14:textId="77777777" w:rsidTr="00B958D0">
        <w:trPr>
          <w:trHeight w:val="3981"/>
        </w:trPr>
        <w:tc>
          <w:tcPr>
            <w:tcW w:w="817" w:type="dxa"/>
            <w:vAlign w:val="center"/>
          </w:tcPr>
          <w:p w14:paraId="7B0381F0"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4.3</w:t>
            </w:r>
          </w:p>
        </w:tc>
        <w:tc>
          <w:tcPr>
            <w:tcW w:w="3998" w:type="dxa"/>
            <w:vAlign w:val="center"/>
          </w:tcPr>
          <w:p w14:paraId="509CC421" w14:textId="6D4405A2" w:rsidR="00A65DDC" w:rsidRPr="00A65DDC" w:rsidRDefault="00A65DDC" w:rsidP="00A65DDC">
            <w:pPr>
              <w:ind w:left="28" w:right="-108"/>
              <w:textAlignment w:val="baseline"/>
              <w:rPr>
                <w:rFonts w:eastAsia="Times New Roman"/>
                <w:bCs/>
                <w:sz w:val="24"/>
                <w:szCs w:val="24"/>
              </w:rPr>
            </w:pPr>
            <w:r w:rsidRPr="00A65DDC">
              <w:rPr>
                <w:rFonts w:ascii="Times New Roman" w:eastAsia="Times New Roman" w:hAnsi="Times New Roman"/>
                <w:sz w:val="24"/>
                <w:szCs w:val="24"/>
              </w:rPr>
              <w:t xml:space="preserve">Проведение родительских собраний </w:t>
            </w:r>
            <w:r w:rsidR="006C4472">
              <w:rPr>
                <w:rFonts w:ascii="Times New Roman" w:eastAsia="Times New Roman" w:hAnsi="Times New Roman"/>
                <w:sz w:val="24"/>
                <w:szCs w:val="24"/>
              </w:rPr>
              <w:t xml:space="preserve">в муниципальных учреждениях образования </w:t>
            </w:r>
            <w:r w:rsidRPr="00A65DDC">
              <w:rPr>
                <w:rFonts w:ascii="Times New Roman" w:eastAsia="Times New Roman" w:hAnsi="Times New Roman"/>
                <w:sz w:val="24"/>
                <w:szCs w:val="24"/>
              </w:rPr>
              <w:t>по профилактике травматизма несовершеннолетних</w:t>
            </w:r>
          </w:p>
        </w:tc>
        <w:tc>
          <w:tcPr>
            <w:tcW w:w="3260" w:type="dxa"/>
            <w:vAlign w:val="center"/>
          </w:tcPr>
          <w:p w14:paraId="291D0E37" w14:textId="4B50A3D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Управление образования администрации</w:t>
            </w:r>
            <w:r w:rsidR="00CB2A98">
              <w:rPr>
                <w:rFonts w:ascii="Times New Roman" w:eastAsia="Times New Roman" w:hAnsi="Times New Roman"/>
                <w:sz w:val="24"/>
                <w:szCs w:val="24"/>
              </w:rPr>
              <w:t xml:space="preserve"> Сергиево-Посадского городского округа</w:t>
            </w:r>
          </w:p>
          <w:p w14:paraId="5AB720DB"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3E745956" w14:textId="127DF0AF" w:rsidR="00A65DDC" w:rsidRPr="006C4472"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6C4472">
              <w:rPr>
                <w:rFonts w:ascii="Times New Roman" w:eastAsia="Times New Roman" w:hAnsi="Times New Roman"/>
                <w:sz w:val="24"/>
                <w:szCs w:val="24"/>
              </w:rPr>
              <w:t xml:space="preserve">Отдел по делам несовершеннолетних </w:t>
            </w:r>
            <w:r w:rsidR="002F3766" w:rsidRPr="006C4472">
              <w:rPr>
                <w:rFonts w:ascii="Times New Roman" w:eastAsia="Times New Roman" w:hAnsi="Times New Roman"/>
                <w:sz w:val="24"/>
                <w:szCs w:val="24"/>
              </w:rPr>
              <w:t xml:space="preserve">и защите их прав </w:t>
            </w:r>
            <w:r w:rsidRPr="006C4472">
              <w:rPr>
                <w:rFonts w:ascii="Times New Roman" w:eastAsia="Times New Roman" w:hAnsi="Times New Roman"/>
                <w:sz w:val="24"/>
                <w:szCs w:val="24"/>
              </w:rPr>
              <w:t>администрации</w:t>
            </w:r>
            <w:r w:rsidR="002F3766" w:rsidRPr="006C4472">
              <w:rPr>
                <w:rFonts w:ascii="Times New Roman" w:eastAsia="Times New Roman" w:hAnsi="Times New Roman"/>
                <w:sz w:val="24"/>
                <w:szCs w:val="24"/>
              </w:rPr>
              <w:t xml:space="preserve"> Сергиево-Посадского городского округа</w:t>
            </w:r>
          </w:p>
          <w:p w14:paraId="109401AD"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1910FDA0" w14:textId="6478538B" w:rsidR="00A65DDC" w:rsidRPr="006C4472"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6C4472">
              <w:rPr>
                <w:rFonts w:ascii="Times New Roman" w:eastAsia="Times New Roman" w:hAnsi="Times New Roman"/>
                <w:sz w:val="24"/>
                <w:szCs w:val="24"/>
              </w:rPr>
              <w:t xml:space="preserve">ОМВД России по </w:t>
            </w:r>
            <w:r w:rsidR="00CB2A98" w:rsidRPr="006C4472">
              <w:rPr>
                <w:rFonts w:ascii="Times New Roman" w:eastAsia="Times New Roman" w:hAnsi="Times New Roman"/>
                <w:sz w:val="24"/>
                <w:szCs w:val="24"/>
              </w:rPr>
              <w:t xml:space="preserve">Сергиево-Посадскому </w:t>
            </w:r>
            <w:r w:rsidRPr="006C4472">
              <w:rPr>
                <w:rFonts w:ascii="Times New Roman" w:eastAsia="Times New Roman" w:hAnsi="Times New Roman"/>
                <w:sz w:val="24"/>
                <w:szCs w:val="24"/>
              </w:rPr>
              <w:t xml:space="preserve">городскому округу </w:t>
            </w:r>
          </w:p>
          <w:p w14:paraId="3BDEAA4F"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56054708" w14:textId="77777777"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b/>
                <w:bCs/>
                <w:color w:val="FF0000"/>
                <w:sz w:val="12"/>
                <w:szCs w:val="12"/>
              </w:rPr>
            </w:pPr>
          </w:p>
          <w:p w14:paraId="18C135F9" w14:textId="4554326D" w:rsidR="00A65DDC" w:rsidRPr="00A65DDC" w:rsidRDefault="00A65DDC" w:rsidP="00A65DD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A65DDC">
              <w:rPr>
                <w:rFonts w:ascii="Times New Roman" w:eastAsia="Times New Roman" w:hAnsi="Times New Roman"/>
                <w:sz w:val="24"/>
                <w:szCs w:val="24"/>
              </w:rPr>
              <w:t>ГБУЗ МО «С</w:t>
            </w:r>
            <w:r w:rsidR="006C4472">
              <w:rPr>
                <w:rFonts w:ascii="Times New Roman" w:eastAsia="Times New Roman" w:hAnsi="Times New Roman"/>
                <w:sz w:val="24"/>
                <w:szCs w:val="24"/>
              </w:rPr>
              <w:t xml:space="preserve">ергиево-Посадская </w:t>
            </w:r>
            <w:r w:rsidRPr="00A65DDC">
              <w:rPr>
                <w:rFonts w:ascii="Times New Roman" w:eastAsia="Times New Roman" w:hAnsi="Times New Roman"/>
                <w:sz w:val="24"/>
                <w:szCs w:val="24"/>
              </w:rPr>
              <w:t>больница»</w:t>
            </w:r>
          </w:p>
        </w:tc>
        <w:tc>
          <w:tcPr>
            <w:tcW w:w="1134" w:type="dxa"/>
            <w:vAlign w:val="center"/>
          </w:tcPr>
          <w:p w14:paraId="474045F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07C994B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B59E9F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Снижение доли травматизма среди детского населения</w:t>
            </w:r>
          </w:p>
        </w:tc>
        <w:tc>
          <w:tcPr>
            <w:tcW w:w="1701" w:type="dxa"/>
            <w:vAlign w:val="center"/>
          </w:tcPr>
          <w:p w14:paraId="2372AF1C"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12</w:t>
            </w:r>
          </w:p>
        </w:tc>
      </w:tr>
      <w:tr w:rsidR="00A65DDC" w:rsidRPr="00A65DDC" w14:paraId="586975C0" w14:textId="77777777" w:rsidTr="00565EE1">
        <w:trPr>
          <w:trHeight w:val="557"/>
        </w:trPr>
        <w:tc>
          <w:tcPr>
            <w:tcW w:w="14596" w:type="dxa"/>
            <w:gridSpan w:val="7"/>
            <w:vAlign w:val="center"/>
          </w:tcPr>
          <w:p w14:paraId="0584F2F6" w14:textId="77777777" w:rsidR="00A65DDC" w:rsidRPr="001A7946" w:rsidRDefault="00A65DDC" w:rsidP="00A65DDC">
            <w:pPr>
              <w:autoSpaceDE w:val="0"/>
              <w:autoSpaceDN w:val="0"/>
              <w:adjustRightInd w:val="0"/>
              <w:ind w:left="-142" w:right="-108"/>
              <w:jc w:val="center"/>
              <w:rPr>
                <w:rFonts w:ascii="Times New Roman" w:hAnsi="Times New Roman" w:cs="Times New Roman"/>
                <w:b/>
                <w:color w:val="000000"/>
                <w:sz w:val="24"/>
                <w:szCs w:val="24"/>
              </w:rPr>
            </w:pPr>
            <w:r w:rsidRPr="006C4472">
              <w:rPr>
                <w:rFonts w:ascii="Times New Roman" w:hAnsi="Times New Roman" w:cs="Times New Roman"/>
                <w:b/>
                <w:sz w:val="24"/>
                <w:szCs w:val="24"/>
              </w:rPr>
              <w:t>5. Создание условий для здорового питания населения</w:t>
            </w:r>
          </w:p>
        </w:tc>
      </w:tr>
      <w:tr w:rsidR="00A65DDC" w:rsidRPr="00A65DDC" w14:paraId="57B6CEBF" w14:textId="77777777" w:rsidTr="00B958D0">
        <w:trPr>
          <w:trHeight w:val="587"/>
        </w:trPr>
        <w:tc>
          <w:tcPr>
            <w:tcW w:w="817" w:type="dxa"/>
            <w:vAlign w:val="center"/>
          </w:tcPr>
          <w:p w14:paraId="60D721ED"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5.1</w:t>
            </w:r>
          </w:p>
        </w:tc>
        <w:tc>
          <w:tcPr>
            <w:tcW w:w="3998" w:type="dxa"/>
            <w:vAlign w:val="center"/>
          </w:tcPr>
          <w:p w14:paraId="383D7430" w14:textId="12116992" w:rsidR="001A7946" w:rsidRPr="00A65DDC" w:rsidRDefault="00A65DDC" w:rsidP="001A7946">
            <w:pPr>
              <w:ind w:right="-108"/>
              <w:rPr>
                <w:rFonts w:ascii="Times New Roman" w:hAnsi="Times New Roman"/>
                <w:sz w:val="24"/>
                <w:szCs w:val="24"/>
              </w:rPr>
            </w:pPr>
            <w:r w:rsidRPr="00A65DDC">
              <w:rPr>
                <w:rFonts w:ascii="Times New Roman" w:hAnsi="Times New Roman"/>
                <w:sz w:val="24"/>
                <w:szCs w:val="24"/>
              </w:rPr>
              <w:t xml:space="preserve">Контроль за соблюдением </w:t>
            </w:r>
            <w:r w:rsidR="001A7946">
              <w:rPr>
                <w:rFonts w:ascii="Times New Roman" w:hAnsi="Times New Roman"/>
                <w:sz w:val="24"/>
                <w:szCs w:val="24"/>
              </w:rPr>
              <w:t>П</w:t>
            </w:r>
            <w:r w:rsidRPr="00A65DDC">
              <w:rPr>
                <w:rFonts w:ascii="Times New Roman" w:hAnsi="Times New Roman"/>
                <w:sz w:val="24"/>
                <w:szCs w:val="24"/>
              </w:rPr>
              <w:t>орядк</w:t>
            </w:r>
            <w:r w:rsidR="001A7946">
              <w:rPr>
                <w:rFonts w:ascii="Times New Roman" w:hAnsi="Times New Roman"/>
                <w:sz w:val="24"/>
                <w:szCs w:val="24"/>
              </w:rPr>
              <w:t xml:space="preserve">а </w:t>
            </w:r>
            <w:r w:rsidRPr="00A65DDC">
              <w:rPr>
                <w:rFonts w:ascii="Times New Roman" w:hAnsi="Times New Roman"/>
                <w:sz w:val="24"/>
                <w:szCs w:val="24"/>
              </w:rPr>
              <w:t xml:space="preserve">размещения нестационарных торговых объектов на территории </w:t>
            </w:r>
            <w:r w:rsidR="001A7946">
              <w:rPr>
                <w:rFonts w:ascii="Times New Roman" w:hAnsi="Times New Roman"/>
                <w:sz w:val="24"/>
                <w:szCs w:val="24"/>
              </w:rPr>
              <w:t xml:space="preserve">Сергиево-Посадского </w:t>
            </w:r>
            <w:r w:rsidRPr="00A65DDC">
              <w:rPr>
                <w:rFonts w:ascii="Times New Roman" w:hAnsi="Times New Roman"/>
                <w:sz w:val="24"/>
                <w:szCs w:val="24"/>
              </w:rPr>
              <w:t xml:space="preserve">городского округа </w:t>
            </w:r>
          </w:p>
          <w:p w14:paraId="289F2F47" w14:textId="58719E9C" w:rsidR="00A65DDC" w:rsidRPr="00A65DDC" w:rsidRDefault="00A65DDC" w:rsidP="00A65DDC">
            <w:pPr>
              <w:ind w:right="-108"/>
              <w:rPr>
                <w:rFonts w:ascii="Times New Roman" w:hAnsi="Times New Roman"/>
                <w:sz w:val="24"/>
                <w:szCs w:val="24"/>
              </w:rPr>
            </w:pPr>
          </w:p>
        </w:tc>
        <w:tc>
          <w:tcPr>
            <w:tcW w:w="3260" w:type="dxa"/>
            <w:vAlign w:val="center"/>
          </w:tcPr>
          <w:p w14:paraId="7DE58876" w14:textId="0113B475" w:rsidR="00A65DDC" w:rsidRPr="006C4472" w:rsidRDefault="006C4472" w:rsidP="00A65DDC">
            <w:pPr>
              <w:widowControl w:val="0"/>
              <w:autoSpaceDE w:val="0"/>
              <w:autoSpaceDN w:val="0"/>
              <w:adjustRightInd w:val="0"/>
              <w:ind w:left="-108" w:right="-108"/>
              <w:jc w:val="center"/>
              <w:rPr>
                <w:rFonts w:ascii="Times New Roman" w:hAnsi="Times New Roman" w:cs="Times New Roman"/>
                <w:sz w:val="24"/>
                <w:szCs w:val="24"/>
              </w:rPr>
            </w:pPr>
            <w:r w:rsidRPr="006C4472">
              <w:rPr>
                <w:rFonts w:ascii="Times New Roman" w:hAnsi="Times New Roman" w:cs="Times New Roman"/>
                <w:sz w:val="24"/>
                <w:szCs w:val="24"/>
              </w:rPr>
              <w:t>Союз «Сергиево-Посадская торгово-промышленная палата»</w:t>
            </w:r>
          </w:p>
        </w:tc>
        <w:tc>
          <w:tcPr>
            <w:tcW w:w="1134" w:type="dxa"/>
            <w:vAlign w:val="center"/>
          </w:tcPr>
          <w:p w14:paraId="69B1169E"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49BDA01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0AB2588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о регулировании торговой деятельности. Создание благоприятной среды </w:t>
            </w:r>
          </w:p>
          <w:p w14:paraId="76FB479F"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для ведения здорового образа жизни</w:t>
            </w:r>
          </w:p>
        </w:tc>
        <w:tc>
          <w:tcPr>
            <w:tcW w:w="1701" w:type="dxa"/>
            <w:vAlign w:val="center"/>
          </w:tcPr>
          <w:p w14:paraId="7D44B163"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20F7A662" w14:textId="126D117D"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8, 9, 11, 12</w:t>
            </w:r>
          </w:p>
        </w:tc>
      </w:tr>
      <w:tr w:rsidR="00A65DDC" w:rsidRPr="00A65DDC" w14:paraId="52530557" w14:textId="77777777" w:rsidTr="00B958D0">
        <w:trPr>
          <w:trHeight w:val="2667"/>
        </w:trPr>
        <w:tc>
          <w:tcPr>
            <w:tcW w:w="817" w:type="dxa"/>
            <w:vAlign w:val="center"/>
          </w:tcPr>
          <w:p w14:paraId="1B266ABA"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5.2</w:t>
            </w:r>
          </w:p>
        </w:tc>
        <w:tc>
          <w:tcPr>
            <w:tcW w:w="3998" w:type="dxa"/>
            <w:vAlign w:val="center"/>
          </w:tcPr>
          <w:p w14:paraId="2BD92648" w14:textId="70399DEA"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Исполнение Норматива минимальной обеспеченности населения площадью стационарных торговых объектов, с увеличением точек продажи овощей и фруктов</w:t>
            </w:r>
          </w:p>
        </w:tc>
        <w:tc>
          <w:tcPr>
            <w:tcW w:w="3260" w:type="dxa"/>
            <w:vAlign w:val="center"/>
          </w:tcPr>
          <w:p w14:paraId="449E6149" w14:textId="752996B0" w:rsidR="00A65DDC" w:rsidRPr="001A7946" w:rsidRDefault="006C4472" w:rsidP="00A65DDC">
            <w:pPr>
              <w:widowControl w:val="0"/>
              <w:autoSpaceDE w:val="0"/>
              <w:autoSpaceDN w:val="0"/>
              <w:adjustRightInd w:val="0"/>
              <w:ind w:left="-108" w:right="-108"/>
              <w:jc w:val="center"/>
              <w:rPr>
                <w:rFonts w:ascii="Times New Roman" w:hAnsi="Times New Roman" w:cs="Times New Roman"/>
                <w:b/>
                <w:bCs/>
                <w:sz w:val="24"/>
                <w:szCs w:val="24"/>
              </w:rPr>
            </w:pPr>
            <w:r w:rsidRPr="006C4472">
              <w:rPr>
                <w:rFonts w:ascii="Times New Roman" w:hAnsi="Times New Roman" w:cs="Times New Roman"/>
                <w:sz w:val="24"/>
                <w:szCs w:val="24"/>
              </w:rPr>
              <w:t>Союз «Сергиево-Посадская торгово-промышленная палата»</w:t>
            </w:r>
          </w:p>
        </w:tc>
        <w:tc>
          <w:tcPr>
            <w:tcW w:w="1134" w:type="dxa"/>
            <w:vAlign w:val="center"/>
          </w:tcPr>
          <w:p w14:paraId="0B07122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9501379"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0007D05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Исполнение федерального и регионального законодательства о регулировании торговой деятельности. Создание благоприятной среды </w:t>
            </w:r>
          </w:p>
          <w:p w14:paraId="46D15D98"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для ведения здорового образа жизни</w:t>
            </w:r>
          </w:p>
        </w:tc>
        <w:tc>
          <w:tcPr>
            <w:tcW w:w="1701" w:type="dxa"/>
            <w:vAlign w:val="center"/>
          </w:tcPr>
          <w:p w14:paraId="36173FCD"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690079F1" w14:textId="4F562005"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8, 9, 11, 12</w:t>
            </w:r>
          </w:p>
        </w:tc>
      </w:tr>
      <w:tr w:rsidR="00A65DDC" w:rsidRPr="00A65DDC" w14:paraId="7835289C" w14:textId="77777777" w:rsidTr="00B958D0">
        <w:trPr>
          <w:trHeight w:val="2686"/>
        </w:trPr>
        <w:tc>
          <w:tcPr>
            <w:tcW w:w="817" w:type="dxa"/>
            <w:vAlign w:val="center"/>
          </w:tcPr>
          <w:p w14:paraId="5600BEEF"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5.3</w:t>
            </w:r>
          </w:p>
        </w:tc>
        <w:tc>
          <w:tcPr>
            <w:tcW w:w="3998" w:type="dxa"/>
            <w:vAlign w:val="center"/>
          </w:tcPr>
          <w:p w14:paraId="75A9B8FA" w14:textId="77777777"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Организация лектория на рабочем месте: «Рекомендации по здоровому питанию </w:t>
            </w:r>
            <w:r w:rsidRPr="00A65DDC">
              <w:rPr>
                <w:rFonts w:ascii="Times New Roman" w:hAnsi="Times New Roman" w:cs="Times New Roman"/>
                <w:sz w:val="24"/>
                <w:szCs w:val="24"/>
              </w:rPr>
              <w:br/>
              <w:t>для работающего населения»</w:t>
            </w:r>
          </w:p>
        </w:tc>
        <w:tc>
          <w:tcPr>
            <w:tcW w:w="3260" w:type="dxa"/>
            <w:vAlign w:val="center"/>
          </w:tcPr>
          <w:p w14:paraId="0B2A4D14" w14:textId="112596CC"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Администрация </w:t>
            </w:r>
            <w:r w:rsidR="001A7946">
              <w:rPr>
                <w:rFonts w:ascii="Times New Roman" w:hAnsi="Times New Roman" w:cs="Times New Roman"/>
                <w:sz w:val="24"/>
                <w:szCs w:val="24"/>
              </w:rPr>
              <w:t xml:space="preserve">Сергиево-Посадского </w:t>
            </w:r>
            <w:r w:rsidRPr="00A65DDC">
              <w:rPr>
                <w:rFonts w:ascii="Times New Roman" w:hAnsi="Times New Roman" w:cs="Times New Roman"/>
                <w:sz w:val="24"/>
                <w:szCs w:val="24"/>
              </w:rPr>
              <w:t xml:space="preserve">городского округа </w:t>
            </w:r>
          </w:p>
          <w:p w14:paraId="70DBAE4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12"/>
                <w:szCs w:val="12"/>
              </w:rPr>
            </w:pPr>
          </w:p>
          <w:p w14:paraId="36BA254D" w14:textId="0BE7656E" w:rsidR="00A65DDC" w:rsidRPr="00A65DDC" w:rsidRDefault="001A7946" w:rsidP="00A65DDC">
            <w:pPr>
              <w:autoSpaceDE w:val="0"/>
              <w:autoSpaceDN w:val="0"/>
              <w:adjustRightInd w:val="0"/>
              <w:ind w:left="-108" w:right="-108"/>
              <w:jc w:val="center"/>
              <w:rPr>
                <w:rFonts w:ascii="Times New Roman" w:hAnsi="Times New Roman" w:cs="Times New Roman"/>
                <w:color w:val="000000"/>
                <w:sz w:val="24"/>
                <w:szCs w:val="24"/>
              </w:rPr>
            </w:pPr>
            <w:r>
              <w:rPr>
                <w:rFonts w:ascii="Times New Roman" w:hAnsi="Times New Roman" w:cs="Times New Roman"/>
                <w:bCs/>
                <w:color w:val="000000"/>
                <w:sz w:val="24"/>
                <w:szCs w:val="24"/>
              </w:rPr>
              <w:t>Сергиево-Посадский т</w:t>
            </w:r>
            <w:r w:rsidR="00A65DDC" w:rsidRPr="00A65DDC">
              <w:rPr>
                <w:rFonts w:ascii="Times New Roman" w:hAnsi="Times New Roman" w:cs="Times New Roman"/>
                <w:bCs/>
                <w:color w:val="000000"/>
                <w:sz w:val="24"/>
                <w:szCs w:val="24"/>
              </w:rPr>
              <w:t>ерриториальный отдел</w:t>
            </w:r>
          </w:p>
          <w:p w14:paraId="1E35BB57" w14:textId="77777777" w:rsidR="00A65DDC" w:rsidRPr="00A65DDC" w:rsidRDefault="00A65DDC" w:rsidP="00A65DDC">
            <w:pPr>
              <w:autoSpaceDE w:val="0"/>
              <w:autoSpaceDN w:val="0"/>
              <w:adjustRightInd w:val="0"/>
              <w:ind w:left="-108" w:right="-108"/>
              <w:jc w:val="center"/>
              <w:rPr>
                <w:rFonts w:ascii="Times New Roman" w:hAnsi="Times New Roman" w:cs="Times New Roman"/>
                <w:bCs/>
                <w:color w:val="000000"/>
                <w:sz w:val="24"/>
                <w:szCs w:val="24"/>
              </w:rPr>
            </w:pPr>
            <w:r w:rsidRPr="00A65DDC">
              <w:rPr>
                <w:rFonts w:ascii="Times New Roman" w:hAnsi="Times New Roman" w:cs="Times New Roman"/>
                <w:bCs/>
                <w:color w:val="000000"/>
                <w:sz w:val="24"/>
                <w:szCs w:val="24"/>
              </w:rPr>
              <w:t>Управления Роспотребнадзора по Московской области</w:t>
            </w:r>
          </w:p>
          <w:p w14:paraId="0E60AD35" w14:textId="77777777" w:rsidR="00A65DDC" w:rsidRPr="00A65DDC" w:rsidRDefault="00A65DDC" w:rsidP="00A65DDC">
            <w:pPr>
              <w:autoSpaceDE w:val="0"/>
              <w:autoSpaceDN w:val="0"/>
              <w:adjustRightInd w:val="0"/>
              <w:ind w:left="-108" w:right="-108"/>
              <w:jc w:val="center"/>
              <w:rPr>
                <w:rFonts w:ascii="Times New Roman" w:hAnsi="Times New Roman" w:cs="Times New Roman"/>
                <w:color w:val="000000"/>
                <w:sz w:val="12"/>
                <w:szCs w:val="12"/>
              </w:rPr>
            </w:pPr>
          </w:p>
          <w:p w14:paraId="2DE1915D" w14:textId="195BA8AC"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ГБУЗ МО «С</w:t>
            </w:r>
            <w:r w:rsidR="001A7946">
              <w:rPr>
                <w:rFonts w:ascii="Times New Roman" w:hAnsi="Times New Roman" w:cs="Times New Roman"/>
                <w:sz w:val="24"/>
                <w:szCs w:val="24"/>
              </w:rPr>
              <w:t xml:space="preserve">ергиево-Посадская </w:t>
            </w:r>
            <w:r w:rsidRPr="00A65DDC">
              <w:rPr>
                <w:rFonts w:ascii="Times New Roman" w:hAnsi="Times New Roman" w:cs="Times New Roman"/>
                <w:sz w:val="24"/>
                <w:szCs w:val="24"/>
              </w:rPr>
              <w:t>больница»</w:t>
            </w:r>
          </w:p>
        </w:tc>
        <w:tc>
          <w:tcPr>
            <w:tcW w:w="1134" w:type="dxa"/>
            <w:vAlign w:val="center"/>
          </w:tcPr>
          <w:p w14:paraId="41925EB9"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748B30E"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2B09DD6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Формирование мотивации для ведения здорового образа жизни</w:t>
            </w:r>
          </w:p>
        </w:tc>
        <w:tc>
          <w:tcPr>
            <w:tcW w:w="1701" w:type="dxa"/>
            <w:vAlign w:val="center"/>
          </w:tcPr>
          <w:p w14:paraId="1287C4D1" w14:textId="77777777" w:rsidR="00B958D0"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347E9C0B" w14:textId="34F76919"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8, 9, 11, 12</w:t>
            </w:r>
          </w:p>
        </w:tc>
      </w:tr>
      <w:tr w:rsidR="00A65DDC" w:rsidRPr="00A65DDC" w14:paraId="5509ADEE" w14:textId="77777777" w:rsidTr="00565EE1">
        <w:trPr>
          <w:trHeight w:val="733"/>
        </w:trPr>
        <w:tc>
          <w:tcPr>
            <w:tcW w:w="14596" w:type="dxa"/>
            <w:gridSpan w:val="7"/>
            <w:vAlign w:val="center"/>
          </w:tcPr>
          <w:p w14:paraId="2A63E7FA" w14:textId="77777777" w:rsidR="00A65DDC" w:rsidRPr="00A65DDC" w:rsidRDefault="00A65DDC" w:rsidP="00A65DDC">
            <w:pPr>
              <w:autoSpaceDE w:val="0"/>
              <w:autoSpaceDN w:val="0"/>
              <w:adjustRightInd w:val="0"/>
              <w:ind w:left="-142" w:right="-108"/>
              <w:jc w:val="center"/>
              <w:rPr>
                <w:rFonts w:ascii="Times New Roman" w:hAnsi="Times New Roman" w:cs="Times New Roman"/>
                <w:b/>
                <w:sz w:val="24"/>
                <w:szCs w:val="24"/>
              </w:rPr>
            </w:pPr>
            <w:r w:rsidRPr="00A65DDC">
              <w:rPr>
                <w:rFonts w:ascii="Times New Roman" w:hAnsi="Times New Roman" w:cs="Times New Roman"/>
                <w:b/>
                <w:sz w:val="24"/>
                <w:szCs w:val="24"/>
              </w:rPr>
              <w:t xml:space="preserve">6. Оказание профилактических услуг населению в соответствии с территориальной программой </w:t>
            </w:r>
          </w:p>
          <w:p w14:paraId="55C72CAC" w14:textId="77777777" w:rsidR="00A65DDC" w:rsidRPr="00A65DDC" w:rsidRDefault="00A65DDC" w:rsidP="00A65DDC">
            <w:pPr>
              <w:autoSpaceDE w:val="0"/>
              <w:autoSpaceDN w:val="0"/>
              <w:adjustRightInd w:val="0"/>
              <w:ind w:left="-142" w:right="-108"/>
              <w:jc w:val="center"/>
              <w:rPr>
                <w:rFonts w:ascii="Times New Roman" w:hAnsi="Times New Roman" w:cs="Times New Roman"/>
                <w:b/>
                <w:color w:val="000000"/>
                <w:sz w:val="24"/>
                <w:szCs w:val="24"/>
              </w:rPr>
            </w:pPr>
            <w:r w:rsidRPr="00A65DDC">
              <w:rPr>
                <w:rFonts w:ascii="Times New Roman" w:hAnsi="Times New Roman" w:cs="Times New Roman"/>
                <w:b/>
                <w:sz w:val="24"/>
                <w:szCs w:val="24"/>
              </w:rPr>
              <w:t>государственных гарантий бесплатного оказания гражданам медицинской помощи</w:t>
            </w:r>
          </w:p>
        </w:tc>
      </w:tr>
      <w:tr w:rsidR="00A65DDC" w:rsidRPr="00A65DDC" w14:paraId="366758E0" w14:textId="77777777" w:rsidTr="00B958D0">
        <w:trPr>
          <w:trHeight w:val="1807"/>
        </w:trPr>
        <w:tc>
          <w:tcPr>
            <w:tcW w:w="817" w:type="dxa"/>
            <w:vAlign w:val="center"/>
          </w:tcPr>
          <w:p w14:paraId="6F626F6E"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6.1</w:t>
            </w:r>
          </w:p>
        </w:tc>
        <w:tc>
          <w:tcPr>
            <w:tcW w:w="3998" w:type="dxa"/>
            <w:vAlign w:val="center"/>
          </w:tcPr>
          <w:p w14:paraId="2E59C559" w14:textId="77777777"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Проведение тематических Дней здоровья и дней открытых дверей с целью первичного выявления хронических неинфекционных заболеваний</w:t>
            </w:r>
          </w:p>
        </w:tc>
        <w:tc>
          <w:tcPr>
            <w:tcW w:w="3260" w:type="dxa"/>
            <w:vAlign w:val="center"/>
          </w:tcPr>
          <w:p w14:paraId="44F4C0DF" w14:textId="29D7A68E"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ГБУЗ МО «</w:t>
            </w:r>
            <w:r w:rsidR="001A7946">
              <w:rPr>
                <w:rFonts w:ascii="Times New Roman" w:hAnsi="Times New Roman" w:cs="Times New Roman"/>
                <w:sz w:val="24"/>
                <w:szCs w:val="24"/>
              </w:rPr>
              <w:t xml:space="preserve">Сергиево-Посадская </w:t>
            </w:r>
            <w:r w:rsidRPr="00A65DDC">
              <w:rPr>
                <w:rFonts w:ascii="Times New Roman" w:hAnsi="Times New Roman" w:cs="Times New Roman"/>
                <w:sz w:val="24"/>
                <w:szCs w:val="24"/>
              </w:rPr>
              <w:t>больница»</w:t>
            </w:r>
          </w:p>
        </w:tc>
        <w:tc>
          <w:tcPr>
            <w:tcW w:w="1134" w:type="dxa"/>
            <w:vAlign w:val="center"/>
          </w:tcPr>
          <w:p w14:paraId="7C98072C"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6F580CD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FF220BA"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1701" w:type="dxa"/>
            <w:vAlign w:val="center"/>
          </w:tcPr>
          <w:p w14:paraId="26DE3A1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4</w:t>
            </w:r>
          </w:p>
        </w:tc>
      </w:tr>
      <w:tr w:rsidR="00A65DDC" w:rsidRPr="00A65DDC" w14:paraId="68257639" w14:textId="77777777" w:rsidTr="00B958D0">
        <w:trPr>
          <w:trHeight w:val="1721"/>
        </w:trPr>
        <w:tc>
          <w:tcPr>
            <w:tcW w:w="817" w:type="dxa"/>
            <w:vAlign w:val="center"/>
          </w:tcPr>
          <w:p w14:paraId="35C95F05"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6.2</w:t>
            </w:r>
          </w:p>
        </w:tc>
        <w:tc>
          <w:tcPr>
            <w:tcW w:w="3998" w:type="dxa"/>
            <w:vAlign w:val="center"/>
          </w:tcPr>
          <w:p w14:paraId="094F0DE6" w14:textId="42AA72C3"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Организация и проведение Единых дней диспансеризации с целью выявления факторов риска и </w:t>
            </w:r>
            <w:r w:rsidR="001A7946">
              <w:rPr>
                <w:rFonts w:ascii="Times New Roman" w:hAnsi="Times New Roman" w:cs="Times New Roman"/>
                <w:sz w:val="24"/>
                <w:szCs w:val="24"/>
              </w:rPr>
              <w:t>ХНИЗ</w:t>
            </w:r>
          </w:p>
        </w:tc>
        <w:tc>
          <w:tcPr>
            <w:tcW w:w="3260" w:type="dxa"/>
            <w:vAlign w:val="center"/>
          </w:tcPr>
          <w:p w14:paraId="38D4E42E" w14:textId="4E5869E6" w:rsidR="00A65DDC" w:rsidRPr="00A65DDC" w:rsidRDefault="00A65DDC" w:rsidP="00A65DDC">
            <w:pPr>
              <w:ind w:left="-108" w:right="-108"/>
              <w:jc w:val="center"/>
              <w:rPr>
                <w:sz w:val="24"/>
                <w:szCs w:val="24"/>
              </w:rPr>
            </w:pPr>
            <w:r w:rsidRPr="00A65DDC">
              <w:rPr>
                <w:rFonts w:ascii="Times New Roman" w:hAnsi="Times New Roman" w:cs="Times New Roman"/>
                <w:sz w:val="24"/>
                <w:szCs w:val="24"/>
              </w:rPr>
              <w:t>ГБУЗ МО «</w:t>
            </w:r>
            <w:r w:rsidR="001A7946">
              <w:rPr>
                <w:rFonts w:ascii="Times New Roman" w:hAnsi="Times New Roman" w:cs="Times New Roman"/>
                <w:sz w:val="24"/>
                <w:szCs w:val="24"/>
              </w:rPr>
              <w:t xml:space="preserve">Сергиево-Посадская </w:t>
            </w:r>
            <w:r w:rsidRPr="00A65DDC">
              <w:rPr>
                <w:rFonts w:ascii="Times New Roman" w:hAnsi="Times New Roman" w:cs="Times New Roman"/>
                <w:sz w:val="24"/>
                <w:szCs w:val="24"/>
              </w:rPr>
              <w:t>больница»</w:t>
            </w:r>
          </w:p>
        </w:tc>
        <w:tc>
          <w:tcPr>
            <w:tcW w:w="1134" w:type="dxa"/>
            <w:vAlign w:val="center"/>
          </w:tcPr>
          <w:p w14:paraId="5A429851"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47DA52F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DAC902A"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1701" w:type="dxa"/>
            <w:vAlign w:val="center"/>
          </w:tcPr>
          <w:p w14:paraId="00235FF9"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4</w:t>
            </w:r>
          </w:p>
        </w:tc>
      </w:tr>
      <w:tr w:rsidR="00A65DDC" w:rsidRPr="00A65DDC" w14:paraId="60059E87" w14:textId="77777777" w:rsidTr="00B958D0">
        <w:trPr>
          <w:trHeight w:val="1830"/>
        </w:trPr>
        <w:tc>
          <w:tcPr>
            <w:tcW w:w="817" w:type="dxa"/>
            <w:vAlign w:val="center"/>
          </w:tcPr>
          <w:p w14:paraId="00354D57"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6.3</w:t>
            </w:r>
          </w:p>
        </w:tc>
        <w:tc>
          <w:tcPr>
            <w:tcW w:w="3998" w:type="dxa"/>
            <w:vAlign w:val="center"/>
          </w:tcPr>
          <w:p w14:paraId="17E4C24C" w14:textId="79BD58EC"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Организация работы мобильных поликлиник для проведения выездной диспансеризации (профилактических осмотров) на территории парк</w:t>
            </w:r>
            <w:r w:rsidR="001A7946">
              <w:rPr>
                <w:rFonts w:ascii="Times New Roman" w:hAnsi="Times New Roman" w:cs="Times New Roman"/>
                <w:sz w:val="24"/>
                <w:szCs w:val="24"/>
              </w:rPr>
              <w:t>ов</w:t>
            </w:r>
            <w:r w:rsidR="003D2938">
              <w:rPr>
                <w:rFonts w:ascii="Times New Roman" w:hAnsi="Times New Roman" w:cs="Times New Roman"/>
                <w:sz w:val="24"/>
                <w:szCs w:val="24"/>
              </w:rPr>
              <w:t xml:space="preserve"> (акция «Проверь свое здоровье в парке»)</w:t>
            </w:r>
            <w:r w:rsidRPr="00A65DDC">
              <w:rPr>
                <w:rFonts w:ascii="Times New Roman" w:hAnsi="Times New Roman" w:cs="Times New Roman"/>
                <w:sz w:val="24"/>
                <w:szCs w:val="24"/>
              </w:rPr>
              <w:t>, организаци</w:t>
            </w:r>
            <w:r w:rsidR="001A7946">
              <w:rPr>
                <w:rFonts w:ascii="Times New Roman" w:hAnsi="Times New Roman" w:cs="Times New Roman"/>
                <w:sz w:val="24"/>
                <w:szCs w:val="24"/>
              </w:rPr>
              <w:t>й,</w:t>
            </w:r>
            <w:r w:rsidRPr="00A65DDC">
              <w:rPr>
                <w:rFonts w:ascii="Times New Roman" w:hAnsi="Times New Roman" w:cs="Times New Roman"/>
                <w:sz w:val="24"/>
                <w:szCs w:val="24"/>
              </w:rPr>
              <w:t xml:space="preserve"> предприяти</w:t>
            </w:r>
            <w:r w:rsidR="001A7946">
              <w:rPr>
                <w:rFonts w:ascii="Times New Roman" w:hAnsi="Times New Roman" w:cs="Times New Roman"/>
                <w:sz w:val="24"/>
                <w:szCs w:val="24"/>
              </w:rPr>
              <w:t>й, учреждений</w:t>
            </w:r>
          </w:p>
        </w:tc>
        <w:tc>
          <w:tcPr>
            <w:tcW w:w="3260" w:type="dxa"/>
            <w:vAlign w:val="center"/>
          </w:tcPr>
          <w:p w14:paraId="3DFEA039" w14:textId="012403A7" w:rsidR="00A65DDC" w:rsidRPr="00A65DDC" w:rsidRDefault="00A65DDC" w:rsidP="00A65DDC">
            <w:pPr>
              <w:ind w:left="-108" w:right="-108"/>
              <w:jc w:val="center"/>
              <w:rPr>
                <w:sz w:val="24"/>
                <w:szCs w:val="24"/>
              </w:rPr>
            </w:pPr>
            <w:r w:rsidRPr="00A65DDC">
              <w:rPr>
                <w:rFonts w:ascii="Times New Roman" w:hAnsi="Times New Roman"/>
                <w:sz w:val="24"/>
                <w:szCs w:val="24"/>
              </w:rPr>
              <w:t>ГБУЗ МО «С</w:t>
            </w:r>
            <w:r w:rsidR="001A7946">
              <w:rPr>
                <w:rFonts w:ascii="Times New Roman" w:hAnsi="Times New Roman"/>
                <w:sz w:val="24"/>
                <w:szCs w:val="24"/>
              </w:rPr>
              <w:t xml:space="preserve">ергиево-Посадская </w:t>
            </w:r>
            <w:r w:rsidRPr="00A65DDC">
              <w:rPr>
                <w:rFonts w:ascii="Times New Roman" w:hAnsi="Times New Roman"/>
                <w:sz w:val="24"/>
                <w:szCs w:val="24"/>
              </w:rPr>
              <w:t>больница»</w:t>
            </w:r>
          </w:p>
        </w:tc>
        <w:tc>
          <w:tcPr>
            <w:tcW w:w="1134" w:type="dxa"/>
            <w:vAlign w:val="center"/>
          </w:tcPr>
          <w:p w14:paraId="6C557EE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6F27249"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E17127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1701" w:type="dxa"/>
            <w:vAlign w:val="center"/>
          </w:tcPr>
          <w:p w14:paraId="162D398D"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4</w:t>
            </w:r>
          </w:p>
        </w:tc>
      </w:tr>
      <w:tr w:rsidR="00A65DDC" w:rsidRPr="00A65DDC" w14:paraId="4FD1D46A" w14:textId="77777777" w:rsidTr="00B958D0">
        <w:trPr>
          <w:trHeight w:val="1545"/>
        </w:trPr>
        <w:tc>
          <w:tcPr>
            <w:tcW w:w="817" w:type="dxa"/>
            <w:vAlign w:val="center"/>
          </w:tcPr>
          <w:p w14:paraId="529F85BF"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6.4</w:t>
            </w:r>
          </w:p>
        </w:tc>
        <w:tc>
          <w:tcPr>
            <w:tcW w:w="3998" w:type="dxa"/>
            <w:vAlign w:val="center"/>
          </w:tcPr>
          <w:p w14:paraId="4CDACF05" w14:textId="77777777"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Проведение занятий в Школах здоровья:</w:t>
            </w:r>
          </w:p>
          <w:p w14:paraId="0144DC78" w14:textId="77777777"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 «Школа здорового сердца», «Школа сахарного диабета», «Школа здорового материнства» и др.</w:t>
            </w:r>
          </w:p>
        </w:tc>
        <w:tc>
          <w:tcPr>
            <w:tcW w:w="3260" w:type="dxa"/>
            <w:vAlign w:val="center"/>
          </w:tcPr>
          <w:p w14:paraId="49CA9F6A" w14:textId="2793B82A" w:rsidR="00A65DDC" w:rsidRPr="00A65DDC" w:rsidRDefault="00A65DDC" w:rsidP="00A65DDC">
            <w:pPr>
              <w:ind w:left="-108" w:right="-108"/>
              <w:jc w:val="center"/>
            </w:pPr>
            <w:r w:rsidRPr="00A65DDC">
              <w:rPr>
                <w:rFonts w:ascii="Times New Roman" w:hAnsi="Times New Roman"/>
                <w:sz w:val="24"/>
                <w:szCs w:val="24"/>
              </w:rPr>
              <w:t>ГБУЗ МО «С</w:t>
            </w:r>
            <w:r w:rsidR="001A7946">
              <w:rPr>
                <w:rFonts w:ascii="Times New Roman" w:hAnsi="Times New Roman"/>
                <w:sz w:val="24"/>
                <w:szCs w:val="24"/>
              </w:rPr>
              <w:t>ергиево-Посадская</w:t>
            </w:r>
            <w:r w:rsidRPr="00A65DDC">
              <w:rPr>
                <w:rFonts w:ascii="Times New Roman" w:hAnsi="Times New Roman"/>
                <w:sz w:val="24"/>
                <w:szCs w:val="24"/>
              </w:rPr>
              <w:t xml:space="preserve"> больница»</w:t>
            </w:r>
          </w:p>
        </w:tc>
        <w:tc>
          <w:tcPr>
            <w:tcW w:w="1134" w:type="dxa"/>
            <w:vAlign w:val="center"/>
          </w:tcPr>
          <w:p w14:paraId="7D528BB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62C6A121"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79204AEC"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1701" w:type="dxa"/>
            <w:vAlign w:val="center"/>
          </w:tcPr>
          <w:p w14:paraId="66E73B1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4</w:t>
            </w:r>
          </w:p>
        </w:tc>
      </w:tr>
      <w:tr w:rsidR="00A65DDC" w:rsidRPr="00A65DDC" w14:paraId="06C21871" w14:textId="77777777" w:rsidTr="00B958D0">
        <w:trPr>
          <w:trHeight w:val="1541"/>
        </w:trPr>
        <w:tc>
          <w:tcPr>
            <w:tcW w:w="817" w:type="dxa"/>
            <w:vAlign w:val="center"/>
          </w:tcPr>
          <w:p w14:paraId="4A8A2ED3"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6.5</w:t>
            </w:r>
          </w:p>
        </w:tc>
        <w:tc>
          <w:tcPr>
            <w:tcW w:w="3998" w:type="dxa"/>
            <w:vAlign w:val="center"/>
          </w:tcPr>
          <w:p w14:paraId="323320A1" w14:textId="148DFC6B"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Проведение выездных занятий Школ здоровья</w:t>
            </w:r>
            <w:r w:rsidR="00CD6E4D">
              <w:rPr>
                <w:rFonts w:ascii="Times New Roman" w:hAnsi="Times New Roman" w:cs="Times New Roman"/>
                <w:sz w:val="24"/>
                <w:szCs w:val="24"/>
              </w:rPr>
              <w:t xml:space="preserve"> и лекториев</w:t>
            </w:r>
            <w:r w:rsidRPr="00A65DDC">
              <w:rPr>
                <w:rFonts w:ascii="Times New Roman" w:hAnsi="Times New Roman" w:cs="Times New Roman"/>
                <w:sz w:val="24"/>
                <w:szCs w:val="24"/>
              </w:rPr>
              <w:t xml:space="preserve"> для участников клуба «Активное долголетие»</w:t>
            </w:r>
          </w:p>
        </w:tc>
        <w:tc>
          <w:tcPr>
            <w:tcW w:w="3260" w:type="dxa"/>
            <w:vAlign w:val="center"/>
          </w:tcPr>
          <w:p w14:paraId="6E77A15E" w14:textId="2003003F" w:rsidR="00A65DDC" w:rsidRPr="00A65DDC" w:rsidRDefault="00A65DDC" w:rsidP="00A65DDC">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ГБУЗ МО «С</w:t>
            </w:r>
            <w:r w:rsidR="00CD6E4D">
              <w:rPr>
                <w:rFonts w:ascii="Times New Roman" w:hAnsi="Times New Roman" w:cs="Times New Roman"/>
                <w:sz w:val="24"/>
                <w:szCs w:val="24"/>
              </w:rPr>
              <w:t xml:space="preserve">ергиево-Посадская </w:t>
            </w:r>
            <w:r w:rsidRPr="00A65DDC">
              <w:rPr>
                <w:rFonts w:ascii="Times New Roman" w:hAnsi="Times New Roman" w:cs="Times New Roman"/>
                <w:sz w:val="24"/>
                <w:szCs w:val="24"/>
              </w:rPr>
              <w:t>больница»</w:t>
            </w:r>
          </w:p>
          <w:p w14:paraId="7E768E07" w14:textId="77777777" w:rsidR="00A65DDC" w:rsidRPr="00A65DDC" w:rsidRDefault="00A65DDC" w:rsidP="00A65DDC">
            <w:pPr>
              <w:ind w:left="-108" w:right="-108"/>
              <w:jc w:val="center"/>
              <w:rPr>
                <w:rFonts w:ascii="Times New Roman" w:hAnsi="Times New Roman" w:cs="Times New Roman"/>
                <w:sz w:val="12"/>
                <w:szCs w:val="12"/>
              </w:rPr>
            </w:pPr>
          </w:p>
          <w:p w14:paraId="25339E8D" w14:textId="577376A8" w:rsidR="00A65DDC" w:rsidRPr="00A65DDC" w:rsidRDefault="00E34973" w:rsidP="00A65DDC">
            <w:pPr>
              <w:ind w:left="-108" w:right="-108"/>
              <w:jc w:val="center"/>
              <w:rPr>
                <w:rFonts w:ascii="Times New Roman" w:hAnsi="Times New Roman" w:cs="Times New Roman"/>
                <w:sz w:val="24"/>
                <w:szCs w:val="24"/>
              </w:rPr>
            </w:pPr>
            <w:r>
              <w:rPr>
                <w:rFonts w:ascii="Times New Roman" w:hAnsi="Times New Roman" w:cs="Times New Roman"/>
                <w:sz w:val="24"/>
                <w:szCs w:val="24"/>
              </w:rPr>
              <w:t>ГБУ СО МО «Комплексный центр социального обслуживания и реабилитации»</w:t>
            </w:r>
          </w:p>
        </w:tc>
        <w:tc>
          <w:tcPr>
            <w:tcW w:w="1134" w:type="dxa"/>
            <w:vAlign w:val="center"/>
          </w:tcPr>
          <w:p w14:paraId="48565260"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2A30DD5"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4567FDE"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1701" w:type="dxa"/>
            <w:vAlign w:val="center"/>
          </w:tcPr>
          <w:p w14:paraId="7574392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4</w:t>
            </w:r>
          </w:p>
        </w:tc>
      </w:tr>
      <w:tr w:rsidR="00A65DDC" w:rsidRPr="00A65DDC" w14:paraId="5C8F4467" w14:textId="77777777" w:rsidTr="00565EE1">
        <w:trPr>
          <w:trHeight w:val="585"/>
        </w:trPr>
        <w:tc>
          <w:tcPr>
            <w:tcW w:w="14596" w:type="dxa"/>
            <w:gridSpan w:val="7"/>
            <w:vAlign w:val="center"/>
          </w:tcPr>
          <w:p w14:paraId="5F30573A" w14:textId="61BCCE4B" w:rsidR="00A65DDC" w:rsidRPr="00A65DDC" w:rsidRDefault="00A65DDC" w:rsidP="00A65DDC">
            <w:pPr>
              <w:autoSpaceDE w:val="0"/>
              <w:autoSpaceDN w:val="0"/>
              <w:adjustRightInd w:val="0"/>
              <w:ind w:left="-142" w:right="-108"/>
              <w:jc w:val="center"/>
              <w:rPr>
                <w:rFonts w:ascii="Times New Roman" w:hAnsi="Times New Roman" w:cs="Times New Roman"/>
                <w:b/>
                <w:color w:val="000000"/>
                <w:sz w:val="24"/>
                <w:szCs w:val="24"/>
              </w:rPr>
            </w:pPr>
            <w:r w:rsidRPr="00A65DDC">
              <w:rPr>
                <w:rFonts w:ascii="Times New Roman" w:hAnsi="Times New Roman" w:cs="Times New Roman"/>
                <w:b/>
                <w:color w:val="000000"/>
                <w:sz w:val="24"/>
                <w:szCs w:val="24"/>
              </w:rPr>
              <w:t>7. Укрепление здоровья работающих граждан</w:t>
            </w:r>
          </w:p>
        </w:tc>
      </w:tr>
      <w:tr w:rsidR="00A65DDC" w:rsidRPr="00A65DDC" w14:paraId="488A1BE1" w14:textId="77777777" w:rsidTr="00B958D0">
        <w:trPr>
          <w:trHeight w:val="2796"/>
        </w:trPr>
        <w:tc>
          <w:tcPr>
            <w:tcW w:w="817" w:type="dxa"/>
            <w:vAlign w:val="center"/>
          </w:tcPr>
          <w:p w14:paraId="7F4018AD"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7.1</w:t>
            </w:r>
          </w:p>
        </w:tc>
        <w:tc>
          <w:tcPr>
            <w:tcW w:w="3998" w:type="dxa"/>
            <w:vAlign w:val="center"/>
          </w:tcPr>
          <w:p w14:paraId="58FFAF50" w14:textId="14F80F1E"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Внедрение корпоративных программ «Укрепление здоровья на рабочем месте» в муниципальных учреждениях </w:t>
            </w:r>
            <w:r w:rsidR="00E34973">
              <w:rPr>
                <w:rFonts w:ascii="Times New Roman" w:hAnsi="Times New Roman" w:cs="Times New Roman"/>
                <w:sz w:val="24"/>
                <w:szCs w:val="24"/>
              </w:rPr>
              <w:t>Сергиево-Посадского</w:t>
            </w:r>
            <w:r w:rsidRPr="00A65DDC">
              <w:rPr>
                <w:rFonts w:ascii="Times New Roman" w:hAnsi="Times New Roman" w:cs="Times New Roman"/>
                <w:sz w:val="24"/>
                <w:szCs w:val="24"/>
              </w:rPr>
              <w:t xml:space="preserve"> городского округа </w:t>
            </w:r>
          </w:p>
        </w:tc>
        <w:tc>
          <w:tcPr>
            <w:tcW w:w="3260" w:type="dxa"/>
            <w:vAlign w:val="center"/>
          </w:tcPr>
          <w:p w14:paraId="39CD1C39" w14:textId="78D15D53" w:rsidR="00A65DDC" w:rsidRPr="00A65DDC" w:rsidRDefault="00A65DDC" w:rsidP="00E34973">
            <w:pPr>
              <w:ind w:left="-108" w:right="-108"/>
              <w:jc w:val="center"/>
              <w:rPr>
                <w:rFonts w:ascii="Times New Roman" w:hAnsi="Times New Roman"/>
                <w:sz w:val="24"/>
                <w:szCs w:val="24"/>
              </w:rPr>
            </w:pPr>
            <w:r w:rsidRPr="00A65DDC">
              <w:rPr>
                <w:rFonts w:ascii="Times New Roman" w:hAnsi="Times New Roman"/>
                <w:sz w:val="24"/>
                <w:szCs w:val="24"/>
              </w:rPr>
              <w:t xml:space="preserve">Управление </w:t>
            </w:r>
            <w:r w:rsidR="00E34973">
              <w:rPr>
                <w:rFonts w:ascii="Times New Roman" w:hAnsi="Times New Roman"/>
                <w:sz w:val="24"/>
                <w:szCs w:val="24"/>
              </w:rPr>
              <w:t>развития отраслей социальной сферы администрации Сергиево-Посадского городского округа</w:t>
            </w:r>
          </w:p>
          <w:p w14:paraId="0CC08BAE" w14:textId="77777777" w:rsidR="00A65DDC" w:rsidRPr="00A65DDC" w:rsidRDefault="00A65DDC" w:rsidP="00A65DDC">
            <w:pPr>
              <w:ind w:left="-108" w:right="-108"/>
              <w:jc w:val="center"/>
              <w:rPr>
                <w:rFonts w:ascii="Times New Roman" w:hAnsi="Times New Roman"/>
                <w:sz w:val="12"/>
                <w:szCs w:val="12"/>
              </w:rPr>
            </w:pPr>
          </w:p>
          <w:p w14:paraId="51BB44F0" w14:textId="68B858F7" w:rsidR="00A65DDC" w:rsidRPr="00A65DDC" w:rsidRDefault="00A65DDC" w:rsidP="00A65DDC">
            <w:pPr>
              <w:ind w:left="-108" w:right="-108"/>
              <w:jc w:val="center"/>
              <w:rPr>
                <w:rFonts w:ascii="Times New Roman" w:hAnsi="Times New Roman"/>
                <w:sz w:val="24"/>
                <w:szCs w:val="24"/>
              </w:rPr>
            </w:pPr>
            <w:r w:rsidRPr="00A65DDC">
              <w:rPr>
                <w:rFonts w:ascii="Times New Roman" w:hAnsi="Times New Roman"/>
                <w:sz w:val="24"/>
                <w:szCs w:val="24"/>
              </w:rPr>
              <w:t>Центр здоровья ГБУЗ МО «С</w:t>
            </w:r>
            <w:r w:rsidR="00E34973">
              <w:rPr>
                <w:rFonts w:ascii="Times New Roman" w:hAnsi="Times New Roman"/>
                <w:sz w:val="24"/>
                <w:szCs w:val="24"/>
              </w:rPr>
              <w:t>ергиево-Посадская</w:t>
            </w:r>
            <w:r w:rsidRPr="00A65DDC">
              <w:rPr>
                <w:rFonts w:ascii="Times New Roman" w:hAnsi="Times New Roman"/>
                <w:sz w:val="24"/>
                <w:szCs w:val="24"/>
              </w:rPr>
              <w:t xml:space="preserve"> больница»</w:t>
            </w:r>
          </w:p>
        </w:tc>
        <w:tc>
          <w:tcPr>
            <w:tcW w:w="1134" w:type="dxa"/>
            <w:vAlign w:val="center"/>
          </w:tcPr>
          <w:p w14:paraId="185083E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63E11127"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4C5BF602"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7EF999B1"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A65DDC" w:rsidRPr="00A65DDC" w14:paraId="598E7733" w14:textId="77777777" w:rsidTr="00B958D0">
        <w:trPr>
          <w:trHeight w:val="2430"/>
        </w:trPr>
        <w:tc>
          <w:tcPr>
            <w:tcW w:w="817" w:type="dxa"/>
            <w:vAlign w:val="center"/>
          </w:tcPr>
          <w:p w14:paraId="755C54E3"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7.2</w:t>
            </w:r>
          </w:p>
        </w:tc>
        <w:tc>
          <w:tcPr>
            <w:tcW w:w="3998" w:type="dxa"/>
            <w:vAlign w:val="center"/>
          </w:tcPr>
          <w:p w14:paraId="7231739C" w14:textId="77777777" w:rsidR="00A65DDC" w:rsidRPr="00A65DDC" w:rsidRDefault="00A65DDC" w:rsidP="00A65DDC">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Внедрение корпоративных программ «Укрепление здоровья на рабочем месте» в организациях и на предприятиях, расположенных на территории </w:t>
            </w:r>
          </w:p>
          <w:p w14:paraId="6E2D1E48" w14:textId="51E2E7E9" w:rsidR="00A65DDC" w:rsidRPr="00A65DDC" w:rsidRDefault="00E34973" w:rsidP="00A65DDC">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r w:rsidR="00A65DDC" w:rsidRPr="00A65DDC">
              <w:rPr>
                <w:rFonts w:ascii="Times New Roman" w:hAnsi="Times New Roman" w:cs="Times New Roman"/>
                <w:sz w:val="24"/>
                <w:szCs w:val="24"/>
              </w:rPr>
              <w:t>городского округа в том числе:</w:t>
            </w:r>
          </w:p>
        </w:tc>
        <w:tc>
          <w:tcPr>
            <w:tcW w:w="3260" w:type="dxa"/>
            <w:vMerge w:val="restart"/>
            <w:vAlign w:val="center"/>
          </w:tcPr>
          <w:p w14:paraId="53EF9EAD" w14:textId="061A534F" w:rsidR="00A65DDC" w:rsidRDefault="0012510D" w:rsidP="00A65DDC">
            <w:pPr>
              <w:widowControl w:val="0"/>
              <w:autoSpaceDE w:val="0"/>
              <w:autoSpaceDN w:val="0"/>
              <w:adjustRightInd w:val="0"/>
              <w:ind w:left="-108" w:right="-108"/>
              <w:jc w:val="center"/>
              <w:rPr>
                <w:rFonts w:ascii="Times New Roman" w:hAnsi="Times New Roman" w:cs="Times New Roman"/>
                <w:sz w:val="24"/>
                <w:szCs w:val="24"/>
              </w:rPr>
            </w:pPr>
            <w:r w:rsidRPr="0012510D">
              <w:rPr>
                <w:rFonts w:ascii="Times New Roman" w:hAnsi="Times New Roman" w:cs="Times New Roman"/>
                <w:sz w:val="24"/>
                <w:szCs w:val="24"/>
              </w:rPr>
              <w:t>Управление развития отраслей социальной сферы администрации Сергиево-</w:t>
            </w:r>
            <w:r>
              <w:rPr>
                <w:rFonts w:ascii="Times New Roman" w:hAnsi="Times New Roman" w:cs="Times New Roman"/>
                <w:sz w:val="24"/>
                <w:szCs w:val="24"/>
              </w:rPr>
              <w:t>П</w:t>
            </w:r>
            <w:r w:rsidRPr="0012510D">
              <w:rPr>
                <w:rFonts w:ascii="Times New Roman" w:hAnsi="Times New Roman" w:cs="Times New Roman"/>
                <w:sz w:val="24"/>
                <w:szCs w:val="24"/>
              </w:rPr>
              <w:t>осадского городского округа</w:t>
            </w:r>
          </w:p>
          <w:p w14:paraId="6A62E1E8" w14:textId="77777777" w:rsidR="0012510D" w:rsidRPr="0012510D" w:rsidRDefault="0012510D" w:rsidP="00A65DDC">
            <w:pPr>
              <w:widowControl w:val="0"/>
              <w:autoSpaceDE w:val="0"/>
              <w:autoSpaceDN w:val="0"/>
              <w:adjustRightInd w:val="0"/>
              <w:ind w:left="-108" w:right="-108"/>
              <w:jc w:val="center"/>
              <w:rPr>
                <w:rFonts w:ascii="Times New Roman" w:hAnsi="Times New Roman" w:cs="Times New Roman"/>
                <w:sz w:val="16"/>
                <w:szCs w:val="16"/>
              </w:rPr>
            </w:pPr>
          </w:p>
          <w:p w14:paraId="40F85FAA" w14:textId="55B19072" w:rsidR="0012510D" w:rsidRPr="0012510D" w:rsidRDefault="0012510D" w:rsidP="00A65DDC">
            <w:pPr>
              <w:widowControl w:val="0"/>
              <w:autoSpaceDE w:val="0"/>
              <w:autoSpaceDN w:val="0"/>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Отдел социально-экономического развития управления экономики администрации Сергиево-Посадского городского округа</w:t>
            </w:r>
          </w:p>
          <w:p w14:paraId="2AA729B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12"/>
                <w:szCs w:val="12"/>
              </w:rPr>
            </w:pPr>
          </w:p>
          <w:p w14:paraId="69F732C8" w14:textId="6FD8A48B" w:rsidR="00A65DDC" w:rsidRPr="00A65DDC" w:rsidRDefault="00E34973" w:rsidP="00A65DDC">
            <w:pPr>
              <w:widowControl w:val="0"/>
              <w:autoSpaceDE w:val="0"/>
              <w:autoSpaceDN w:val="0"/>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Муниципальные учреждения, о</w:t>
            </w:r>
            <w:r w:rsidR="00A65DDC" w:rsidRPr="00A65DDC">
              <w:rPr>
                <w:rFonts w:ascii="Times New Roman" w:hAnsi="Times New Roman" w:cs="Times New Roman"/>
                <w:sz w:val="24"/>
                <w:szCs w:val="24"/>
              </w:rPr>
              <w:t xml:space="preserve">рганизации и предприятия, расположенные на территории </w:t>
            </w:r>
            <w:r>
              <w:rPr>
                <w:rFonts w:ascii="Times New Roman" w:hAnsi="Times New Roman" w:cs="Times New Roman"/>
                <w:sz w:val="24"/>
                <w:szCs w:val="24"/>
              </w:rPr>
              <w:t xml:space="preserve">Сергиево-Посадского </w:t>
            </w:r>
            <w:r w:rsidR="00A65DDC" w:rsidRPr="00A65DDC">
              <w:rPr>
                <w:rFonts w:ascii="Times New Roman" w:hAnsi="Times New Roman" w:cs="Times New Roman"/>
                <w:sz w:val="24"/>
                <w:szCs w:val="24"/>
              </w:rPr>
              <w:t xml:space="preserve">городского округа </w:t>
            </w:r>
          </w:p>
          <w:p w14:paraId="4B64076F"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12"/>
                <w:szCs w:val="12"/>
              </w:rPr>
            </w:pPr>
          </w:p>
          <w:p w14:paraId="577E12ED" w14:textId="188E9ADC" w:rsidR="00A65DDC" w:rsidRPr="00A65DDC" w:rsidRDefault="00A65DDC" w:rsidP="00A65DDC">
            <w:pPr>
              <w:ind w:left="-108" w:right="-108"/>
              <w:jc w:val="center"/>
              <w:rPr>
                <w:rFonts w:ascii="Times New Roman" w:hAnsi="Times New Roman"/>
                <w:sz w:val="24"/>
                <w:szCs w:val="24"/>
              </w:rPr>
            </w:pPr>
            <w:r w:rsidRPr="00A65DDC">
              <w:rPr>
                <w:rFonts w:ascii="Times New Roman" w:hAnsi="Times New Roman"/>
                <w:sz w:val="24"/>
                <w:szCs w:val="24"/>
              </w:rPr>
              <w:t>Центр здоровья ГБУЗ МО «С</w:t>
            </w:r>
            <w:r w:rsidR="00E34973">
              <w:rPr>
                <w:rFonts w:ascii="Times New Roman" w:hAnsi="Times New Roman"/>
                <w:sz w:val="24"/>
                <w:szCs w:val="24"/>
              </w:rPr>
              <w:t xml:space="preserve">ергиево-Посадская </w:t>
            </w:r>
            <w:r w:rsidR="00E34973" w:rsidRPr="00A65DDC">
              <w:rPr>
                <w:rFonts w:ascii="Times New Roman" w:hAnsi="Times New Roman"/>
                <w:sz w:val="24"/>
                <w:szCs w:val="24"/>
              </w:rPr>
              <w:t>больница</w:t>
            </w:r>
            <w:r w:rsidRPr="00A65DDC">
              <w:rPr>
                <w:rFonts w:ascii="Times New Roman" w:hAnsi="Times New Roman"/>
                <w:sz w:val="24"/>
                <w:szCs w:val="24"/>
              </w:rPr>
              <w:t>»</w:t>
            </w:r>
          </w:p>
        </w:tc>
        <w:tc>
          <w:tcPr>
            <w:tcW w:w="1134" w:type="dxa"/>
            <w:vAlign w:val="center"/>
          </w:tcPr>
          <w:p w14:paraId="1AA8F3A1"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5E971FAF"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66A75F41"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3DFE22EB"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A65DDC" w:rsidRPr="00A65DDC" w14:paraId="74E76109" w14:textId="77777777" w:rsidTr="00B958D0">
        <w:trPr>
          <w:trHeight w:val="2677"/>
        </w:trPr>
        <w:tc>
          <w:tcPr>
            <w:tcW w:w="817" w:type="dxa"/>
            <w:vAlign w:val="center"/>
          </w:tcPr>
          <w:p w14:paraId="497FB399"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7.2.1</w:t>
            </w:r>
          </w:p>
        </w:tc>
        <w:tc>
          <w:tcPr>
            <w:tcW w:w="3998" w:type="dxa"/>
            <w:vAlign w:val="center"/>
          </w:tcPr>
          <w:p w14:paraId="01EFC5DB" w14:textId="115E7CC8" w:rsidR="00133D9C" w:rsidRDefault="00133D9C" w:rsidP="003E0E72">
            <w:pPr>
              <w:widowControl w:val="0"/>
              <w:autoSpaceDE w:val="0"/>
              <w:autoSpaceDN w:val="0"/>
              <w:adjustRightInd w:val="0"/>
              <w:ind w:left="59" w:right="-108"/>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  </w:t>
            </w: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«Краснозаводский химический завод»;</w:t>
            </w:r>
            <w:r w:rsidRPr="00E87FB6">
              <w:rPr>
                <w:rFonts w:ascii="Times New Roman" w:eastAsia="Times New Roman" w:hAnsi="Times New Roman" w:cs="Times New Roman"/>
                <w:color w:val="000000"/>
                <w:sz w:val="24"/>
                <w:szCs w:val="24"/>
              </w:rPr>
              <w:t xml:space="preserve"> </w:t>
            </w:r>
          </w:p>
          <w:p w14:paraId="161C4E8E" w14:textId="61A02A21" w:rsidR="003E0E72" w:rsidRDefault="003E0E72" w:rsidP="003E0E72">
            <w:pPr>
              <w:widowControl w:val="0"/>
              <w:autoSpaceDE w:val="0"/>
              <w:autoSpaceDN w:val="0"/>
              <w:adjustRightInd w:val="0"/>
              <w:ind w:left="59"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8C33EC">
              <w:rPr>
                <w:rFonts w:ascii="Times New Roman" w:eastAsia="Times New Roman" w:hAnsi="Times New Roman" w:cs="Times New Roman"/>
                <w:color w:val="000000"/>
                <w:sz w:val="24"/>
                <w:szCs w:val="24"/>
              </w:rPr>
              <w:t>Загорский трубный завод</w:t>
            </w:r>
            <w:r>
              <w:rPr>
                <w:rFonts w:ascii="Times New Roman" w:eastAsia="Times New Roman" w:hAnsi="Times New Roman" w:cs="Times New Roman"/>
                <w:color w:val="000000"/>
                <w:sz w:val="24"/>
                <w:szCs w:val="24"/>
              </w:rPr>
              <w:t>»;</w:t>
            </w:r>
          </w:p>
          <w:p w14:paraId="080CB7B0" w14:textId="4B538429" w:rsidR="003E0E72" w:rsidRDefault="003E0E72" w:rsidP="003E0E72">
            <w:pPr>
              <w:widowControl w:val="0"/>
              <w:autoSpaceDE w:val="0"/>
              <w:autoSpaceDN w:val="0"/>
              <w:adjustRightInd w:val="0"/>
              <w:ind w:left="59"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Загорский оптико-механический завод</w:t>
            </w:r>
            <w:r>
              <w:rPr>
                <w:rFonts w:ascii="Times New Roman" w:eastAsia="Times New Roman" w:hAnsi="Times New Roman" w:cs="Times New Roman"/>
                <w:color w:val="000000"/>
                <w:sz w:val="24"/>
                <w:szCs w:val="24"/>
              </w:rPr>
              <w:t>»</w:t>
            </w:r>
          </w:p>
          <w:p w14:paraId="4319C6C7" w14:textId="24AD2BA2" w:rsidR="00133D9C" w:rsidRPr="00A65DDC" w:rsidRDefault="00133D9C" w:rsidP="00133D9C">
            <w:pPr>
              <w:widowControl w:val="0"/>
              <w:autoSpaceDE w:val="0"/>
              <w:autoSpaceDN w:val="0"/>
              <w:adjustRightInd w:val="0"/>
              <w:ind w:left="59" w:right="-108"/>
              <w:rPr>
                <w:rFonts w:ascii="Times New Roman" w:hAnsi="Times New Roman" w:cs="Times New Roman"/>
                <w:sz w:val="24"/>
                <w:szCs w:val="24"/>
              </w:rPr>
            </w:pPr>
          </w:p>
        </w:tc>
        <w:tc>
          <w:tcPr>
            <w:tcW w:w="3260" w:type="dxa"/>
            <w:vMerge/>
            <w:vAlign w:val="center"/>
          </w:tcPr>
          <w:p w14:paraId="4EEBA419"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41032AD3"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18EAF07" w14:textId="4E54FE0E" w:rsidR="00A65DDC" w:rsidRPr="00A65DDC" w:rsidRDefault="00565EE1" w:rsidP="00A65DD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p>
        </w:tc>
        <w:tc>
          <w:tcPr>
            <w:tcW w:w="2694" w:type="dxa"/>
            <w:vAlign w:val="center"/>
          </w:tcPr>
          <w:p w14:paraId="49DD793B"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5080B688" w14:textId="77777777"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A65DDC" w:rsidRPr="00A65DDC" w14:paraId="730B423C" w14:textId="77777777" w:rsidTr="00B958D0">
        <w:trPr>
          <w:trHeight w:val="2825"/>
        </w:trPr>
        <w:tc>
          <w:tcPr>
            <w:tcW w:w="817" w:type="dxa"/>
            <w:vAlign w:val="center"/>
          </w:tcPr>
          <w:p w14:paraId="6B828A1B" w14:textId="77777777" w:rsidR="00A65DDC" w:rsidRPr="00A65DDC" w:rsidRDefault="00A65DDC" w:rsidP="00A65DDC">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7.2.2</w:t>
            </w:r>
          </w:p>
        </w:tc>
        <w:tc>
          <w:tcPr>
            <w:tcW w:w="3998" w:type="dxa"/>
            <w:vAlign w:val="center"/>
          </w:tcPr>
          <w:p w14:paraId="1E3CF740" w14:textId="15C350BE" w:rsidR="00133D9C" w:rsidRDefault="003E0E72" w:rsidP="00A65DDC">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9D3B4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9D3B46">
              <w:rPr>
                <w:rFonts w:ascii="Times New Roman" w:eastAsia="Times New Roman" w:hAnsi="Times New Roman" w:cs="Times New Roman"/>
                <w:color w:val="000000"/>
                <w:sz w:val="24"/>
                <w:szCs w:val="24"/>
              </w:rPr>
              <w:t>Сергиево-Посадский Мясокомбинат</w:t>
            </w:r>
            <w:r>
              <w:rPr>
                <w:rFonts w:ascii="Times New Roman" w:eastAsia="Times New Roman" w:hAnsi="Times New Roman" w:cs="Times New Roman"/>
                <w:color w:val="000000"/>
                <w:sz w:val="24"/>
                <w:szCs w:val="24"/>
              </w:rPr>
              <w:t>»;</w:t>
            </w:r>
          </w:p>
          <w:p w14:paraId="1C89D8E8" w14:textId="5F3E10DA" w:rsidR="003E0E72" w:rsidRDefault="003E0E72" w:rsidP="00A65DDC">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9D3B46">
              <w:rPr>
                <w:rFonts w:ascii="Times New Roman" w:eastAsia="Times New Roman" w:hAnsi="Times New Roman" w:cs="Times New Roman"/>
                <w:color w:val="000000"/>
                <w:sz w:val="24"/>
                <w:szCs w:val="24"/>
              </w:rPr>
              <w:t xml:space="preserve">Закрытое акционерное общество </w:t>
            </w:r>
            <w:r>
              <w:rPr>
                <w:rFonts w:ascii="Times New Roman" w:eastAsia="Times New Roman" w:hAnsi="Times New Roman" w:cs="Times New Roman"/>
                <w:color w:val="000000"/>
                <w:sz w:val="24"/>
                <w:szCs w:val="24"/>
              </w:rPr>
              <w:t>«</w:t>
            </w:r>
            <w:r w:rsidRPr="009D3B46">
              <w:rPr>
                <w:rFonts w:ascii="Times New Roman" w:eastAsia="Times New Roman" w:hAnsi="Times New Roman" w:cs="Times New Roman"/>
                <w:color w:val="000000"/>
                <w:sz w:val="24"/>
                <w:szCs w:val="24"/>
              </w:rPr>
              <w:t xml:space="preserve">ФАРМФИРМА </w:t>
            </w:r>
            <w:r w:rsidR="00CB1F98">
              <w:rPr>
                <w:rFonts w:ascii="Times New Roman" w:eastAsia="Times New Roman" w:hAnsi="Times New Roman" w:cs="Times New Roman"/>
                <w:color w:val="000000"/>
                <w:sz w:val="24"/>
                <w:szCs w:val="24"/>
              </w:rPr>
              <w:t>«</w:t>
            </w:r>
            <w:r w:rsidRPr="009D3B46">
              <w:rPr>
                <w:rFonts w:ascii="Times New Roman" w:eastAsia="Times New Roman" w:hAnsi="Times New Roman" w:cs="Times New Roman"/>
                <w:color w:val="000000"/>
                <w:sz w:val="24"/>
                <w:szCs w:val="24"/>
              </w:rPr>
              <w:t>СОТЕКС</w:t>
            </w:r>
            <w:r>
              <w:rPr>
                <w:rFonts w:ascii="Times New Roman" w:eastAsia="Times New Roman" w:hAnsi="Times New Roman" w:cs="Times New Roman"/>
                <w:color w:val="000000"/>
                <w:sz w:val="24"/>
                <w:szCs w:val="24"/>
              </w:rPr>
              <w:t>»;</w:t>
            </w:r>
          </w:p>
          <w:p w14:paraId="09F9271F" w14:textId="324A04CD" w:rsidR="003E0E72" w:rsidRPr="00A65DDC" w:rsidRDefault="003E0E72" w:rsidP="00A65DDC">
            <w:pPr>
              <w:widowControl w:val="0"/>
              <w:autoSpaceDE w:val="0"/>
              <w:autoSpaceDN w:val="0"/>
              <w:adjustRightInd w:val="0"/>
              <w:ind w:right="-108"/>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w:t>
            </w: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Меттойл</w:t>
            </w:r>
            <w:r>
              <w:rPr>
                <w:rFonts w:ascii="Times New Roman" w:eastAsia="Times New Roman" w:hAnsi="Times New Roman" w:cs="Times New Roman"/>
                <w:color w:val="000000"/>
                <w:sz w:val="24"/>
                <w:szCs w:val="24"/>
              </w:rPr>
              <w:t>»</w:t>
            </w:r>
          </w:p>
        </w:tc>
        <w:tc>
          <w:tcPr>
            <w:tcW w:w="3260" w:type="dxa"/>
            <w:vMerge/>
            <w:vAlign w:val="center"/>
          </w:tcPr>
          <w:p w14:paraId="365E86BC"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6363B628" w14:textId="6958B2F1"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w:t>
            </w:r>
            <w:r w:rsidR="00565EE1">
              <w:rPr>
                <w:rFonts w:ascii="Times New Roman" w:hAnsi="Times New Roman" w:cs="Times New Roman"/>
                <w:sz w:val="24"/>
                <w:szCs w:val="24"/>
              </w:rPr>
              <w:t>6</w:t>
            </w:r>
          </w:p>
        </w:tc>
        <w:tc>
          <w:tcPr>
            <w:tcW w:w="992" w:type="dxa"/>
            <w:vAlign w:val="center"/>
          </w:tcPr>
          <w:p w14:paraId="035010E6" w14:textId="09614029" w:rsidR="00A65DDC" w:rsidRPr="00A65DDC" w:rsidRDefault="00A65DDC" w:rsidP="00A65DDC">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w:t>
            </w:r>
            <w:r w:rsidR="00565EE1">
              <w:rPr>
                <w:rFonts w:ascii="Times New Roman" w:hAnsi="Times New Roman" w:cs="Times New Roman"/>
                <w:sz w:val="24"/>
                <w:szCs w:val="24"/>
              </w:rPr>
              <w:t>26</w:t>
            </w:r>
          </w:p>
        </w:tc>
        <w:tc>
          <w:tcPr>
            <w:tcW w:w="2694" w:type="dxa"/>
            <w:vAlign w:val="center"/>
          </w:tcPr>
          <w:p w14:paraId="31A4FE67" w14:textId="77777777" w:rsidR="00A65DDC" w:rsidRPr="00A65DDC" w:rsidRDefault="00A65DDC" w:rsidP="00A65DDC">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21C08DC3" w14:textId="77777777" w:rsidR="00A65DDC" w:rsidRPr="00A65DDC" w:rsidRDefault="00A65DDC" w:rsidP="00565EE1">
            <w:pPr>
              <w:widowControl w:val="0"/>
              <w:autoSpaceDE w:val="0"/>
              <w:autoSpaceDN w:val="0"/>
              <w:adjustRightInd w:val="0"/>
              <w:ind w:right="-112"/>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133D9C" w:rsidRPr="00A65DDC" w14:paraId="0FB2A170" w14:textId="77777777" w:rsidTr="00B958D0">
        <w:trPr>
          <w:trHeight w:val="2825"/>
        </w:trPr>
        <w:tc>
          <w:tcPr>
            <w:tcW w:w="817" w:type="dxa"/>
            <w:vAlign w:val="center"/>
          </w:tcPr>
          <w:p w14:paraId="1A03204D" w14:textId="7E7E1A5F" w:rsidR="00133D9C" w:rsidRPr="00A65DDC" w:rsidRDefault="00133D9C" w:rsidP="00133D9C">
            <w:pPr>
              <w:widowControl w:val="0"/>
              <w:autoSpaceDE w:val="0"/>
              <w:autoSpaceDN w:val="0"/>
              <w:adjustRightInd w:val="0"/>
              <w:ind w:left="-142" w:right="-108"/>
              <w:jc w:val="center"/>
              <w:rPr>
                <w:rFonts w:ascii="Times New Roman" w:hAnsi="Times New Roman" w:cs="Times New Roman"/>
                <w:sz w:val="24"/>
                <w:szCs w:val="24"/>
              </w:rPr>
            </w:pPr>
            <w:r>
              <w:rPr>
                <w:rFonts w:ascii="Times New Roman" w:hAnsi="Times New Roman" w:cs="Times New Roman"/>
                <w:sz w:val="24"/>
                <w:szCs w:val="24"/>
              </w:rPr>
              <w:t>7.2.3</w:t>
            </w:r>
          </w:p>
        </w:tc>
        <w:tc>
          <w:tcPr>
            <w:tcW w:w="3998" w:type="dxa"/>
            <w:vAlign w:val="center"/>
          </w:tcPr>
          <w:p w14:paraId="48BDCA1A" w14:textId="4955641C" w:rsidR="00133D9C" w:rsidRDefault="003E0E72" w:rsidP="00133D9C">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E87FB6">
              <w:rPr>
                <w:rFonts w:ascii="Times New Roman" w:eastAsia="Times New Roman" w:hAnsi="Times New Roman" w:cs="Times New Roman"/>
                <w:color w:val="000000"/>
                <w:sz w:val="24"/>
                <w:szCs w:val="24"/>
              </w:rPr>
              <w:t xml:space="preserve">Федеральное государственное унитарное </w:t>
            </w:r>
            <w:r w:rsidR="00CB1F98" w:rsidRPr="00E87FB6">
              <w:rPr>
                <w:rFonts w:ascii="Times New Roman" w:eastAsia="Times New Roman" w:hAnsi="Times New Roman" w:cs="Times New Roman"/>
                <w:color w:val="000000"/>
                <w:sz w:val="24"/>
                <w:szCs w:val="24"/>
              </w:rPr>
              <w:t>предприятие Электромеханический</w:t>
            </w:r>
            <w:r w:rsidRPr="00E87FB6">
              <w:rPr>
                <w:rFonts w:ascii="Times New Roman" w:eastAsia="Times New Roman" w:hAnsi="Times New Roman" w:cs="Times New Roman"/>
                <w:color w:val="000000"/>
                <w:sz w:val="24"/>
                <w:szCs w:val="24"/>
              </w:rPr>
              <w:t xml:space="preserve"> завод «Звезда»</w:t>
            </w:r>
            <w:r>
              <w:rPr>
                <w:rFonts w:ascii="Times New Roman" w:eastAsia="Times New Roman" w:hAnsi="Times New Roman" w:cs="Times New Roman"/>
                <w:color w:val="000000"/>
                <w:sz w:val="24"/>
                <w:szCs w:val="24"/>
              </w:rPr>
              <w:t>;</w:t>
            </w:r>
          </w:p>
          <w:p w14:paraId="5EFE6D0A" w14:textId="3850DF94" w:rsidR="003E0E72" w:rsidRDefault="003E0E72" w:rsidP="00133D9C">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87FB6">
              <w:rPr>
                <w:rFonts w:ascii="Times New Roman" w:eastAsia="Times New Roman" w:hAnsi="Times New Roman" w:cs="Times New Roman"/>
                <w:color w:val="000000"/>
                <w:sz w:val="24"/>
                <w:szCs w:val="24"/>
              </w:rPr>
              <w:t xml:space="preserve">Акционерное общество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ЭЛЕКТРОИЗОЛИТ</w:t>
            </w:r>
            <w:r>
              <w:rPr>
                <w:rFonts w:ascii="Times New Roman" w:eastAsia="Times New Roman" w:hAnsi="Times New Roman" w:cs="Times New Roman"/>
                <w:color w:val="000000"/>
                <w:sz w:val="24"/>
                <w:szCs w:val="24"/>
              </w:rPr>
              <w:t>»;</w:t>
            </w:r>
          </w:p>
          <w:p w14:paraId="78B31AD6" w14:textId="621B3224" w:rsidR="003E0E72" w:rsidRDefault="003E0E72" w:rsidP="00133D9C">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CB1F98" w:rsidRPr="00E87FB6">
              <w:rPr>
                <w:rFonts w:ascii="Times New Roman" w:eastAsia="Times New Roman" w:hAnsi="Times New Roman" w:cs="Times New Roman"/>
                <w:color w:val="000000"/>
                <w:sz w:val="24"/>
                <w:szCs w:val="24"/>
              </w:rPr>
              <w:t xml:space="preserve">Общество с ограниченной ответственностью </w:t>
            </w:r>
            <w:r w:rsidR="00CB1F98">
              <w:rPr>
                <w:rFonts w:ascii="Times New Roman" w:eastAsia="Times New Roman" w:hAnsi="Times New Roman" w:cs="Times New Roman"/>
                <w:color w:val="000000"/>
                <w:sz w:val="24"/>
                <w:szCs w:val="24"/>
              </w:rPr>
              <w:t>«</w:t>
            </w:r>
            <w:r w:rsidR="00CB1F98" w:rsidRPr="00E87FB6">
              <w:rPr>
                <w:rFonts w:ascii="Times New Roman" w:eastAsia="Times New Roman" w:hAnsi="Times New Roman" w:cs="Times New Roman"/>
                <w:color w:val="000000"/>
                <w:sz w:val="24"/>
                <w:szCs w:val="24"/>
              </w:rPr>
              <w:t>Сергиево-Посадский стекольный завод</w:t>
            </w:r>
            <w:r w:rsidR="00CB1F98">
              <w:rPr>
                <w:rFonts w:ascii="Times New Roman" w:eastAsia="Times New Roman" w:hAnsi="Times New Roman" w:cs="Times New Roman"/>
                <w:color w:val="000000"/>
                <w:sz w:val="24"/>
                <w:szCs w:val="24"/>
              </w:rPr>
              <w:t>»</w:t>
            </w:r>
          </w:p>
          <w:p w14:paraId="04FAE1CC" w14:textId="33FF24A8" w:rsidR="00133D9C" w:rsidRPr="00A65DDC" w:rsidRDefault="00133D9C" w:rsidP="00133D9C">
            <w:pPr>
              <w:widowControl w:val="0"/>
              <w:autoSpaceDE w:val="0"/>
              <w:autoSpaceDN w:val="0"/>
              <w:adjustRightInd w:val="0"/>
              <w:ind w:right="-108"/>
              <w:rPr>
                <w:rFonts w:ascii="Times New Roman" w:hAnsi="Times New Roman" w:cs="Times New Roman"/>
                <w:sz w:val="24"/>
                <w:szCs w:val="24"/>
              </w:rPr>
            </w:pPr>
          </w:p>
        </w:tc>
        <w:tc>
          <w:tcPr>
            <w:tcW w:w="3260" w:type="dxa"/>
            <w:vAlign w:val="center"/>
          </w:tcPr>
          <w:p w14:paraId="27B50EF3" w14:textId="77777777" w:rsidR="00133D9C" w:rsidRPr="00A65DDC" w:rsidRDefault="00133D9C" w:rsidP="00133D9C">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680B50D3" w14:textId="37A8667A" w:rsidR="00133D9C" w:rsidRPr="00A65DDC" w:rsidRDefault="00133D9C" w:rsidP="00133D9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c>
          <w:tcPr>
            <w:tcW w:w="992" w:type="dxa"/>
            <w:vAlign w:val="center"/>
          </w:tcPr>
          <w:p w14:paraId="1528929C" w14:textId="46E6FD53" w:rsidR="00133D9C" w:rsidRPr="00A65DDC" w:rsidRDefault="00133D9C" w:rsidP="00133D9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c>
          <w:tcPr>
            <w:tcW w:w="2694" w:type="dxa"/>
            <w:vAlign w:val="center"/>
          </w:tcPr>
          <w:p w14:paraId="508D29FC" w14:textId="3C745AB5" w:rsidR="00133D9C" w:rsidRPr="00A65DDC" w:rsidRDefault="00133D9C" w:rsidP="00133D9C">
            <w:pPr>
              <w:widowControl w:val="0"/>
              <w:autoSpaceDE w:val="0"/>
              <w:autoSpaceDN w:val="0"/>
              <w:adjustRightInd w:val="0"/>
              <w:ind w:left="-108" w:right="-108"/>
              <w:jc w:val="center"/>
              <w:rPr>
                <w:rFonts w:ascii="Times New Roman" w:hAnsi="Times New Roman" w:cs="Times New Roman"/>
                <w:sz w:val="24"/>
                <w:szCs w:val="24"/>
              </w:rPr>
            </w:pPr>
            <w:r w:rsidRPr="00565EE1">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5290950B" w14:textId="179FD60A" w:rsidR="00133D9C" w:rsidRPr="00A65DDC" w:rsidRDefault="00133D9C" w:rsidP="00133D9C">
            <w:pPr>
              <w:widowControl w:val="0"/>
              <w:autoSpaceDE w:val="0"/>
              <w:autoSpaceDN w:val="0"/>
              <w:adjustRightInd w:val="0"/>
              <w:ind w:right="-112"/>
              <w:jc w:val="center"/>
              <w:rPr>
                <w:rFonts w:ascii="Times New Roman" w:hAnsi="Times New Roman" w:cs="Times New Roman"/>
                <w:sz w:val="24"/>
                <w:szCs w:val="24"/>
              </w:rPr>
            </w:pPr>
            <w:r w:rsidRPr="00565EE1">
              <w:rPr>
                <w:rFonts w:ascii="Times New Roman" w:hAnsi="Times New Roman" w:cs="Times New Roman"/>
                <w:sz w:val="24"/>
                <w:szCs w:val="24"/>
              </w:rPr>
              <w:t>Показатель 7</w:t>
            </w:r>
          </w:p>
        </w:tc>
      </w:tr>
      <w:tr w:rsidR="00CB1F98" w:rsidRPr="00A65DDC" w14:paraId="64A8C7DF" w14:textId="77777777" w:rsidTr="00B958D0">
        <w:trPr>
          <w:trHeight w:val="2825"/>
        </w:trPr>
        <w:tc>
          <w:tcPr>
            <w:tcW w:w="817" w:type="dxa"/>
            <w:vAlign w:val="center"/>
          </w:tcPr>
          <w:p w14:paraId="32627A56" w14:textId="2FE77FE8" w:rsidR="00CB1F98" w:rsidRDefault="00CB1F98" w:rsidP="00CB1F98">
            <w:pPr>
              <w:widowControl w:val="0"/>
              <w:autoSpaceDE w:val="0"/>
              <w:autoSpaceDN w:val="0"/>
              <w:adjustRightInd w:val="0"/>
              <w:ind w:left="-142" w:right="-108"/>
              <w:jc w:val="center"/>
              <w:rPr>
                <w:rFonts w:ascii="Times New Roman" w:hAnsi="Times New Roman" w:cs="Times New Roman"/>
                <w:sz w:val="24"/>
                <w:szCs w:val="24"/>
              </w:rPr>
            </w:pPr>
            <w:r>
              <w:rPr>
                <w:rFonts w:ascii="Times New Roman" w:hAnsi="Times New Roman" w:cs="Times New Roman"/>
                <w:sz w:val="24"/>
                <w:szCs w:val="24"/>
              </w:rPr>
              <w:t>7.2.4</w:t>
            </w:r>
          </w:p>
        </w:tc>
        <w:tc>
          <w:tcPr>
            <w:tcW w:w="3998" w:type="dxa"/>
            <w:vAlign w:val="center"/>
          </w:tcPr>
          <w:p w14:paraId="0273DE4A" w14:textId="77777777" w:rsidR="00CB1F98" w:rsidRDefault="00CB1F98" w:rsidP="00CB1F98">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E87FB6">
              <w:rPr>
                <w:rFonts w:ascii="Times New Roman" w:eastAsia="Times New Roman" w:hAnsi="Times New Roman" w:cs="Times New Roman"/>
                <w:color w:val="000000"/>
                <w:sz w:val="24"/>
                <w:szCs w:val="24"/>
              </w:rPr>
              <w:t>Акционерное общество «Федеральный научно-производственный центр научно-исследовательский институт прикладной химии»</w:t>
            </w:r>
            <w:r>
              <w:rPr>
                <w:rFonts w:ascii="Times New Roman" w:eastAsia="Times New Roman" w:hAnsi="Times New Roman" w:cs="Times New Roman"/>
                <w:color w:val="000000"/>
                <w:sz w:val="24"/>
                <w:szCs w:val="24"/>
              </w:rPr>
              <w:t>;</w:t>
            </w:r>
          </w:p>
          <w:p w14:paraId="548B62B2" w14:textId="77777777" w:rsidR="00CB1F98" w:rsidRDefault="00CB1F98" w:rsidP="00CB1F98">
            <w:pPr>
              <w:widowControl w:val="0"/>
              <w:autoSpaceDE w:val="0"/>
              <w:autoSpaceDN w:val="0"/>
              <w:adjustRightInd w:val="0"/>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87FB6">
              <w:rPr>
                <w:rFonts w:ascii="Times New Roman" w:eastAsia="Times New Roman" w:hAnsi="Times New Roman" w:cs="Times New Roman"/>
                <w:color w:val="000000"/>
                <w:sz w:val="24"/>
                <w:szCs w:val="24"/>
              </w:rPr>
              <w:t xml:space="preserve">Общество с ограниченной ответственностью НПО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ПРО АКВА</w:t>
            </w:r>
            <w:r>
              <w:rPr>
                <w:rFonts w:ascii="Times New Roman" w:eastAsia="Times New Roman" w:hAnsi="Times New Roman" w:cs="Times New Roman"/>
                <w:color w:val="000000"/>
                <w:sz w:val="24"/>
                <w:szCs w:val="24"/>
              </w:rPr>
              <w:t>»;</w:t>
            </w:r>
          </w:p>
          <w:p w14:paraId="06FC0A84" w14:textId="409256FB"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w:t>
            </w:r>
            <w:r w:rsidRPr="00E87FB6">
              <w:rPr>
                <w:rFonts w:ascii="Times New Roman" w:eastAsia="Times New Roman" w:hAnsi="Times New Roman" w:cs="Times New Roman"/>
                <w:color w:val="000000"/>
                <w:sz w:val="24"/>
                <w:szCs w:val="24"/>
              </w:rPr>
              <w:t xml:space="preserve">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НОВЫЕ ТЕХНОЛОГИИ И МАТЕРИАЛЫ</w:t>
            </w:r>
            <w:r>
              <w:rPr>
                <w:rFonts w:ascii="Times New Roman" w:eastAsia="Times New Roman" w:hAnsi="Times New Roman" w:cs="Times New Roman"/>
                <w:color w:val="000000"/>
                <w:sz w:val="24"/>
                <w:szCs w:val="24"/>
              </w:rPr>
              <w:t>»</w:t>
            </w:r>
          </w:p>
        </w:tc>
        <w:tc>
          <w:tcPr>
            <w:tcW w:w="3260" w:type="dxa"/>
            <w:vAlign w:val="center"/>
          </w:tcPr>
          <w:p w14:paraId="0E2C1231"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4BC2AA08" w14:textId="48328063"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2028</w:t>
            </w:r>
          </w:p>
        </w:tc>
        <w:tc>
          <w:tcPr>
            <w:tcW w:w="992" w:type="dxa"/>
            <w:vAlign w:val="center"/>
          </w:tcPr>
          <w:p w14:paraId="0601D2A5" w14:textId="02D93E3E"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2028</w:t>
            </w:r>
          </w:p>
        </w:tc>
        <w:tc>
          <w:tcPr>
            <w:tcW w:w="2694" w:type="dxa"/>
            <w:vAlign w:val="center"/>
          </w:tcPr>
          <w:p w14:paraId="0EFAC056" w14:textId="17A3062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133D9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tcPr>
          <w:p w14:paraId="44B16627" w14:textId="069825CF" w:rsidR="00CB1F98" w:rsidRPr="00133D9C" w:rsidRDefault="00CB1F98" w:rsidP="00CB1F98">
            <w:pPr>
              <w:widowControl w:val="0"/>
              <w:autoSpaceDE w:val="0"/>
              <w:autoSpaceDN w:val="0"/>
              <w:adjustRightInd w:val="0"/>
              <w:ind w:right="-112"/>
              <w:jc w:val="center"/>
              <w:rPr>
                <w:rFonts w:ascii="Times New Roman" w:hAnsi="Times New Roman" w:cs="Times New Roman"/>
                <w:sz w:val="24"/>
                <w:szCs w:val="24"/>
              </w:rPr>
            </w:pPr>
            <w:r w:rsidRPr="00133D9C">
              <w:rPr>
                <w:rFonts w:ascii="Times New Roman" w:hAnsi="Times New Roman" w:cs="Times New Roman"/>
                <w:sz w:val="24"/>
                <w:szCs w:val="24"/>
              </w:rPr>
              <w:t>Показатель 7</w:t>
            </w:r>
          </w:p>
        </w:tc>
      </w:tr>
      <w:tr w:rsidR="00CB1F98" w:rsidRPr="00A65DDC" w14:paraId="41FE75EE" w14:textId="77777777" w:rsidTr="00B958D0">
        <w:trPr>
          <w:trHeight w:val="2825"/>
        </w:trPr>
        <w:tc>
          <w:tcPr>
            <w:tcW w:w="817" w:type="dxa"/>
            <w:vAlign w:val="center"/>
          </w:tcPr>
          <w:p w14:paraId="41E39D25" w14:textId="377B2866" w:rsidR="00CB1F98" w:rsidRDefault="00CB1F98" w:rsidP="00CB1F98">
            <w:pPr>
              <w:widowControl w:val="0"/>
              <w:autoSpaceDE w:val="0"/>
              <w:autoSpaceDN w:val="0"/>
              <w:adjustRightInd w:val="0"/>
              <w:ind w:left="-142" w:right="-108"/>
              <w:jc w:val="center"/>
              <w:rPr>
                <w:rFonts w:ascii="Times New Roman" w:hAnsi="Times New Roman" w:cs="Times New Roman"/>
                <w:sz w:val="24"/>
                <w:szCs w:val="24"/>
              </w:rPr>
            </w:pPr>
            <w:r>
              <w:rPr>
                <w:rFonts w:ascii="Times New Roman" w:hAnsi="Times New Roman" w:cs="Times New Roman"/>
                <w:sz w:val="24"/>
                <w:szCs w:val="24"/>
              </w:rPr>
              <w:t>7.2.5</w:t>
            </w:r>
          </w:p>
        </w:tc>
        <w:tc>
          <w:tcPr>
            <w:tcW w:w="3998" w:type="dxa"/>
            <w:vAlign w:val="center"/>
          </w:tcPr>
          <w:p w14:paraId="4FF3E321" w14:textId="03CEFCB7" w:rsidR="00CB1F98"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1.</w:t>
            </w:r>
            <w:r w:rsidRPr="00E87FB6">
              <w:rPr>
                <w:rFonts w:ascii="Times New Roman" w:eastAsia="Times New Roman" w:hAnsi="Times New Roman" w:cs="Times New Roman"/>
                <w:color w:val="000000"/>
                <w:sz w:val="24"/>
                <w:szCs w:val="24"/>
              </w:rPr>
              <w:t xml:space="preserve"> 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НВЦ Агроветзащита С-П</w:t>
            </w:r>
            <w:r>
              <w:rPr>
                <w:rFonts w:ascii="Times New Roman" w:eastAsia="Times New Roman" w:hAnsi="Times New Roman" w:cs="Times New Roman"/>
                <w:color w:val="000000"/>
                <w:sz w:val="24"/>
                <w:szCs w:val="24"/>
              </w:rPr>
              <w:t>»;</w:t>
            </w:r>
          </w:p>
          <w:p w14:paraId="08C2A277" w14:textId="36C1B194" w:rsidR="00CB1F98"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w:t>
            </w:r>
            <w:r w:rsidRPr="00E87FB6">
              <w:rPr>
                <w:rFonts w:ascii="Times New Roman" w:eastAsia="Times New Roman" w:hAnsi="Times New Roman" w:cs="Times New Roman"/>
                <w:sz w:val="24"/>
                <w:szCs w:val="24"/>
              </w:rPr>
              <w:t>Загорская ГАЭС" филиал ПАО "РусГидро</w:t>
            </w:r>
            <w:r>
              <w:rPr>
                <w:rFonts w:ascii="Times New Roman" w:eastAsia="Times New Roman" w:hAnsi="Times New Roman" w:cs="Times New Roman"/>
                <w:sz w:val="24"/>
                <w:szCs w:val="24"/>
              </w:rPr>
              <w:t>»;</w:t>
            </w:r>
          </w:p>
          <w:p w14:paraId="54107C84" w14:textId="3AF413A3"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3.</w:t>
            </w:r>
            <w:r w:rsidRPr="00E87FB6">
              <w:rPr>
                <w:rFonts w:ascii="Times New Roman" w:eastAsia="Times New Roman" w:hAnsi="Times New Roman" w:cs="Times New Roman"/>
                <w:color w:val="000000"/>
                <w:sz w:val="24"/>
                <w:szCs w:val="24"/>
              </w:rPr>
              <w:t xml:space="preserve"> Общество с ограниченной ответственностью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СЕРВОЛЮКС ПОСАД</w:t>
            </w:r>
            <w:r>
              <w:rPr>
                <w:rFonts w:ascii="Times New Roman" w:eastAsia="Times New Roman" w:hAnsi="Times New Roman" w:cs="Times New Roman"/>
                <w:color w:val="000000"/>
                <w:sz w:val="24"/>
                <w:szCs w:val="24"/>
              </w:rPr>
              <w:t>»</w:t>
            </w:r>
          </w:p>
        </w:tc>
        <w:tc>
          <w:tcPr>
            <w:tcW w:w="3260" w:type="dxa"/>
            <w:vAlign w:val="center"/>
          </w:tcPr>
          <w:p w14:paraId="1785B942"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0020E2A3" w14:textId="55725CF3" w:rsidR="00CB1F98"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2029</w:t>
            </w:r>
          </w:p>
        </w:tc>
        <w:tc>
          <w:tcPr>
            <w:tcW w:w="992" w:type="dxa"/>
            <w:vAlign w:val="center"/>
          </w:tcPr>
          <w:p w14:paraId="08A32989" w14:textId="65876FC8" w:rsidR="00CB1F98"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2029</w:t>
            </w:r>
          </w:p>
        </w:tc>
        <w:tc>
          <w:tcPr>
            <w:tcW w:w="2694" w:type="dxa"/>
            <w:vAlign w:val="center"/>
          </w:tcPr>
          <w:p w14:paraId="767D2796" w14:textId="60316EAA"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133D9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tcPr>
          <w:p w14:paraId="3A64A443" w14:textId="15EF2DF3" w:rsidR="00CB1F98" w:rsidRPr="00133D9C" w:rsidRDefault="00CB1F98" w:rsidP="00CB1F98">
            <w:pPr>
              <w:widowControl w:val="0"/>
              <w:autoSpaceDE w:val="0"/>
              <w:autoSpaceDN w:val="0"/>
              <w:adjustRightInd w:val="0"/>
              <w:ind w:right="-112"/>
              <w:jc w:val="center"/>
              <w:rPr>
                <w:rFonts w:ascii="Times New Roman" w:hAnsi="Times New Roman" w:cs="Times New Roman"/>
                <w:sz w:val="24"/>
                <w:szCs w:val="24"/>
              </w:rPr>
            </w:pPr>
            <w:r w:rsidRPr="00133D9C">
              <w:rPr>
                <w:rFonts w:ascii="Times New Roman" w:hAnsi="Times New Roman" w:cs="Times New Roman"/>
                <w:sz w:val="24"/>
                <w:szCs w:val="24"/>
              </w:rPr>
              <w:t>Показатель 7</w:t>
            </w:r>
          </w:p>
        </w:tc>
      </w:tr>
      <w:tr w:rsidR="00CB1F98" w:rsidRPr="00A65DDC" w14:paraId="161414FF" w14:textId="77777777" w:rsidTr="00B958D0">
        <w:trPr>
          <w:trHeight w:val="2825"/>
        </w:trPr>
        <w:tc>
          <w:tcPr>
            <w:tcW w:w="817" w:type="dxa"/>
            <w:vAlign w:val="center"/>
          </w:tcPr>
          <w:p w14:paraId="7B6513AC" w14:textId="30A0E511" w:rsidR="00CB1F98" w:rsidRDefault="00CB1F98" w:rsidP="00CB1F98">
            <w:pPr>
              <w:widowControl w:val="0"/>
              <w:autoSpaceDE w:val="0"/>
              <w:autoSpaceDN w:val="0"/>
              <w:adjustRightInd w:val="0"/>
              <w:ind w:left="-142" w:right="-108"/>
              <w:jc w:val="center"/>
              <w:rPr>
                <w:rFonts w:ascii="Times New Roman" w:hAnsi="Times New Roman" w:cs="Times New Roman"/>
                <w:sz w:val="24"/>
                <w:szCs w:val="24"/>
              </w:rPr>
            </w:pPr>
            <w:r>
              <w:rPr>
                <w:rFonts w:ascii="Times New Roman" w:hAnsi="Times New Roman" w:cs="Times New Roman"/>
                <w:sz w:val="24"/>
                <w:szCs w:val="24"/>
              </w:rPr>
              <w:t>7.2.6</w:t>
            </w:r>
          </w:p>
        </w:tc>
        <w:tc>
          <w:tcPr>
            <w:tcW w:w="3998" w:type="dxa"/>
            <w:vAlign w:val="center"/>
          </w:tcPr>
          <w:p w14:paraId="655D2EA2" w14:textId="7D64C2D0" w:rsidR="00CB1F98"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 xml:space="preserve">1. </w:t>
            </w:r>
            <w:r w:rsidRPr="00E87FB6">
              <w:rPr>
                <w:rFonts w:ascii="Times New Roman" w:eastAsia="Times New Roman" w:hAnsi="Times New Roman" w:cs="Times New Roman"/>
                <w:color w:val="000000"/>
                <w:sz w:val="24"/>
                <w:szCs w:val="24"/>
              </w:rPr>
              <w:t xml:space="preserve">Общество с ограниченной ответственностью </w:t>
            </w:r>
            <w:r w:rsidR="00E6052E">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 xml:space="preserve">Производственная компания </w:t>
            </w:r>
            <w:r>
              <w:rPr>
                <w:rFonts w:ascii="Times New Roman" w:eastAsia="Times New Roman" w:hAnsi="Times New Roman" w:cs="Times New Roman"/>
                <w:color w:val="000000"/>
                <w:sz w:val="24"/>
                <w:szCs w:val="24"/>
              </w:rPr>
              <w:t>«</w:t>
            </w:r>
            <w:r w:rsidRPr="00E87FB6">
              <w:rPr>
                <w:rFonts w:ascii="Times New Roman" w:eastAsia="Times New Roman" w:hAnsi="Times New Roman" w:cs="Times New Roman"/>
                <w:color w:val="000000"/>
                <w:sz w:val="24"/>
                <w:szCs w:val="24"/>
              </w:rPr>
              <w:t>Техпромсинтез</w:t>
            </w:r>
            <w:r>
              <w:rPr>
                <w:rFonts w:ascii="Times New Roman" w:eastAsia="Times New Roman" w:hAnsi="Times New Roman" w:cs="Times New Roman"/>
                <w:color w:val="000000"/>
                <w:sz w:val="24"/>
                <w:szCs w:val="24"/>
              </w:rPr>
              <w:t>»</w:t>
            </w:r>
          </w:p>
          <w:p w14:paraId="3F64B6B7" w14:textId="77A8AE6D" w:rsidR="00CB1F98"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2.</w:t>
            </w:r>
            <w:r w:rsidR="00E6052E">
              <w:rPr>
                <w:rFonts w:ascii="Times New Roman" w:hAnsi="Times New Roman" w:cs="Times New Roman"/>
                <w:sz w:val="24"/>
                <w:szCs w:val="24"/>
              </w:rPr>
              <w:t xml:space="preserve"> </w:t>
            </w:r>
            <w:r w:rsidR="00E6052E" w:rsidRPr="00E87FB6">
              <w:rPr>
                <w:rFonts w:ascii="Times New Roman" w:eastAsia="Times New Roman" w:hAnsi="Times New Roman" w:cs="Times New Roman"/>
                <w:color w:val="000000"/>
                <w:sz w:val="24"/>
                <w:szCs w:val="24"/>
              </w:rPr>
              <w:t xml:space="preserve">Общество с ограниченной ответственностью "Новые трубные технологии </w:t>
            </w:r>
            <w:r w:rsidR="00E6052E">
              <w:rPr>
                <w:rFonts w:ascii="Times New Roman" w:eastAsia="Times New Roman" w:hAnsi="Times New Roman" w:cs="Times New Roman"/>
                <w:color w:val="000000"/>
                <w:sz w:val="24"/>
                <w:szCs w:val="24"/>
              </w:rPr>
              <w:t>–</w:t>
            </w:r>
            <w:r w:rsidR="00E6052E" w:rsidRPr="00E87FB6">
              <w:rPr>
                <w:rFonts w:ascii="Times New Roman" w:eastAsia="Times New Roman" w:hAnsi="Times New Roman" w:cs="Times New Roman"/>
                <w:color w:val="000000"/>
                <w:sz w:val="24"/>
                <w:szCs w:val="24"/>
              </w:rPr>
              <w:t xml:space="preserve"> Пересвет</w:t>
            </w:r>
            <w:r w:rsidR="00E6052E">
              <w:rPr>
                <w:rFonts w:ascii="Times New Roman" w:eastAsia="Times New Roman" w:hAnsi="Times New Roman" w:cs="Times New Roman"/>
                <w:color w:val="000000"/>
                <w:sz w:val="24"/>
                <w:szCs w:val="24"/>
              </w:rPr>
              <w:t>»;</w:t>
            </w:r>
          </w:p>
          <w:p w14:paraId="6FB0AE35" w14:textId="12BB32F0"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3.</w:t>
            </w:r>
            <w:r w:rsidR="00E6052E" w:rsidRPr="00E87FB6">
              <w:rPr>
                <w:rFonts w:ascii="Times New Roman" w:eastAsia="Times New Roman" w:hAnsi="Times New Roman" w:cs="Times New Roman"/>
                <w:color w:val="000000"/>
                <w:sz w:val="24"/>
                <w:szCs w:val="24"/>
              </w:rPr>
              <w:t xml:space="preserve"> </w:t>
            </w:r>
            <w:r w:rsidR="00E6052E">
              <w:rPr>
                <w:rFonts w:ascii="Times New Roman" w:eastAsia="Times New Roman" w:hAnsi="Times New Roman" w:cs="Times New Roman"/>
                <w:color w:val="000000"/>
                <w:sz w:val="24"/>
                <w:szCs w:val="24"/>
              </w:rPr>
              <w:t xml:space="preserve"> </w:t>
            </w:r>
            <w:r w:rsidR="00E6052E" w:rsidRPr="00E87FB6">
              <w:rPr>
                <w:rFonts w:ascii="Times New Roman" w:eastAsia="Times New Roman" w:hAnsi="Times New Roman" w:cs="Times New Roman"/>
                <w:color w:val="000000"/>
                <w:sz w:val="24"/>
                <w:szCs w:val="24"/>
              </w:rPr>
              <w:t>Федеральное казенное предприятие "Научно-испытательный центр ракетно-космической промышленности</w:t>
            </w:r>
            <w:r w:rsidR="00E6052E">
              <w:rPr>
                <w:rFonts w:ascii="Times New Roman" w:eastAsia="Times New Roman" w:hAnsi="Times New Roman" w:cs="Times New Roman"/>
                <w:color w:val="000000"/>
                <w:sz w:val="24"/>
                <w:szCs w:val="24"/>
              </w:rPr>
              <w:t>»</w:t>
            </w:r>
          </w:p>
        </w:tc>
        <w:tc>
          <w:tcPr>
            <w:tcW w:w="3260" w:type="dxa"/>
            <w:vAlign w:val="center"/>
          </w:tcPr>
          <w:p w14:paraId="681829DA"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p>
        </w:tc>
        <w:tc>
          <w:tcPr>
            <w:tcW w:w="1134" w:type="dxa"/>
            <w:vAlign w:val="center"/>
          </w:tcPr>
          <w:p w14:paraId="020A811E" w14:textId="3D6ED78B" w:rsidR="00CB1F98"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2030</w:t>
            </w:r>
          </w:p>
        </w:tc>
        <w:tc>
          <w:tcPr>
            <w:tcW w:w="992" w:type="dxa"/>
            <w:vAlign w:val="center"/>
          </w:tcPr>
          <w:p w14:paraId="6808051B" w14:textId="4C9324B2" w:rsidR="00CB1F98" w:rsidRDefault="00CB1F98" w:rsidP="00CB1F9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2030</w:t>
            </w:r>
          </w:p>
        </w:tc>
        <w:tc>
          <w:tcPr>
            <w:tcW w:w="2694" w:type="dxa"/>
            <w:vAlign w:val="center"/>
          </w:tcPr>
          <w:p w14:paraId="16B8D945" w14:textId="42EDDBA5"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565EE1">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tcPr>
          <w:p w14:paraId="4C73EB3B" w14:textId="13C27C27" w:rsidR="00CB1F98" w:rsidRPr="00133D9C" w:rsidRDefault="00CB1F98" w:rsidP="00CB1F98">
            <w:pPr>
              <w:widowControl w:val="0"/>
              <w:autoSpaceDE w:val="0"/>
              <w:autoSpaceDN w:val="0"/>
              <w:adjustRightInd w:val="0"/>
              <w:ind w:right="-112"/>
              <w:jc w:val="center"/>
              <w:rPr>
                <w:rFonts w:ascii="Times New Roman" w:hAnsi="Times New Roman" w:cs="Times New Roman"/>
                <w:sz w:val="24"/>
                <w:szCs w:val="24"/>
              </w:rPr>
            </w:pPr>
            <w:r w:rsidRPr="00133D9C">
              <w:rPr>
                <w:rFonts w:ascii="Times New Roman" w:hAnsi="Times New Roman" w:cs="Times New Roman"/>
                <w:sz w:val="24"/>
                <w:szCs w:val="24"/>
              </w:rPr>
              <w:t>Показатель 7</w:t>
            </w:r>
          </w:p>
        </w:tc>
      </w:tr>
      <w:tr w:rsidR="00CB1F98" w:rsidRPr="00A65DDC" w14:paraId="33C5127A" w14:textId="77777777" w:rsidTr="00B958D0">
        <w:trPr>
          <w:trHeight w:val="2677"/>
        </w:trPr>
        <w:tc>
          <w:tcPr>
            <w:tcW w:w="817" w:type="dxa"/>
            <w:vAlign w:val="center"/>
          </w:tcPr>
          <w:p w14:paraId="11F8F42E"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7.3</w:t>
            </w:r>
          </w:p>
        </w:tc>
        <w:tc>
          <w:tcPr>
            <w:tcW w:w="3998" w:type="dxa"/>
            <w:vAlign w:val="center"/>
          </w:tcPr>
          <w:p w14:paraId="16BC5045" w14:textId="77777777"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Вовлечение работодателей к реализации корпоративных программ по сохранению здоровья работников</w:t>
            </w:r>
          </w:p>
        </w:tc>
        <w:tc>
          <w:tcPr>
            <w:tcW w:w="3260" w:type="dxa"/>
            <w:vAlign w:val="center"/>
          </w:tcPr>
          <w:p w14:paraId="591CBA44" w14:textId="77777777" w:rsidR="00CB1F98"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12510D">
              <w:rPr>
                <w:rFonts w:ascii="Times New Roman" w:hAnsi="Times New Roman" w:cs="Times New Roman"/>
                <w:sz w:val="24"/>
                <w:szCs w:val="24"/>
              </w:rPr>
              <w:t>Управление развития отраслей социальной сферы администрации Сергиево-</w:t>
            </w:r>
            <w:r>
              <w:rPr>
                <w:rFonts w:ascii="Times New Roman" w:hAnsi="Times New Roman" w:cs="Times New Roman"/>
                <w:sz w:val="24"/>
                <w:szCs w:val="24"/>
              </w:rPr>
              <w:t>П</w:t>
            </w:r>
            <w:r w:rsidRPr="0012510D">
              <w:rPr>
                <w:rFonts w:ascii="Times New Roman" w:hAnsi="Times New Roman" w:cs="Times New Roman"/>
                <w:sz w:val="24"/>
                <w:szCs w:val="24"/>
              </w:rPr>
              <w:t>осадского городского округа</w:t>
            </w:r>
          </w:p>
          <w:p w14:paraId="3E22AD7A" w14:textId="77777777" w:rsidR="00CB1F98" w:rsidRPr="0012510D" w:rsidRDefault="00CB1F98" w:rsidP="00CB1F98">
            <w:pPr>
              <w:widowControl w:val="0"/>
              <w:autoSpaceDE w:val="0"/>
              <w:autoSpaceDN w:val="0"/>
              <w:adjustRightInd w:val="0"/>
              <w:ind w:left="-108" w:right="-108"/>
              <w:jc w:val="center"/>
              <w:rPr>
                <w:rFonts w:ascii="Times New Roman" w:hAnsi="Times New Roman" w:cs="Times New Roman"/>
                <w:sz w:val="16"/>
                <w:szCs w:val="16"/>
              </w:rPr>
            </w:pPr>
          </w:p>
          <w:p w14:paraId="51602C73" w14:textId="0972904E" w:rsidR="00CB1F98" w:rsidRPr="00E34973" w:rsidRDefault="00CB1F98" w:rsidP="00CB1F98">
            <w:pPr>
              <w:widowControl w:val="0"/>
              <w:autoSpaceDE w:val="0"/>
              <w:autoSpaceDN w:val="0"/>
              <w:adjustRightInd w:val="0"/>
              <w:ind w:left="-108" w:right="-108"/>
              <w:jc w:val="center"/>
              <w:rPr>
                <w:rFonts w:ascii="Times New Roman" w:hAnsi="Times New Roman" w:cs="Times New Roman"/>
                <w:b/>
                <w:bCs/>
                <w:sz w:val="24"/>
                <w:szCs w:val="24"/>
              </w:rPr>
            </w:pPr>
            <w:r>
              <w:rPr>
                <w:rFonts w:ascii="Times New Roman" w:hAnsi="Times New Roman" w:cs="Times New Roman"/>
                <w:sz w:val="24"/>
                <w:szCs w:val="24"/>
              </w:rPr>
              <w:t>Отдел социально-экономического развития управления экономики администрации Сергиево-Посадского городского округа</w:t>
            </w:r>
          </w:p>
        </w:tc>
        <w:tc>
          <w:tcPr>
            <w:tcW w:w="1134" w:type="dxa"/>
            <w:vAlign w:val="center"/>
          </w:tcPr>
          <w:p w14:paraId="71961942"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653DEE2"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7A9A38C6"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0980F85F" w14:textId="77777777" w:rsidR="00CB1F98" w:rsidRPr="00133D9C" w:rsidRDefault="00CB1F98" w:rsidP="00CB1F98">
            <w:pPr>
              <w:widowControl w:val="0"/>
              <w:autoSpaceDE w:val="0"/>
              <w:autoSpaceDN w:val="0"/>
              <w:adjustRightInd w:val="0"/>
              <w:jc w:val="center"/>
              <w:rPr>
                <w:rFonts w:ascii="Times New Roman" w:hAnsi="Times New Roman" w:cs="Times New Roman"/>
                <w:sz w:val="24"/>
                <w:szCs w:val="24"/>
              </w:rPr>
            </w:pPr>
            <w:r w:rsidRPr="00133D9C">
              <w:rPr>
                <w:rFonts w:ascii="Times New Roman" w:hAnsi="Times New Roman" w:cs="Times New Roman"/>
                <w:sz w:val="24"/>
                <w:szCs w:val="24"/>
              </w:rPr>
              <w:t>Показатель 7</w:t>
            </w:r>
          </w:p>
        </w:tc>
      </w:tr>
      <w:tr w:rsidR="00CB1F98" w:rsidRPr="00A65DDC" w14:paraId="20F98F0B" w14:textId="77777777" w:rsidTr="00B958D0">
        <w:trPr>
          <w:trHeight w:val="1552"/>
        </w:trPr>
        <w:tc>
          <w:tcPr>
            <w:tcW w:w="817" w:type="dxa"/>
            <w:vAlign w:val="center"/>
          </w:tcPr>
          <w:p w14:paraId="2A62B47A"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7.4</w:t>
            </w:r>
          </w:p>
        </w:tc>
        <w:tc>
          <w:tcPr>
            <w:tcW w:w="3998" w:type="dxa"/>
            <w:vAlign w:val="center"/>
          </w:tcPr>
          <w:p w14:paraId="0686E7EF" w14:textId="018075A6"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 xml:space="preserve">Реализация корпоративных программ «Укрепление здоровья на рабочем месте» в </w:t>
            </w:r>
            <w:r>
              <w:rPr>
                <w:rFonts w:ascii="Times New Roman" w:hAnsi="Times New Roman" w:cs="Times New Roman"/>
                <w:sz w:val="24"/>
                <w:szCs w:val="24"/>
              </w:rPr>
              <w:t xml:space="preserve">муниципальных учреждениях, </w:t>
            </w:r>
            <w:r w:rsidRPr="00A65DDC">
              <w:rPr>
                <w:rFonts w:ascii="Times New Roman" w:hAnsi="Times New Roman" w:cs="Times New Roman"/>
                <w:sz w:val="24"/>
                <w:szCs w:val="24"/>
              </w:rPr>
              <w:t xml:space="preserve">организациях и на предприятиях, расположенных на территории </w:t>
            </w:r>
            <w:r>
              <w:rPr>
                <w:rFonts w:ascii="Times New Roman" w:hAnsi="Times New Roman" w:cs="Times New Roman"/>
                <w:sz w:val="24"/>
                <w:szCs w:val="24"/>
              </w:rPr>
              <w:t xml:space="preserve">Сергиево-посадского </w:t>
            </w:r>
            <w:r w:rsidRPr="00A65DDC">
              <w:rPr>
                <w:rFonts w:ascii="Times New Roman" w:hAnsi="Times New Roman" w:cs="Times New Roman"/>
                <w:sz w:val="24"/>
                <w:szCs w:val="24"/>
              </w:rPr>
              <w:t>городского округа:</w:t>
            </w:r>
          </w:p>
        </w:tc>
        <w:tc>
          <w:tcPr>
            <w:tcW w:w="3260" w:type="dxa"/>
            <w:vAlign w:val="center"/>
          </w:tcPr>
          <w:p w14:paraId="007C66EA" w14:textId="7F624A3F"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Учреждения, о</w:t>
            </w:r>
            <w:r w:rsidRPr="00A65DDC">
              <w:rPr>
                <w:rFonts w:ascii="Times New Roman" w:hAnsi="Times New Roman" w:cs="Times New Roman"/>
                <w:sz w:val="24"/>
                <w:szCs w:val="24"/>
              </w:rPr>
              <w:t xml:space="preserve">рганизации и предприятия, расположенные на территории </w:t>
            </w:r>
            <w:r>
              <w:rPr>
                <w:rFonts w:ascii="Times New Roman" w:hAnsi="Times New Roman" w:cs="Times New Roman"/>
                <w:sz w:val="24"/>
                <w:szCs w:val="24"/>
              </w:rPr>
              <w:t xml:space="preserve">Сергиево-Посадского </w:t>
            </w:r>
            <w:r w:rsidRPr="00A65DDC">
              <w:rPr>
                <w:rFonts w:ascii="Times New Roman" w:hAnsi="Times New Roman" w:cs="Times New Roman"/>
                <w:sz w:val="24"/>
                <w:szCs w:val="24"/>
              </w:rPr>
              <w:t xml:space="preserve">городского округа </w:t>
            </w:r>
          </w:p>
        </w:tc>
        <w:tc>
          <w:tcPr>
            <w:tcW w:w="1134" w:type="dxa"/>
            <w:vAlign w:val="center"/>
          </w:tcPr>
          <w:p w14:paraId="3F84BD21"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p>
        </w:tc>
        <w:tc>
          <w:tcPr>
            <w:tcW w:w="992" w:type="dxa"/>
            <w:vAlign w:val="center"/>
          </w:tcPr>
          <w:p w14:paraId="62587593"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p>
        </w:tc>
        <w:tc>
          <w:tcPr>
            <w:tcW w:w="2694" w:type="dxa"/>
            <w:vAlign w:val="center"/>
          </w:tcPr>
          <w:p w14:paraId="76A384DB"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p>
        </w:tc>
        <w:tc>
          <w:tcPr>
            <w:tcW w:w="1701" w:type="dxa"/>
            <w:vAlign w:val="center"/>
          </w:tcPr>
          <w:p w14:paraId="7A2CBA72"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p>
        </w:tc>
      </w:tr>
      <w:tr w:rsidR="00CB1F98" w:rsidRPr="00A65DDC" w14:paraId="74B3C8A9" w14:textId="77777777" w:rsidTr="00B958D0">
        <w:trPr>
          <w:trHeight w:val="2713"/>
        </w:trPr>
        <w:tc>
          <w:tcPr>
            <w:tcW w:w="817" w:type="dxa"/>
            <w:vAlign w:val="center"/>
          </w:tcPr>
          <w:p w14:paraId="20F15491"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7.4.1</w:t>
            </w:r>
          </w:p>
        </w:tc>
        <w:tc>
          <w:tcPr>
            <w:tcW w:w="3998" w:type="dxa"/>
            <w:vAlign w:val="center"/>
          </w:tcPr>
          <w:p w14:paraId="142ACC12" w14:textId="04FACB15" w:rsidR="001F01AC" w:rsidRPr="001F01AC" w:rsidRDefault="001F01AC" w:rsidP="001F01AC">
            <w:pPr>
              <w:jc w:val="both"/>
              <w:rPr>
                <w:rFonts w:ascii="Times New Roman" w:hAnsi="Times New Roman" w:cs="Times New Roman"/>
                <w:sz w:val="24"/>
                <w:szCs w:val="24"/>
              </w:rPr>
            </w:pPr>
            <w:r w:rsidRPr="001F01AC">
              <w:rPr>
                <w:rFonts w:ascii="Times New Roman" w:hAnsi="Times New Roman" w:cs="Times New Roman"/>
                <w:sz w:val="24"/>
                <w:szCs w:val="24"/>
              </w:rPr>
              <w:t>1</w:t>
            </w:r>
            <w:r w:rsidR="00CB1F98" w:rsidRPr="001F01AC">
              <w:rPr>
                <w:rFonts w:ascii="Times New Roman" w:hAnsi="Times New Roman" w:cs="Times New Roman"/>
                <w:sz w:val="24"/>
                <w:szCs w:val="24"/>
              </w:rPr>
              <w:t xml:space="preserve">. </w:t>
            </w:r>
            <w:r w:rsidRPr="001F01AC">
              <w:rPr>
                <w:rFonts w:ascii="Times New Roman" w:hAnsi="Times New Roman" w:cs="Times New Roman"/>
                <w:sz w:val="24"/>
                <w:szCs w:val="24"/>
              </w:rPr>
              <w:t xml:space="preserve">Организация командно-спортивных мероприятий </w:t>
            </w:r>
            <w:r w:rsidR="00DE2AE0">
              <w:rPr>
                <w:rFonts w:ascii="Times New Roman" w:hAnsi="Times New Roman" w:cs="Times New Roman"/>
                <w:sz w:val="24"/>
                <w:szCs w:val="24"/>
              </w:rPr>
              <w:t>–</w:t>
            </w:r>
            <w:r w:rsidRPr="001F01AC">
              <w:rPr>
                <w:rFonts w:ascii="Times New Roman" w:hAnsi="Times New Roman" w:cs="Times New Roman"/>
                <w:sz w:val="24"/>
                <w:szCs w:val="24"/>
              </w:rPr>
              <w:t xml:space="preserve"> </w:t>
            </w:r>
            <w:r w:rsidR="00DE2AE0">
              <w:rPr>
                <w:rFonts w:ascii="Times New Roman" w:hAnsi="Times New Roman" w:cs="Times New Roman"/>
                <w:sz w:val="24"/>
                <w:szCs w:val="24"/>
              </w:rPr>
              <w:t>(</w:t>
            </w:r>
            <w:r w:rsidRPr="001F01AC">
              <w:rPr>
                <w:rFonts w:ascii="Times New Roman" w:hAnsi="Times New Roman" w:cs="Times New Roman"/>
                <w:sz w:val="24"/>
                <w:szCs w:val="24"/>
              </w:rPr>
              <w:t>волейбол</w:t>
            </w:r>
            <w:r w:rsidR="00DE2AE0">
              <w:rPr>
                <w:rFonts w:ascii="Times New Roman" w:hAnsi="Times New Roman" w:cs="Times New Roman"/>
                <w:sz w:val="24"/>
                <w:szCs w:val="24"/>
              </w:rPr>
              <w:t>, футбол)</w:t>
            </w:r>
          </w:p>
          <w:p w14:paraId="48E37BCC" w14:textId="1CC3660A" w:rsidR="001F01AC" w:rsidRPr="001F01AC" w:rsidRDefault="001F01AC" w:rsidP="001F01AC">
            <w:pPr>
              <w:jc w:val="both"/>
              <w:rPr>
                <w:rFonts w:ascii="Times New Roman" w:hAnsi="Times New Roman" w:cs="Times New Roman"/>
                <w:sz w:val="24"/>
                <w:szCs w:val="24"/>
              </w:rPr>
            </w:pPr>
            <w:r w:rsidRPr="001F01AC">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F01AC">
              <w:rPr>
                <w:rFonts w:ascii="Times New Roman" w:hAnsi="Times New Roman" w:cs="Times New Roman"/>
                <w:sz w:val="24"/>
                <w:szCs w:val="24"/>
              </w:rPr>
              <w:t>Организация физкульт-брейков</w:t>
            </w:r>
          </w:p>
          <w:p w14:paraId="168F17DD" w14:textId="5007B177" w:rsidR="00CB1F98" w:rsidRPr="001F01AC" w:rsidRDefault="001F01AC" w:rsidP="001F01AC">
            <w:pPr>
              <w:widowControl w:val="0"/>
              <w:autoSpaceDE w:val="0"/>
              <w:autoSpaceDN w:val="0"/>
              <w:adjustRightInd w:val="0"/>
              <w:ind w:right="-108"/>
              <w:rPr>
                <w:rFonts w:ascii="Times New Roman" w:hAnsi="Times New Roman" w:cs="Times New Roman"/>
                <w:sz w:val="24"/>
                <w:szCs w:val="24"/>
              </w:rPr>
            </w:pPr>
            <w:r w:rsidRPr="001F01A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1F01AC">
              <w:rPr>
                <w:rFonts w:ascii="Times New Roman" w:hAnsi="Times New Roman" w:cs="Times New Roman"/>
                <w:sz w:val="24"/>
                <w:szCs w:val="24"/>
              </w:rPr>
              <w:t>Организация пользования мобильными приложениями к смартфону «Человек идущий»</w:t>
            </w:r>
          </w:p>
          <w:p w14:paraId="0A934857" w14:textId="244D8B98" w:rsidR="00CB1F98" w:rsidRPr="001F01AC" w:rsidRDefault="00CB1F98" w:rsidP="00CB1F98">
            <w:pPr>
              <w:widowControl w:val="0"/>
              <w:autoSpaceDE w:val="0"/>
              <w:autoSpaceDN w:val="0"/>
              <w:adjustRightInd w:val="0"/>
              <w:ind w:right="-108"/>
              <w:rPr>
                <w:rFonts w:ascii="Times New Roman" w:hAnsi="Times New Roman" w:cs="Times New Roman"/>
                <w:sz w:val="24"/>
                <w:szCs w:val="24"/>
              </w:rPr>
            </w:pPr>
            <w:r w:rsidRPr="001F01AC">
              <w:rPr>
                <w:rFonts w:ascii="Times New Roman" w:hAnsi="Times New Roman" w:cs="Times New Roman"/>
                <w:sz w:val="24"/>
                <w:szCs w:val="24"/>
              </w:rPr>
              <w:t xml:space="preserve">4. </w:t>
            </w:r>
            <w:r w:rsidR="001F01AC">
              <w:rPr>
                <w:rFonts w:ascii="Times New Roman" w:hAnsi="Times New Roman" w:cs="Times New Roman"/>
                <w:sz w:val="24"/>
                <w:szCs w:val="24"/>
              </w:rPr>
              <w:t xml:space="preserve">    З</w:t>
            </w:r>
            <w:r w:rsidRPr="001F01AC">
              <w:rPr>
                <w:rFonts w:ascii="Times New Roman" w:hAnsi="Times New Roman" w:cs="Times New Roman"/>
                <w:sz w:val="24"/>
                <w:szCs w:val="24"/>
              </w:rPr>
              <w:t>арядка на свежем воздухе</w:t>
            </w:r>
          </w:p>
          <w:p w14:paraId="4F4AD6EB" w14:textId="0ADAA2FF" w:rsidR="00CB1F98" w:rsidRPr="001F01AC" w:rsidRDefault="00CB1F98" w:rsidP="00CB1F98">
            <w:pPr>
              <w:widowControl w:val="0"/>
              <w:autoSpaceDE w:val="0"/>
              <w:autoSpaceDN w:val="0"/>
              <w:adjustRightInd w:val="0"/>
              <w:ind w:right="-108"/>
              <w:rPr>
                <w:rFonts w:ascii="Times New Roman" w:hAnsi="Times New Roman" w:cs="Times New Roman"/>
                <w:sz w:val="24"/>
                <w:szCs w:val="24"/>
              </w:rPr>
            </w:pPr>
            <w:r w:rsidRPr="001F01AC">
              <w:rPr>
                <w:rFonts w:ascii="Times New Roman" w:hAnsi="Times New Roman" w:cs="Times New Roman"/>
                <w:sz w:val="24"/>
                <w:szCs w:val="24"/>
              </w:rPr>
              <w:t xml:space="preserve">5. </w:t>
            </w:r>
            <w:r w:rsidR="001F01AC">
              <w:rPr>
                <w:rFonts w:ascii="Times New Roman" w:hAnsi="Times New Roman" w:cs="Times New Roman"/>
                <w:sz w:val="24"/>
                <w:szCs w:val="24"/>
              </w:rPr>
              <w:t xml:space="preserve">    </w:t>
            </w:r>
            <w:r w:rsidRPr="001F01AC">
              <w:rPr>
                <w:rFonts w:ascii="Times New Roman" w:hAnsi="Times New Roman" w:cs="Times New Roman"/>
                <w:sz w:val="24"/>
                <w:szCs w:val="24"/>
              </w:rPr>
              <w:t>Вакцинация</w:t>
            </w:r>
          </w:p>
          <w:p w14:paraId="0523E0BF" w14:textId="67BF2A70" w:rsidR="001F01AC" w:rsidRPr="00582904" w:rsidRDefault="00CB1F98" w:rsidP="00B813D5">
            <w:pPr>
              <w:widowControl w:val="0"/>
              <w:autoSpaceDE w:val="0"/>
              <w:autoSpaceDN w:val="0"/>
              <w:adjustRightInd w:val="0"/>
              <w:ind w:right="-108"/>
              <w:rPr>
                <w:rFonts w:ascii="Times New Roman" w:hAnsi="Times New Roman" w:cs="Times New Roman"/>
                <w:sz w:val="24"/>
                <w:szCs w:val="24"/>
                <w:highlight w:val="yellow"/>
              </w:rPr>
            </w:pPr>
            <w:r w:rsidRPr="001F01AC">
              <w:rPr>
                <w:rFonts w:ascii="Times New Roman" w:hAnsi="Times New Roman" w:cs="Times New Roman"/>
                <w:sz w:val="24"/>
                <w:szCs w:val="24"/>
              </w:rPr>
              <w:t xml:space="preserve">6. </w:t>
            </w:r>
            <w:r w:rsidR="001F01AC">
              <w:rPr>
                <w:rFonts w:ascii="Times New Roman" w:hAnsi="Times New Roman" w:cs="Times New Roman"/>
                <w:sz w:val="24"/>
                <w:szCs w:val="24"/>
              </w:rPr>
              <w:t xml:space="preserve">    </w:t>
            </w:r>
            <w:r w:rsidR="001F01AC" w:rsidRPr="001F01AC">
              <w:rPr>
                <w:rFonts w:ascii="Times New Roman" w:hAnsi="Times New Roman" w:cs="Times New Roman"/>
                <w:sz w:val="24"/>
                <w:szCs w:val="24"/>
              </w:rPr>
              <w:t>Корпоративные п</w:t>
            </w:r>
            <w:r w:rsidRPr="001F01AC">
              <w:rPr>
                <w:rFonts w:ascii="Times New Roman" w:hAnsi="Times New Roman" w:cs="Times New Roman"/>
                <w:sz w:val="24"/>
                <w:szCs w:val="24"/>
              </w:rPr>
              <w:t>оходы</w:t>
            </w:r>
          </w:p>
        </w:tc>
        <w:tc>
          <w:tcPr>
            <w:tcW w:w="3260" w:type="dxa"/>
            <w:vAlign w:val="center"/>
          </w:tcPr>
          <w:p w14:paraId="353362A5" w14:textId="0250C13C" w:rsidR="002F4A0E" w:rsidRDefault="00582904" w:rsidP="002F4A0E">
            <w:pPr>
              <w:widowControl w:val="0"/>
              <w:autoSpaceDE w:val="0"/>
              <w:autoSpaceDN w:val="0"/>
              <w:adjustRightInd w:val="0"/>
              <w:ind w:left="59"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бюджетное общеобразовательное учреждение «Краснозаводская средняя общеобразовательная школа №7»</w:t>
            </w:r>
          </w:p>
          <w:p w14:paraId="4C71BE07" w14:textId="777A9F61" w:rsidR="00CB1F98" w:rsidRPr="00E34973" w:rsidRDefault="00CB1F98" w:rsidP="00CB1F98">
            <w:pPr>
              <w:widowControl w:val="0"/>
              <w:autoSpaceDE w:val="0"/>
              <w:autoSpaceDN w:val="0"/>
              <w:adjustRightInd w:val="0"/>
              <w:ind w:left="-108" w:right="-108"/>
              <w:jc w:val="center"/>
              <w:rPr>
                <w:rFonts w:ascii="Times New Roman" w:hAnsi="Times New Roman" w:cs="Times New Roman"/>
                <w:b/>
                <w:bCs/>
                <w:sz w:val="24"/>
                <w:szCs w:val="24"/>
                <w:highlight w:val="yellow"/>
              </w:rPr>
            </w:pPr>
          </w:p>
        </w:tc>
        <w:tc>
          <w:tcPr>
            <w:tcW w:w="1134" w:type="dxa"/>
            <w:vAlign w:val="center"/>
          </w:tcPr>
          <w:p w14:paraId="4293E6B0"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F05C71A"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BB41021"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25DB9A1B"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CB1F98" w:rsidRPr="00A65DDC" w14:paraId="11656C92" w14:textId="77777777" w:rsidTr="00B958D0">
        <w:trPr>
          <w:trHeight w:val="2677"/>
        </w:trPr>
        <w:tc>
          <w:tcPr>
            <w:tcW w:w="817" w:type="dxa"/>
            <w:vAlign w:val="center"/>
          </w:tcPr>
          <w:p w14:paraId="3025E6D8"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7.4.2</w:t>
            </w:r>
          </w:p>
        </w:tc>
        <w:tc>
          <w:tcPr>
            <w:tcW w:w="3998" w:type="dxa"/>
            <w:vAlign w:val="center"/>
          </w:tcPr>
          <w:p w14:paraId="3915B23A" w14:textId="4DE4AAFD" w:rsidR="00DE2AE0" w:rsidRPr="00DE2AE0" w:rsidRDefault="00CB1F98" w:rsidP="00DE2AE0">
            <w:pPr>
              <w:widowControl w:val="0"/>
              <w:autoSpaceDE w:val="0"/>
              <w:autoSpaceDN w:val="0"/>
              <w:adjustRightInd w:val="0"/>
              <w:ind w:right="-108"/>
              <w:rPr>
                <w:rFonts w:ascii="Times New Roman" w:hAnsi="Times New Roman" w:cs="Times New Roman"/>
                <w:sz w:val="24"/>
                <w:szCs w:val="24"/>
                <w:highlight w:val="yellow"/>
              </w:rPr>
            </w:pPr>
            <w:r w:rsidRPr="00DE2AE0">
              <w:rPr>
                <w:rFonts w:ascii="Times New Roman" w:hAnsi="Times New Roman" w:cs="Times New Roman"/>
                <w:sz w:val="24"/>
                <w:szCs w:val="24"/>
              </w:rPr>
              <w:t xml:space="preserve">Физкультурно-оздоровительные мероприятия для сотрудников </w:t>
            </w:r>
            <w:r w:rsidR="001F01AC" w:rsidRPr="00DE2AE0">
              <w:rPr>
                <w:rFonts w:ascii="Times New Roman" w:hAnsi="Times New Roman" w:cs="Times New Roman"/>
                <w:sz w:val="24"/>
                <w:szCs w:val="24"/>
              </w:rPr>
              <w:t>организации</w:t>
            </w:r>
            <w:r w:rsidR="00DE2AE0">
              <w:rPr>
                <w:rFonts w:ascii="Times New Roman" w:hAnsi="Times New Roman" w:cs="Times New Roman"/>
                <w:sz w:val="24"/>
                <w:szCs w:val="24"/>
              </w:rPr>
              <w:t xml:space="preserve"> (</w:t>
            </w:r>
            <w:r w:rsidR="00DE2AE0" w:rsidRPr="00DE2AE0">
              <w:rPr>
                <w:rFonts w:ascii="Times New Roman" w:hAnsi="Times New Roman" w:cs="Times New Roman"/>
                <w:sz w:val="24"/>
                <w:szCs w:val="24"/>
              </w:rPr>
              <w:t>бесплатное посещение бассейна в МБУ СОЦ «Луч», спортивного зала МБОУ «Средняя общеобразовательная школа №2», Ледовой арены в МАУ «ЛСК «Сергиев Посад» им. С.Ф.  Федорова», бесплатное использовани</w:t>
            </w:r>
            <w:r w:rsidR="00DE2AE0">
              <w:rPr>
                <w:rFonts w:ascii="Times New Roman" w:hAnsi="Times New Roman" w:cs="Times New Roman"/>
                <w:sz w:val="24"/>
                <w:szCs w:val="24"/>
              </w:rPr>
              <w:t>е</w:t>
            </w:r>
            <w:r w:rsidR="00DE2AE0" w:rsidRPr="00DE2AE0">
              <w:rPr>
                <w:rFonts w:ascii="Times New Roman" w:hAnsi="Times New Roman" w:cs="Times New Roman"/>
                <w:sz w:val="24"/>
                <w:szCs w:val="24"/>
              </w:rPr>
              <w:t xml:space="preserve"> футбольн</w:t>
            </w:r>
            <w:r w:rsidR="00DE2AE0">
              <w:rPr>
                <w:rFonts w:ascii="Times New Roman" w:hAnsi="Times New Roman" w:cs="Times New Roman"/>
                <w:sz w:val="24"/>
                <w:szCs w:val="24"/>
              </w:rPr>
              <w:t>ым</w:t>
            </w:r>
            <w:r w:rsidR="00DE2AE0" w:rsidRPr="00DE2AE0">
              <w:rPr>
                <w:rFonts w:ascii="Times New Roman" w:hAnsi="Times New Roman" w:cs="Times New Roman"/>
                <w:sz w:val="24"/>
                <w:szCs w:val="24"/>
              </w:rPr>
              <w:t xml:space="preserve"> пол</w:t>
            </w:r>
            <w:r w:rsidR="00DE2AE0">
              <w:rPr>
                <w:rFonts w:ascii="Times New Roman" w:hAnsi="Times New Roman" w:cs="Times New Roman"/>
                <w:sz w:val="24"/>
                <w:szCs w:val="24"/>
              </w:rPr>
              <w:t>ем</w:t>
            </w:r>
            <w:r w:rsidR="00DE2AE0" w:rsidRPr="00DE2AE0">
              <w:rPr>
                <w:rFonts w:ascii="Times New Roman" w:hAnsi="Times New Roman" w:cs="Times New Roman"/>
                <w:sz w:val="24"/>
                <w:szCs w:val="24"/>
              </w:rPr>
              <w:t xml:space="preserve"> для спортивных занятий в ФОК «Темп»</w:t>
            </w:r>
          </w:p>
        </w:tc>
        <w:tc>
          <w:tcPr>
            <w:tcW w:w="3260" w:type="dxa"/>
            <w:vAlign w:val="center"/>
          </w:tcPr>
          <w:p w14:paraId="10633909" w14:textId="3864B14D" w:rsidR="00CB1F98" w:rsidRPr="00E34973" w:rsidRDefault="00582904" w:rsidP="00CB1F98">
            <w:pPr>
              <w:widowControl w:val="0"/>
              <w:autoSpaceDE w:val="0"/>
              <w:autoSpaceDN w:val="0"/>
              <w:adjustRightInd w:val="0"/>
              <w:ind w:left="-108" w:right="-108"/>
              <w:jc w:val="center"/>
              <w:rPr>
                <w:rFonts w:ascii="Times New Roman" w:hAnsi="Times New Roman" w:cs="Times New Roman"/>
                <w:b/>
                <w:bCs/>
                <w:color w:val="EE0000"/>
                <w:sz w:val="24"/>
                <w:szCs w:val="24"/>
                <w:highlight w:val="yellow"/>
              </w:rPr>
            </w:pPr>
            <w:r w:rsidRPr="009D3B46">
              <w:rPr>
                <w:rFonts w:ascii="Times New Roman" w:eastAsia="Times New Roman" w:hAnsi="Times New Roman" w:cs="Times New Roman"/>
                <w:color w:val="000000"/>
                <w:sz w:val="24"/>
                <w:szCs w:val="24"/>
              </w:rPr>
              <w:t xml:space="preserve">Закрытое акционерное общество </w:t>
            </w:r>
            <w:r>
              <w:rPr>
                <w:rFonts w:ascii="Times New Roman" w:eastAsia="Times New Roman" w:hAnsi="Times New Roman" w:cs="Times New Roman"/>
                <w:color w:val="000000"/>
                <w:sz w:val="24"/>
                <w:szCs w:val="24"/>
              </w:rPr>
              <w:t>«</w:t>
            </w:r>
            <w:r w:rsidRPr="009D3B46">
              <w:rPr>
                <w:rFonts w:ascii="Times New Roman" w:eastAsia="Times New Roman" w:hAnsi="Times New Roman" w:cs="Times New Roman"/>
                <w:color w:val="000000"/>
                <w:sz w:val="24"/>
                <w:szCs w:val="24"/>
              </w:rPr>
              <w:t xml:space="preserve">ФАРМФИРМА </w:t>
            </w:r>
            <w:r>
              <w:rPr>
                <w:rFonts w:ascii="Times New Roman" w:eastAsia="Times New Roman" w:hAnsi="Times New Roman" w:cs="Times New Roman"/>
                <w:color w:val="000000"/>
                <w:sz w:val="24"/>
                <w:szCs w:val="24"/>
              </w:rPr>
              <w:t>«</w:t>
            </w:r>
            <w:r w:rsidRPr="009D3B46">
              <w:rPr>
                <w:rFonts w:ascii="Times New Roman" w:eastAsia="Times New Roman" w:hAnsi="Times New Roman" w:cs="Times New Roman"/>
                <w:color w:val="000000"/>
                <w:sz w:val="24"/>
                <w:szCs w:val="24"/>
              </w:rPr>
              <w:t>СОТЕКС</w:t>
            </w:r>
            <w:r>
              <w:rPr>
                <w:rFonts w:ascii="Times New Roman" w:eastAsia="Times New Roman" w:hAnsi="Times New Roman" w:cs="Times New Roman"/>
                <w:color w:val="000000"/>
                <w:sz w:val="24"/>
                <w:szCs w:val="24"/>
              </w:rPr>
              <w:t>»</w:t>
            </w:r>
          </w:p>
        </w:tc>
        <w:tc>
          <w:tcPr>
            <w:tcW w:w="1134" w:type="dxa"/>
            <w:vAlign w:val="center"/>
          </w:tcPr>
          <w:p w14:paraId="498FB934" w14:textId="1AADA154"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w:t>
            </w:r>
            <w:r w:rsidR="00582904">
              <w:rPr>
                <w:rFonts w:ascii="Times New Roman" w:hAnsi="Times New Roman" w:cs="Times New Roman"/>
                <w:sz w:val="24"/>
                <w:szCs w:val="24"/>
              </w:rPr>
              <w:t>6</w:t>
            </w:r>
          </w:p>
        </w:tc>
        <w:tc>
          <w:tcPr>
            <w:tcW w:w="992" w:type="dxa"/>
            <w:vAlign w:val="center"/>
          </w:tcPr>
          <w:p w14:paraId="29C0DCCE"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66E3874D"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41CA8537"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CB1F98" w:rsidRPr="00A65DDC" w14:paraId="099A794B" w14:textId="77777777" w:rsidTr="00B958D0">
        <w:trPr>
          <w:trHeight w:val="3279"/>
        </w:trPr>
        <w:tc>
          <w:tcPr>
            <w:tcW w:w="817" w:type="dxa"/>
            <w:vAlign w:val="center"/>
          </w:tcPr>
          <w:p w14:paraId="7B02CB7E"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7.5</w:t>
            </w:r>
          </w:p>
        </w:tc>
        <w:tc>
          <w:tcPr>
            <w:tcW w:w="3998" w:type="dxa"/>
            <w:vAlign w:val="center"/>
          </w:tcPr>
          <w:p w14:paraId="3545924A" w14:textId="00755D4E" w:rsidR="00CB1F98" w:rsidRPr="00A65DDC" w:rsidRDefault="00CB1F98" w:rsidP="00CB1F98">
            <w:pPr>
              <w:widowControl w:val="0"/>
              <w:autoSpaceDE w:val="0"/>
              <w:autoSpaceDN w:val="0"/>
              <w:adjustRightInd w:val="0"/>
              <w:ind w:right="-108"/>
              <w:rPr>
                <w:rFonts w:ascii="Times New Roman" w:hAnsi="Times New Roman" w:cs="Times New Roman"/>
                <w:sz w:val="24"/>
                <w:szCs w:val="24"/>
              </w:rPr>
            </w:pPr>
            <w:r w:rsidRPr="00A65DDC">
              <w:rPr>
                <w:rFonts w:ascii="Times New Roman" w:hAnsi="Times New Roman" w:cs="Times New Roman"/>
                <w:sz w:val="24"/>
                <w:szCs w:val="24"/>
              </w:rPr>
              <w:t>Мониторинг реализации корпоративных программ по сохранению здоровья работников предприятий, организаций, муниципальных учреждений</w:t>
            </w:r>
          </w:p>
        </w:tc>
        <w:tc>
          <w:tcPr>
            <w:tcW w:w="3260" w:type="dxa"/>
            <w:vAlign w:val="center"/>
          </w:tcPr>
          <w:p w14:paraId="0B16B025" w14:textId="77777777" w:rsidR="00CB1F98"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12510D">
              <w:rPr>
                <w:rFonts w:ascii="Times New Roman" w:hAnsi="Times New Roman" w:cs="Times New Roman"/>
                <w:sz w:val="24"/>
                <w:szCs w:val="24"/>
              </w:rPr>
              <w:t>Управление развития отраслей социальной сферы администрации Сергиево-</w:t>
            </w:r>
            <w:r>
              <w:rPr>
                <w:rFonts w:ascii="Times New Roman" w:hAnsi="Times New Roman" w:cs="Times New Roman"/>
                <w:sz w:val="24"/>
                <w:szCs w:val="24"/>
              </w:rPr>
              <w:t>П</w:t>
            </w:r>
            <w:r w:rsidRPr="0012510D">
              <w:rPr>
                <w:rFonts w:ascii="Times New Roman" w:hAnsi="Times New Roman" w:cs="Times New Roman"/>
                <w:sz w:val="24"/>
                <w:szCs w:val="24"/>
              </w:rPr>
              <w:t>осадского городского округа</w:t>
            </w:r>
          </w:p>
          <w:p w14:paraId="00702A93" w14:textId="77777777" w:rsidR="00CB1F98" w:rsidRPr="0012510D" w:rsidRDefault="00CB1F98" w:rsidP="00CB1F98">
            <w:pPr>
              <w:widowControl w:val="0"/>
              <w:autoSpaceDE w:val="0"/>
              <w:autoSpaceDN w:val="0"/>
              <w:adjustRightInd w:val="0"/>
              <w:ind w:left="-108" w:right="-108"/>
              <w:jc w:val="center"/>
              <w:rPr>
                <w:rFonts w:ascii="Times New Roman" w:hAnsi="Times New Roman" w:cs="Times New Roman"/>
                <w:sz w:val="16"/>
                <w:szCs w:val="16"/>
              </w:rPr>
            </w:pPr>
          </w:p>
          <w:p w14:paraId="6A1E068B" w14:textId="77777777" w:rsidR="00CB1F98" w:rsidRPr="0012510D" w:rsidRDefault="00CB1F98" w:rsidP="00CB1F98">
            <w:pPr>
              <w:widowControl w:val="0"/>
              <w:autoSpaceDE w:val="0"/>
              <w:autoSpaceDN w:val="0"/>
              <w:adjustRightInd w:val="0"/>
              <w:ind w:left="-108" w:right="-108"/>
              <w:jc w:val="center"/>
              <w:rPr>
                <w:rFonts w:ascii="Times New Roman" w:hAnsi="Times New Roman" w:cs="Times New Roman"/>
                <w:sz w:val="24"/>
                <w:szCs w:val="24"/>
              </w:rPr>
            </w:pPr>
            <w:r>
              <w:rPr>
                <w:rFonts w:ascii="Times New Roman" w:hAnsi="Times New Roman" w:cs="Times New Roman"/>
                <w:sz w:val="24"/>
                <w:szCs w:val="24"/>
              </w:rPr>
              <w:t>Отдел социально-экономического развития управления экономики администрации Сергиево-Посадского городского округа</w:t>
            </w:r>
          </w:p>
          <w:p w14:paraId="1FF85077"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12"/>
                <w:szCs w:val="12"/>
              </w:rPr>
            </w:pPr>
          </w:p>
          <w:p w14:paraId="3F67E324" w14:textId="6D6C9DE4" w:rsidR="00CB1F98" w:rsidRPr="00A65DDC" w:rsidRDefault="00CB1F98" w:rsidP="00CB1F98">
            <w:pPr>
              <w:ind w:left="-108" w:right="-108"/>
              <w:jc w:val="center"/>
              <w:rPr>
                <w:rFonts w:ascii="Times New Roman" w:hAnsi="Times New Roman"/>
                <w:sz w:val="24"/>
                <w:szCs w:val="24"/>
              </w:rPr>
            </w:pPr>
            <w:r w:rsidRPr="00A65DDC">
              <w:rPr>
                <w:rFonts w:ascii="Times New Roman" w:hAnsi="Times New Roman"/>
                <w:sz w:val="24"/>
                <w:szCs w:val="24"/>
              </w:rPr>
              <w:t>Управление образования администрации</w:t>
            </w:r>
            <w:r>
              <w:rPr>
                <w:rFonts w:ascii="Times New Roman" w:hAnsi="Times New Roman"/>
                <w:sz w:val="24"/>
                <w:szCs w:val="24"/>
              </w:rPr>
              <w:t xml:space="preserve"> Сергиево-Посадского городского округа</w:t>
            </w:r>
          </w:p>
        </w:tc>
        <w:tc>
          <w:tcPr>
            <w:tcW w:w="1134" w:type="dxa"/>
            <w:vAlign w:val="center"/>
          </w:tcPr>
          <w:p w14:paraId="0F81AE34"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7D04B75C"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8FB46A6"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1701" w:type="dxa"/>
            <w:vAlign w:val="center"/>
          </w:tcPr>
          <w:p w14:paraId="1AD21C75"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Показатель 7</w:t>
            </w:r>
          </w:p>
        </w:tc>
      </w:tr>
      <w:tr w:rsidR="00CB1F98" w:rsidRPr="00A65DDC" w14:paraId="192ABA58" w14:textId="77777777" w:rsidTr="00565EE1">
        <w:trPr>
          <w:trHeight w:val="780"/>
        </w:trPr>
        <w:tc>
          <w:tcPr>
            <w:tcW w:w="14596" w:type="dxa"/>
            <w:gridSpan w:val="7"/>
            <w:vAlign w:val="center"/>
          </w:tcPr>
          <w:p w14:paraId="062BDBFC" w14:textId="77777777" w:rsidR="00CB1F98" w:rsidRPr="00A65DDC" w:rsidRDefault="00CB1F98" w:rsidP="00CB1F98">
            <w:pPr>
              <w:autoSpaceDE w:val="0"/>
              <w:autoSpaceDN w:val="0"/>
              <w:adjustRightInd w:val="0"/>
              <w:ind w:left="-142" w:right="-108"/>
              <w:jc w:val="center"/>
              <w:rPr>
                <w:rFonts w:ascii="Times New Roman" w:hAnsi="Times New Roman" w:cs="Times New Roman"/>
                <w:b/>
                <w:color w:val="000000"/>
                <w:sz w:val="24"/>
                <w:szCs w:val="24"/>
              </w:rPr>
            </w:pPr>
            <w:r w:rsidRPr="00A65DDC">
              <w:rPr>
                <w:rFonts w:ascii="Times New Roman" w:hAnsi="Times New Roman" w:cs="Times New Roman"/>
                <w:b/>
                <w:color w:val="000000"/>
                <w:sz w:val="24"/>
                <w:szCs w:val="24"/>
              </w:rPr>
              <w:t>8. Комплекс просветительских мероприятий, направленных на осведомленность граждан</w:t>
            </w:r>
          </w:p>
          <w:p w14:paraId="5BA30CB1" w14:textId="77777777" w:rsidR="00CB1F98" w:rsidRPr="00A65DDC" w:rsidRDefault="00CB1F98" w:rsidP="00CB1F98">
            <w:pPr>
              <w:autoSpaceDE w:val="0"/>
              <w:autoSpaceDN w:val="0"/>
              <w:adjustRightInd w:val="0"/>
              <w:ind w:left="-142" w:right="-108"/>
              <w:jc w:val="center"/>
              <w:rPr>
                <w:rFonts w:ascii="Times New Roman" w:hAnsi="Times New Roman" w:cs="Times New Roman"/>
                <w:b/>
                <w:color w:val="000000"/>
                <w:sz w:val="24"/>
                <w:szCs w:val="24"/>
              </w:rPr>
            </w:pPr>
            <w:r w:rsidRPr="00A65DDC">
              <w:rPr>
                <w:rFonts w:ascii="Times New Roman" w:hAnsi="Times New Roman" w:cs="Times New Roman"/>
                <w:b/>
                <w:color w:val="000000"/>
                <w:sz w:val="24"/>
                <w:szCs w:val="24"/>
              </w:rPr>
              <w:t xml:space="preserve"> и повышение мотивации к ведению здорового образа жизни</w:t>
            </w:r>
          </w:p>
        </w:tc>
      </w:tr>
      <w:tr w:rsidR="00CB1F98" w:rsidRPr="00A65DDC" w14:paraId="08C80A37" w14:textId="77777777" w:rsidTr="00B958D0">
        <w:trPr>
          <w:trHeight w:val="4020"/>
        </w:trPr>
        <w:tc>
          <w:tcPr>
            <w:tcW w:w="817" w:type="dxa"/>
            <w:vAlign w:val="center"/>
          </w:tcPr>
          <w:p w14:paraId="173B85DB"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8.1</w:t>
            </w:r>
          </w:p>
        </w:tc>
        <w:tc>
          <w:tcPr>
            <w:tcW w:w="3998" w:type="dxa"/>
            <w:vAlign w:val="center"/>
          </w:tcPr>
          <w:p w14:paraId="618AEBC3" w14:textId="58504538"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xml:space="preserve">Проведение информационных кампаний (в </w:t>
            </w:r>
            <w:r w:rsidRPr="00A65DDC">
              <w:rPr>
                <w:rFonts w:ascii="Times New Roman" w:hAnsi="Times New Roman" w:cs="Times New Roman"/>
                <w:sz w:val="24"/>
                <w:szCs w:val="24"/>
              </w:rPr>
              <w:t xml:space="preserve">социальных медиа, на стендах, информационных экранах и др.) </w:t>
            </w:r>
            <w:r w:rsidRPr="00A65DDC">
              <w:rPr>
                <w:rFonts w:ascii="Times New Roman" w:hAnsi="Times New Roman" w:cs="Times New Roman"/>
                <w:bCs/>
                <w:sz w:val="24"/>
                <w:szCs w:val="24"/>
              </w:rPr>
              <w:t>на темы:</w:t>
            </w:r>
          </w:p>
          <w:p w14:paraId="29838370"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формирование здорового образа жизни;</w:t>
            </w:r>
          </w:p>
          <w:p w14:paraId="3556333C"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xml:space="preserve">- влияние физической активности и </w:t>
            </w:r>
            <w:r w:rsidRPr="00A65DDC">
              <w:rPr>
                <w:rFonts w:ascii="Times New Roman" w:hAnsi="Times New Roman" w:cs="Times New Roman"/>
                <w:bCs/>
                <w:sz w:val="24"/>
                <w:szCs w:val="24"/>
              </w:rPr>
              <w:br/>
              <w:t>спорта на здоровье</w:t>
            </w:r>
          </w:p>
          <w:p w14:paraId="46F84C94"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здоровое питание;</w:t>
            </w:r>
          </w:p>
          <w:p w14:paraId="3E9EA40E"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диспансеризация и профилактических медицинских осмотров;</w:t>
            </w:r>
          </w:p>
          <w:p w14:paraId="67088234"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последствия потребления табака, наркотических средств, психотропных веществ и алкоголя;</w:t>
            </w:r>
          </w:p>
          <w:p w14:paraId="4C77EBEB" w14:textId="77777777" w:rsidR="00CB1F98" w:rsidRPr="00A65DDC" w:rsidRDefault="00CB1F98" w:rsidP="00CB1F98">
            <w:pPr>
              <w:ind w:left="28" w:right="-108"/>
              <w:textAlignment w:val="baseline"/>
              <w:rPr>
                <w:rFonts w:ascii="Times New Roman" w:hAnsi="Times New Roman" w:cs="Times New Roman"/>
                <w:bCs/>
                <w:sz w:val="24"/>
                <w:szCs w:val="24"/>
              </w:rPr>
            </w:pPr>
            <w:r w:rsidRPr="00A65DDC">
              <w:rPr>
                <w:rFonts w:ascii="Times New Roman" w:hAnsi="Times New Roman" w:cs="Times New Roman"/>
                <w:bCs/>
                <w:sz w:val="24"/>
                <w:szCs w:val="24"/>
              </w:rPr>
              <w:t>- профилактика детского травматизма;</w:t>
            </w:r>
          </w:p>
          <w:p w14:paraId="2FA266D8" w14:textId="77777777" w:rsidR="00CB1F98" w:rsidRPr="00A65DDC" w:rsidRDefault="00CB1F98" w:rsidP="00CB1F98">
            <w:pPr>
              <w:ind w:left="28" w:right="-108"/>
              <w:textAlignment w:val="baseline"/>
              <w:rPr>
                <w:rFonts w:ascii="Times New Roman" w:eastAsia="Times New Roman" w:hAnsi="Times New Roman" w:cs="Times New Roman"/>
                <w:sz w:val="24"/>
                <w:szCs w:val="24"/>
              </w:rPr>
            </w:pPr>
            <w:r w:rsidRPr="00A65DDC">
              <w:rPr>
                <w:rFonts w:ascii="Times New Roman" w:hAnsi="Times New Roman" w:cs="Times New Roman"/>
                <w:bCs/>
                <w:sz w:val="24"/>
                <w:szCs w:val="24"/>
              </w:rPr>
              <w:t>- и т.д.</w:t>
            </w:r>
          </w:p>
        </w:tc>
        <w:tc>
          <w:tcPr>
            <w:tcW w:w="3260" w:type="dxa"/>
            <w:vAlign w:val="center"/>
          </w:tcPr>
          <w:p w14:paraId="72B9EE06" w14:textId="77777777" w:rsidR="00CB1F98" w:rsidRDefault="00CB1F98" w:rsidP="00CB1F98">
            <w:pPr>
              <w:widowControl w:val="0"/>
              <w:tabs>
                <w:tab w:val="left" w:pos="5670"/>
              </w:tabs>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Структурные подразделения администрации</w:t>
            </w:r>
            <w:r>
              <w:rPr>
                <w:rFonts w:ascii="Times New Roman" w:eastAsia="Times New Roman" w:hAnsi="Times New Roman" w:cs="Times New Roman"/>
                <w:sz w:val="24"/>
                <w:szCs w:val="24"/>
              </w:rPr>
              <w:t xml:space="preserve"> Сергиево-Посадского городского округа</w:t>
            </w:r>
          </w:p>
          <w:p w14:paraId="112C0DCD" w14:textId="77777777" w:rsidR="00CB1F98" w:rsidRPr="00290130" w:rsidRDefault="00CB1F98" w:rsidP="00CB1F98">
            <w:pPr>
              <w:widowControl w:val="0"/>
              <w:tabs>
                <w:tab w:val="left" w:pos="5670"/>
              </w:tabs>
              <w:autoSpaceDE w:val="0"/>
              <w:autoSpaceDN w:val="0"/>
              <w:adjustRightInd w:val="0"/>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14:paraId="6A05E6B9" w14:textId="77777777" w:rsidR="00CB1F98" w:rsidRDefault="00CB1F98" w:rsidP="00CB1F98">
            <w:pPr>
              <w:widowControl w:val="0"/>
              <w:tabs>
                <w:tab w:val="left" w:pos="5670"/>
              </w:tabs>
              <w:autoSpaceDE w:val="0"/>
              <w:autoSpaceDN w:val="0"/>
              <w:adjustRightInd w:val="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ГБУЗ МО </w:t>
            </w:r>
          </w:p>
          <w:p w14:paraId="04504975" w14:textId="603E7D0D" w:rsidR="00CB1F98" w:rsidRPr="00A65DDC" w:rsidRDefault="00CB1F98" w:rsidP="00CB1F98">
            <w:pPr>
              <w:widowControl w:val="0"/>
              <w:tabs>
                <w:tab w:val="left" w:pos="5670"/>
              </w:tabs>
              <w:autoSpaceDE w:val="0"/>
              <w:autoSpaceDN w:val="0"/>
              <w:adjustRightInd w:val="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«Сергиево-Посадская больница»</w:t>
            </w:r>
          </w:p>
        </w:tc>
        <w:tc>
          <w:tcPr>
            <w:tcW w:w="1134" w:type="dxa"/>
            <w:vAlign w:val="center"/>
          </w:tcPr>
          <w:p w14:paraId="171ED0F1"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14427350"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44E7BA9"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1701" w:type="dxa"/>
            <w:vAlign w:val="center"/>
          </w:tcPr>
          <w:p w14:paraId="0A01F51E"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61EAD3B1" w14:textId="7D964C81"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2C2DFFB4" w14:textId="77777777" w:rsidTr="00B958D0">
        <w:trPr>
          <w:trHeight w:val="1403"/>
        </w:trPr>
        <w:tc>
          <w:tcPr>
            <w:tcW w:w="817" w:type="dxa"/>
            <w:vAlign w:val="center"/>
          </w:tcPr>
          <w:p w14:paraId="7D3C9C72"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8.2</w:t>
            </w:r>
          </w:p>
        </w:tc>
        <w:tc>
          <w:tcPr>
            <w:tcW w:w="3998" w:type="dxa"/>
            <w:vAlign w:val="center"/>
          </w:tcPr>
          <w:p w14:paraId="194AB1A9" w14:textId="77777777" w:rsidR="00CB1F98" w:rsidRPr="00A65DDC" w:rsidRDefault="00CB1F98" w:rsidP="00CB1F98">
            <w:pPr>
              <w:ind w:left="28" w:right="-108"/>
              <w:textAlignment w:val="baseline"/>
              <w:rPr>
                <w:rFonts w:ascii="Times New Roman" w:hAnsi="Times New Roman"/>
                <w:bCs/>
                <w:sz w:val="24"/>
                <w:szCs w:val="24"/>
              </w:rPr>
            </w:pPr>
            <w:r w:rsidRPr="00A65DDC">
              <w:rPr>
                <w:rFonts w:ascii="Times New Roman" w:hAnsi="Times New Roman"/>
                <w:bCs/>
                <w:sz w:val="24"/>
                <w:szCs w:val="24"/>
              </w:rPr>
              <w:t>Проведение акций, посвященных здоровому образу жизни</w:t>
            </w:r>
          </w:p>
        </w:tc>
        <w:tc>
          <w:tcPr>
            <w:tcW w:w="3260" w:type="dxa"/>
            <w:vAlign w:val="center"/>
          </w:tcPr>
          <w:p w14:paraId="58B21222" w14:textId="24529F87" w:rsidR="00CB1F98" w:rsidRPr="000E6614" w:rsidRDefault="00CB1F98" w:rsidP="00CB1F98">
            <w:pPr>
              <w:widowControl w:val="0"/>
              <w:autoSpaceDE w:val="0"/>
              <w:autoSpaceDN w:val="0"/>
              <w:adjustRightInd w:val="0"/>
              <w:ind w:left="-108" w:right="-108"/>
              <w:jc w:val="center"/>
              <w:rPr>
                <w:rFonts w:ascii="Times New Roman" w:hAnsi="Times New Roman" w:cs="Times New Roman"/>
                <w:b/>
                <w:bCs/>
                <w:color w:val="EE0000"/>
                <w:sz w:val="24"/>
                <w:szCs w:val="24"/>
              </w:rPr>
            </w:pPr>
            <w:r w:rsidRPr="00A65DDC">
              <w:rPr>
                <w:rFonts w:ascii="Times New Roman" w:hAnsi="Times New Roman"/>
                <w:sz w:val="24"/>
                <w:szCs w:val="24"/>
              </w:rPr>
              <w:t xml:space="preserve">Управление </w:t>
            </w:r>
            <w:r>
              <w:rPr>
                <w:rFonts w:ascii="Times New Roman" w:hAnsi="Times New Roman"/>
                <w:sz w:val="24"/>
                <w:szCs w:val="24"/>
              </w:rPr>
              <w:t>развития отраслей социальной сферы администрации Сергиево-Посадского городского округа</w:t>
            </w:r>
            <w:r w:rsidRPr="000E6614">
              <w:rPr>
                <w:rFonts w:ascii="Times New Roman" w:hAnsi="Times New Roman" w:cs="Times New Roman"/>
                <w:b/>
                <w:bCs/>
                <w:color w:val="EE0000"/>
                <w:sz w:val="24"/>
                <w:szCs w:val="24"/>
              </w:rPr>
              <w:t xml:space="preserve"> </w:t>
            </w:r>
          </w:p>
          <w:p w14:paraId="426E9524"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12"/>
                <w:szCs w:val="12"/>
              </w:rPr>
            </w:pPr>
          </w:p>
          <w:p w14:paraId="37C14995" w14:textId="77777777" w:rsidR="00CB1F98" w:rsidRDefault="00CB1F98" w:rsidP="00CB1F98">
            <w:pPr>
              <w:ind w:left="-108" w:right="-108"/>
              <w:jc w:val="center"/>
              <w:rPr>
                <w:rFonts w:ascii="Times New Roman" w:hAnsi="Times New Roman"/>
                <w:sz w:val="24"/>
                <w:szCs w:val="24"/>
              </w:rPr>
            </w:pPr>
            <w:r w:rsidRPr="00A65DDC">
              <w:rPr>
                <w:rFonts w:ascii="Times New Roman" w:hAnsi="Times New Roman"/>
                <w:sz w:val="24"/>
                <w:szCs w:val="24"/>
              </w:rPr>
              <w:t>Управление образования администрации</w:t>
            </w:r>
            <w:r>
              <w:rPr>
                <w:rFonts w:ascii="Times New Roman" w:hAnsi="Times New Roman"/>
                <w:sz w:val="24"/>
                <w:szCs w:val="24"/>
              </w:rPr>
              <w:t xml:space="preserve"> Сергиево-Посадского городского округа</w:t>
            </w:r>
          </w:p>
          <w:p w14:paraId="1E1E1EFD" w14:textId="77777777" w:rsidR="00CB1F98" w:rsidRPr="00290130" w:rsidRDefault="00CB1F98" w:rsidP="00CB1F98">
            <w:pPr>
              <w:ind w:left="-108" w:right="-108"/>
              <w:jc w:val="center"/>
              <w:rPr>
                <w:rFonts w:ascii="Times New Roman" w:hAnsi="Times New Roman"/>
                <w:sz w:val="16"/>
                <w:szCs w:val="16"/>
              </w:rPr>
            </w:pPr>
          </w:p>
          <w:p w14:paraId="572E8C47" w14:textId="2435EE09" w:rsidR="00CB1F98" w:rsidRPr="00A65DDC" w:rsidRDefault="00CB1F98" w:rsidP="00CB1F98">
            <w:pPr>
              <w:ind w:left="-108" w:right="-108"/>
              <w:jc w:val="center"/>
              <w:rPr>
                <w:rFonts w:ascii="Times New Roman" w:hAnsi="Times New Roman"/>
                <w:sz w:val="24"/>
                <w:szCs w:val="24"/>
              </w:rPr>
            </w:pPr>
            <w:r>
              <w:rPr>
                <w:rFonts w:ascii="Times New Roman" w:hAnsi="Times New Roman"/>
                <w:sz w:val="24"/>
                <w:szCs w:val="24"/>
              </w:rPr>
              <w:t>АНО лечебно-оздоровительной реабилитации «Азбука движения»</w:t>
            </w:r>
          </w:p>
        </w:tc>
        <w:tc>
          <w:tcPr>
            <w:tcW w:w="1134" w:type="dxa"/>
            <w:vAlign w:val="center"/>
          </w:tcPr>
          <w:p w14:paraId="2FC86180"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35513FF2"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090EF598" w14:textId="77777777" w:rsidR="00CB1F98" w:rsidRPr="00A65DDC" w:rsidRDefault="00CB1F98" w:rsidP="00CB1F98">
            <w:pPr>
              <w:widowControl w:val="0"/>
              <w:autoSpaceDE w:val="0"/>
              <w:autoSpaceDN w:val="0"/>
              <w:adjustRightInd w:val="0"/>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13E09631"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Показатели</w:t>
            </w:r>
          </w:p>
          <w:p w14:paraId="1DF0710F" w14:textId="082523F1"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 8, 9, 10, 11, 12</w:t>
            </w:r>
          </w:p>
        </w:tc>
      </w:tr>
      <w:tr w:rsidR="00CB1F98" w:rsidRPr="00A65DDC" w14:paraId="7B0384E4" w14:textId="77777777" w:rsidTr="00B958D0">
        <w:trPr>
          <w:trHeight w:val="1265"/>
        </w:trPr>
        <w:tc>
          <w:tcPr>
            <w:tcW w:w="817" w:type="dxa"/>
            <w:vAlign w:val="center"/>
          </w:tcPr>
          <w:p w14:paraId="7BB75927" w14:textId="77777777" w:rsidR="00CB1F98" w:rsidRPr="00A65DDC" w:rsidRDefault="00CB1F98" w:rsidP="00CB1F98">
            <w:pPr>
              <w:widowControl w:val="0"/>
              <w:autoSpaceDE w:val="0"/>
              <w:autoSpaceDN w:val="0"/>
              <w:adjustRightInd w:val="0"/>
              <w:ind w:left="-142"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8.3</w:t>
            </w:r>
          </w:p>
        </w:tc>
        <w:tc>
          <w:tcPr>
            <w:tcW w:w="3998" w:type="dxa"/>
            <w:vAlign w:val="center"/>
          </w:tcPr>
          <w:p w14:paraId="43E43949" w14:textId="0DFDB91B"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муниципальных </w:t>
            </w:r>
            <w:r w:rsidRPr="00A65DDC">
              <w:rPr>
                <w:rFonts w:ascii="Times New Roman" w:hAnsi="Times New Roman" w:cs="Times New Roman"/>
                <w:sz w:val="24"/>
                <w:szCs w:val="24"/>
              </w:rPr>
              <w:t>образовательных учреждениях информационно-просветительских мероприятий на тему здорового образа жизни</w:t>
            </w:r>
          </w:p>
        </w:tc>
        <w:tc>
          <w:tcPr>
            <w:tcW w:w="3260" w:type="dxa"/>
            <w:vAlign w:val="center"/>
          </w:tcPr>
          <w:p w14:paraId="257672C6" w14:textId="54285525" w:rsidR="00CB1F98" w:rsidRPr="00A65DDC" w:rsidRDefault="00CB1F98" w:rsidP="00CB1F98">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Pr>
                <w:rFonts w:ascii="Times New Roman" w:hAnsi="Times New Roman" w:cs="Times New Roman"/>
                <w:sz w:val="24"/>
                <w:szCs w:val="24"/>
              </w:rPr>
              <w:t xml:space="preserve"> Сергиево-Посадского городского округа</w:t>
            </w:r>
          </w:p>
        </w:tc>
        <w:tc>
          <w:tcPr>
            <w:tcW w:w="1134" w:type="dxa"/>
            <w:vAlign w:val="center"/>
          </w:tcPr>
          <w:p w14:paraId="4C1DD3D2"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2F53FA7A"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43BCF655"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3FC1B2B5"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4342F6D1" w14:textId="29EE8DC6"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34242FFD" w14:textId="77777777" w:rsidTr="00B958D0">
        <w:trPr>
          <w:trHeight w:val="1265"/>
        </w:trPr>
        <w:tc>
          <w:tcPr>
            <w:tcW w:w="817" w:type="dxa"/>
            <w:vAlign w:val="center"/>
          </w:tcPr>
          <w:p w14:paraId="510E1E48" w14:textId="77777777" w:rsidR="00CB1F98" w:rsidRPr="00A65DDC" w:rsidRDefault="00CB1F98" w:rsidP="00CB1F98">
            <w:pPr>
              <w:widowControl w:val="0"/>
              <w:autoSpaceDE w:val="0"/>
              <w:autoSpaceDN w:val="0"/>
              <w:adjustRightInd w:val="0"/>
              <w:ind w:left="-142"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8.4</w:t>
            </w:r>
          </w:p>
        </w:tc>
        <w:tc>
          <w:tcPr>
            <w:tcW w:w="3998" w:type="dxa"/>
            <w:vAlign w:val="center"/>
          </w:tcPr>
          <w:p w14:paraId="25AC88F3" w14:textId="6377CD39"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 xml:space="preserve">Проведение в образовательных учреждениях </w:t>
            </w:r>
            <w:r>
              <w:rPr>
                <w:rFonts w:ascii="Times New Roman" w:hAnsi="Times New Roman" w:cs="Times New Roman"/>
                <w:sz w:val="24"/>
                <w:szCs w:val="24"/>
              </w:rPr>
              <w:t xml:space="preserve">и учреждениях дополнительного образования сферы культуры </w:t>
            </w:r>
            <w:r w:rsidRPr="00A65DDC">
              <w:rPr>
                <w:rFonts w:ascii="Times New Roman" w:hAnsi="Times New Roman" w:cs="Times New Roman"/>
                <w:sz w:val="24"/>
                <w:szCs w:val="24"/>
              </w:rPr>
              <w:t>конкурсов, творческих работ, рисунков по пропаганде здорового образа жизни</w:t>
            </w:r>
          </w:p>
        </w:tc>
        <w:tc>
          <w:tcPr>
            <w:tcW w:w="3260" w:type="dxa"/>
            <w:vAlign w:val="center"/>
          </w:tcPr>
          <w:p w14:paraId="670E8F1E" w14:textId="179253F1" w:rsidR="00CB1F98" w:rsidRPr="00A65DDC" w:rsidRDefault="00CB1F98" w:rsidP="00CB1F98">
            <w:pPr>
              <w:ind w:left="-108" w:right="-108"/>
              <w:jc w:val="center"/>
              <w:rPr>
                <w:rFonts w:ascii="Times New Roman" w:hAnsi="Times New Roman" w:cs="Times New Roman"/>
                <w:sz w:val="24"/>
                <w:szCs w:val="24"/>
              </w:rPr>
            </w:pPr>
            <w:r w:rsidRPr="00A65DDC">
              <w:rPr>
                <w:rFonts w:ascii="Times New Roman" w:hAnsi="Times New Roman" w:cs="Times New Roman"/>
                <w:sz w:val="24"/>
                <w:szCs w:val="24"/>
              </w:rPr>
              <w:t>Управление образования администрации</w:t>
            </w:r>
            <w:r>
              <w:rPr>
                <w:rFonts w:ascii="Times New Roman" w:hAnsi="Times New Roman" w:cs="Times New Roman"/>
                <w:sz w:val="24"/>
                <w:szCs w:val="24"/>
              </w:rPr>
              <w:t xml:space="preserve"> Сергиево-Посадского городского округа</w:t>
            </w:r>
          </w:p>
        </w:tc>
        <w:tc>
          <w:tcPr>
            <w:tcW w:w="1134" w:type="dxa"/>
            <w:vAlign w:val="center"/>
          </w:tcPr>
          <w:p w14:paraId="34955E9F"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615BC2BD"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184AC9B8"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427D2E27"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08295164" w14:textId="04F19210"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2115EF20" w14:textId="77777777" w:rsidTr="00B958D0">
        <w:trPr>
          <w:trHeight w:val="1599"/>
        </w:trPr>
        <w:tc>
          <w:tcPr>
            <w:tcW w:w="817" w:type="dxa"/>
            <w:vAlign w:val="center"/>
          </w:tcPr>
          <w:p w14:paraId="6B51BB66" w14:textId="77777777" w:rsidR="00CB1F98" w:rsidRPr="00A65DDC" w:rsidRDefault="00CB1F98" w:rsidP="00CB1F98">
            <w:pPr>
              <w:widowControl w:val="0"/>
              <w:autoSpaceDE w:val="0"/>
              <w:autoSpaceDN w:val="0"/>
              <w:adjustRightInd w:val="0"/>
              <w:ind w:left="-142"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8.5</w:t>
            </w:r>
          </w:p>
        </w:tc>
        <w:tc>
          <w:tcPr>
            <w:tcW w:w="3998" w:type="dxa"/>
            <w:vAlign w:val="center"/>
          </w:tcPr>
          <w:p w14:paraId="437CEF9B" w14:textId="6102255E"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учреждениях дополнительного образования сферы культуры </w:t>
            </w:r>
            <w:r w:rsidRPr="00A65DDC">
              <w:rPr>
                <w:rFonts w:ascii="Times New Roman" w:hAnsi="Times New Roman" w:cs="Times New Roman"/>
                <w:sz w:val="24"/>
                <w:szCs w:val="24"/>
              </w:rPr>
              <w:t>конкурсов, творческих работ, рисунков по пропаганде здорового образа жизни</w:t>
            </w:r>
          </w:p>
        </w:tc>
        <w:tc>
          <w:tcPr>
            <w:tcW w:w="3260" w:type="dxa"/>
            <w:vAlign w:val="center"/>
          </w:tcPr>
          <w:p w14:paraId="68056C13" w14:textId="77777777" w:rsidR="00CB1F98" w:rsidRPr="000E6614" w:rsidRDefault="00CB1F98" w:rsidP="00CB1F98">
            <w:pPr>
              <w:widowControl w:val="0"/>
              <w:autoSpaceDE w:val="0"/>
              <w:autoSpaceDN w:val="0"/>
              <w:adjustRightInd w:val="0"/>
              <w:ind w:left="-108" w:right="-108"/>
              <w:jc w:val="center"/>
              <w:rPr>
                <w:rFonts w:ascii="Times New Roman" w:hAnsi="Times New Roman" w:cs="Times New Roman"/>
                <w:b/>
                <w:bCs/>
                <w:color w:val="EE0000"/>
                <w:sz w:val="24"/>
                <w:szCs w:val="24"/>
              </w:rPr>
            </w:pPr>
            <w:r w:rsidRPr="00A65DDC">
              <w:rPr>
                <w:rFonts w:ascii="Times New Roman" w:hAnsi="Times New Roman"/>
                <w:sz w:val="24"/>
                <w:szCs w:val="24"/>
              </w:rPr>
              <w:t xml:space="preserve">Управление </w:t>
            </w:r>
            <w:r>
              <w:rPr>
                <w:rFonts w:ascii="Times New Roman" w:hAnsi="Times New Roman"/>
                <w:sz w:val="24"/>
                <w:szCs w:val="24"/>
              </w:rPr>
              <w:t>развития отраслей социальной сферы администрации Сергиево-Посадского городского округа</w:t>
            </w:r>
            <w:r w:rsidRPr="000E6614">
              <w:rPr>
                <w:rFonts w:ascii="Times New Roman" w:hAnsi="Times New Roman" w:cs="Times New Roman"/>
                <w:b/>
                <w:bCs/>
                <w:color w:val="EE0000"/>
                <w:sz w:val="24"/>
                <w:szCs w:val="24"/>
              </w:rPr>
              <w:t xml:space="preserve"> </w:t>
            </w:r>
          </w:p>
          <w:p w14:paraId="2B00F336" w14:textId="3926DB99" w:rsidR="00CB1F98" w:rsidRPr="00A65DDC" w:rsidRDefault="00CB1F98" w:rsidP="00CB1F98">
            <w:pPr>
              <w:ind w:left="-108" w:right="-108"/>
              <w:jc w:val="center"/>
              <w:rPr>
                <w:rFonts w:ascii="Times New Roman" w:hAnsi="Times New Roman" w:cs="Times New Roman"/>
                <w:sz w:val="24"/>
                <w:szCs w:val="24"/>
              </w:rPr>
            </w:pPr>
          </w:p>
        </w:tc>
        <w:tc>
          <w:tcPr>
            <w:tcW w:w="1134" w:type="dxa"/>
            <w:vAlign w:val="center"/>
          </w:tcPr>
          <w:p w14:paraId="5E7F39A7"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51D3B01B"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4117DFFD"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293ADE20"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4BF8C121" w14:textId="57606CCD"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5E9345E3" w14:textId="77777777" w:rsidTr="00B958D0">
        <w:trPr>
          <w:trHeight w:val="1831"/>
        </w:trPr>
        <w:tc>
          <w:tcPr>
            <w:tcW w:w="817" w:type="dxa"/>
            <w:vAlign w:val="center"/>
          </w:tcPr>
          <w:p w14:paraId="618353D3" w14:textId="77777777" w:rsidR="00CB1F98" w:rsidRPr="00A65DDC" w:rsidRDefault="00CB1F98" w:rsidP="00CB1F98">
            <w:pPr>
              <w:widowControl w:val="0"/>
              <w:autoSpaceDE w:val="0"/>
              <w:autoSpaceDN w:val="0"/>
              <w:adjustRightInd w:val="0"/>
              <w:ind w:left="-142"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8.6</w:t>
            </w:r>
          </w:p>
        </w:tc>
        <w:tc>
          <w:tcPr>
            <w:tcW w:w="3998" w:type="dxa"/>
            <w:vAlign w:val="center"/>
          </w:tcPr>
          <w:p w14:paraId="06339E26" w14:textId="62BF35E2"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Вовлечение общественных организаций, социально</w:t>
            </w:r>
            <w:r>
              <w:rPr>
                <w:rFonts w:ascii="Times New Roman" w:hAnsi="Times New Roman" w:cs="Times New Roman"/>
                <w:sz w:val="24"/>
                <w:szCs w:val="24"/>
              </w:rPr>
              <w:t>-</w:t>
            </w:r>
            <w:r w:rsidRPr="00A65DDC">
              <w:rPr>
                <w:rFonts w:ascii="Times New Roman" w:hAnsi="Times New Roman" w:cs="Times New Roman"/>
                <w:sz w:val="24"/>
                <w:szCs w:val="24"/>
              </w:rPr>
              <w:t xml:space="preserve">ориентированных некоммерческих организаций, волонтерских движений к участию в пропаганде здорового образа жизни </w:t>
            </w:r>
          </w:p>
          <w:p w14:paraId="0546B8C7" w14:textId="77777777"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среди населения</w:t>
            </w:r>
          </w:p>
        </w:tc>
        <w:tc>
          <w:tcPr>
            <w:tcW w:w="3260" w:type="dxa"/>
            <w:vAlign w:val="center"/>
          </w:tcPr>
          <w:p w14:paraId="3C9520B3" w14:textId="77777777" w:rsidR="00CB1F98" w:rsidRPr="000E6614" w:rsidRDefault="00CB1F98" w:rsidP="00CB1F98">
            <w:pPr>
              <w:widowControl w:val="0"/>
              <w:autoSpaceDE w:val="0"/>
              <w:autoSpaceDN w:val="0"/>
              <w:adjustRightInd w:val="0"/>
              <w:ind w:left="-108" w:right="-108"/>
              <w:jc w:val="center"/>
              <w:rPr>
                <w:rFonts w:ascii="Times New Roman" w:hAnsi="Times New Roman" w:cs="Times New Roman"/>
                <w:b/>
                <w:bCs/>
                <w:color w:val="EE0000"/>
                <w:sz w:val="24"/>
                <w:szCs w:val="24"/>
              </w:rPr>
            </w:pPr>
            <w:r w:rsidRPr="00A65DDC">
              <w:rPr>
                <w:rFonts w:ascii="Times New Roman" w:hAnsi="Times New Roman"/>
                <w:sz w:val="24"/>
                <w:szCs w:val="24"/>
              </w:rPr>
              <w:t xml:space="preserve">Управление </w:t>
            </w:r>
            <w:r>
              <w:rPr>
                <w:rFonts w:ascii="Times New Roman" w:hAnsi="Times New Roman"/>
                <w:sz w:val="24"/>
                <w:szCs w:val="24"/>
              </w:rPr>
              <w:t>развития отраслей социальной сферы администрации Сергиево-Посадского городского округа</w:t>
            </w:r>
            <w:r w:rsidRPr="000E6614">
              <w:rPr>
                <w:rFonts w:ascii="Times New Roman" w:hAnsi="Times New Roman" w:cs="Times New Roman"/>
                <w:b/>
                <w:bCs/>
                <w:color w:val="EE0000"/>
                <w:sz w:val="24"/>
                <w:szCs w:val="24"/>
              </w:rPr>
              <w:t xml:space="preserve"> </w:t>
            </w:r>
          </w:p>
          <w:p w14:paraId="052B5AC7" w14:textId="0AC18196" w:rsidR="00CB1F98" w:rsidRPr="00A65DDC" w:rsidRDefault="00CB1F98" w:rsidP="00CB1F98">
            <w:pPr>
              <w:ind w:left="-108" w:right="-108"/>
              <w:jc w:val="center"/>
              <w:rPr>
                <w:rFonts w:ascii="Times New Roman" w:hAnsi="Times New Roman" w:cs="Times New Roman"/>
                <w:sz w:val="24"/>
                <w:szCs w:val="24"/>
              </w:rPr>
            </w:pPr>
          </w:p>
        </w:tc>
        <w:tc>
          <w:tcPr>
            <w:tcW w:w="1134" w:type="dxa"/>
            <w:vAlign w:val="center"/>
          </w:tcPr>
          <w:p w14:paraId="6B462569"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7D1611EB"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2BA7069"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010AE09F"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557758B7" w14:textId="52682972"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5A62CF93" w14:textId="77777777" w:rsidTr="00B958D0">
        <w:trPr>
          <w:trHeight w:val="1261"/>
        </w:trPr>
        <w:tc>
          <w:tcPr>
            <w:tcW w:w="817" w:type="dxa"/>
            <w:vAlign w:val="center"/>
          </w:tcPr>
          <w:p w14:paraId="52ECF466" w14:textId="77777777" w:rsidR="00CB1F98" w:rsidRPr="00A65DDC" w:rsidRDefault="00CB1F98" w:rsidP="00CB1F98">
            <w:pPr>
              <w:widowControl w:val="0"/>
              <w:autoSpaceDE w:val="0"/>
              <w:autoSpaceDN w:val="0"/>
              <w:adjustRightInd w:val="0"/>
              <w:ind w:left="-142" w:right="-108"/>
              <w:jc w:val="center"/>
              <w:rPr>
                <w:rFonts w:ascii="Times New Roman" w:hAnsi="Times New Roman" w:cs="Times New Roman"/>
                <w:sz w:val="24"/>
                <w:szCs w:val="24"/>
              </w:rPr>
            </w:pPr>
            <w:r w:rsidRPr="00A65DDC">
              <w:rPr>
                <w:rFonts w:ascii="Times New Roman" w:hAnsi="Times New Roman" w:cs="Times New Roman"/>
                <w:sz w:val="24"/>
                <w:szCs w:val="24"/>
              </w:rPr>
              <w:t>8.7</w:t>
            </w:r>
          </w:p>
        </w:tc>
        <w:tc>
          <w:tcPr>
            <w:tcW w:w="3998" w:type="dxa"/>
            <w:vAlign w:val="center"/>
          </w:tcPr>
          <w:p w14:paraId="6768CC36" w14:textId="77777777" w:rsidR="00CB1F98" w:rsidRPr="0012510D" w:rsidRDefault="00CB1F98" w:rsidP="00CB1F98">
            <w:pPr>
              <w:ind w:right="-108"/>
              <w:rPr>
                <w:rFonts w:eastAsia="Times New Roman"/>
                <w:sz w:val="24"/>
                <w:szCs w:val="24"/>
              </w:rPr>
            </w:pPr>
            <w:r w:rsidRPr="0012510D">
              <w:rPr>
                <w:rFonts w:ascii="Times New Roman" w:eastAsia="Times New Roman" w:hAnsi="Times New Roman"/>
                <w:sz w:val="24"/>
                <w:szCs w:val="24"/>
              </w:rPr>
              <w:t>Организация книжных выставок литературы по вопросам профилактики вредных привычек и формирования здорового образа жизни</w:t>
            </w:r>
          </w:p>
        </w:tc>
        <w:tc>
          <w:tcPr>
            <w:tcW w:w="3260" w:type="dxa"/>
            <w:vAlign w:val="center"/>
          </w:tcPr>
          <w:p w14:paraId="3A6F27AF" w14:textId="0C4E7F74" w:rsidR="00CB1F98" w:rsidRPr="00A65DDC" w:rsidRDefault="00CB1F98" w:rsidP="00CB1F98">
            <w:pPr>
              <w:widowControl w:val="0"/>
              <w:autoSpaceDE w:val="0"/>
              <w:autoSpaceDN w:val="0"/>
              <w:adjustRightInd w:val="0"/>
              <w:ind w:left="-108" w:right="-108"/>
              <w:jc w:val="center"/>
              <w:rPr>
                <w:rFonts w:ascii="Times New Roman" w:eastAsia="Times New Roman" w:hAnsi="Times New Roman"/>
                <w:sz w:val="24"/>
                <w:szCs w:val="24"/>
              </w:rPr>
            </w:pPr>
            <w:r w:rsidRPr="00A65DDC">
              <w:rPr>
                <w:rFonts w:ascii="Times New Roman" w:hAnsi="Times New Roman"/>
                <w:sz w:val="24"/>
                <w:szCs w:val="24"/>
              </w:rPr>
              <w:t xml:space="preserve">Управление </w:t>
            </w:r>
            <w:r>
              <w:rPr>
                <w:rFonts w:ascii="Times New Roman" w:hAnsi="Times New Roman"/>
                <w:sz w:val="24"/>
                <w:szCs w:val="24"/>
              </w:rPr>
              <w:t>развития отраслей социальной сферы администрации Сергиево-Посадского городского округа</w:t>
            </w:r>
          </w:p>
        </w:tc>
        <w:tc>
          <w:tcPr>
            <w:tcW w:w="1134" w:type="dxa"/>
            <w:vAlign w:val="center"/>
          </w:tcPr>
          <w:p w14:paraId="555225E9"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4B854478"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52A08DDA"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5AEA70DE"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746ED15D" w14:textId="1957DDF3"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r w:rsidR="00CB1F98" w:rsidRPr="00A65DDC" w14:paraId="1018958A" w14:textId="77777777" w:rsidTr="00B958D0">
        <w:trPr>
          <w:trHeight w:val="587"/>
        </w:trPr>
        <w:tc>
          <w:tcPr>
            <w:tcW w:w="817" w:type="dxa"/>
            <w:vAlign w:val="center"/>
          </w:tcPr>
          <w:p w14:paraId="1BC21EBC" w14:textId="77777777" w:rsidR="00CB1F98" w:rsidRPr="00A65DDC" w:rsidRDefault="00CB1F98" w:rsidP="00CB1F98">
            <w:pPr>
              <w:widowControl w:val="0"/>
              <w:autoSpaceDE w:val="0"/>
              <w:autoSpaceDN w:val="0"/>
              <w:adjustRightInd w:val="0"/>
              <w:ind w:left="-142" w:right="-108"/>
              <w:jc w:val="center"/>
              <w:rPr>
                <w:rFonts w:ascii="Times New Roman" w:eastAsia="Times New Roman" w:hAnsi="Times New Roman" w:cs="Times New Roman"/>
                <w:sz w:val="24"/>
                <w:szCs w:val="24"/>
              </w:rPr>
            </w:pPr>
            <w:r w:rsidRPr="00A65DDC">
              <w:rPr>
                <w:rFonts w:ascii="Times New Roman" w:eastAsia="Times New Roman" w:hAnsi="Times New Roman" w:cs="Times New Roman"/>
                <w:sz w:val="24"/>
                <w:szCs w:val="24"/>
              </w:rPr>
              <w:t>8.8</w:t>
            </w:r>
          </w:p>
        </w:tc>
        <w:tc>
          <w:tcPr>
            <w:tcW w:w="3998" w:type="dxa"/>
            <w:vAlign w:val="center"/>
          </w:tcPr>
          <w:p w14:paraId="0121CE18" w14:textId="77777777" w:rsidR="00CB1F98" w:rsidRPr="00A65DDC" w:rsidRDefault="00CB1F98" w:rsidP="00CB1F98">
            <w:pPr>
              <w:ind w:right="-108"/>
              <w:rPr>
                <w:rFonts w:ascii="Times New Roman" w:hAnsi="Times New Roman" w:cs="Times New Roman"/>
                <w:sz w:val="24"/>
                <w:szCs w:val="24"/>
              </w:rPr>
            </w:pPr>
            <w:r w:rsidRPr="00A65DDC">
              <w:rPr>
                <w:rFonts w:ascii="Times New Roman" w:hAnsi="Times New Roman" w:cs="Times New Roman"/>
                <w:sz w:val="24"/>
                <w:szCs w:val="24"/>
              </w:rPr>
              <w:t xml:space="preserve">Подготовка и распространение волонтерами агитационных буклетов </w:t>
            </w:r>
            <w:r w:rsidRPr="00A65DDC">
              <w:rPr>
                <w:rFonts w:ascii="Times New Roman" w:hAnsi="Times New Roman" w:cs="Times New Roman"/>
                <w:sz w:val="24"/>
                <w:szCs w:val="24"/>
              </w:rPr>
              <w:br/>
              <w:t>о здоровом образе жизни</w:t>
            </w:r>
          </w:p>
        </w:tc>
        <w:tc>
          <w:tcPr>
            <w:tcW w:w="3260" w:type="dxa"/>
            <w:vAlign w:val="center"/>
          </w:tcPr>
          <w:p w14:paraId="3F25DA1E" w14:textId="77777777" w:rsidR="00CB1F98" w:rsidRPr="000E6614" w:rsidRDefault="00CB1F98" w:rsidP="00CB1F98">
            <w:pPr>
              <w:widowControl w:val="0"/>
              <w:autoSpaceDE w:val="0"/>
              <w:autoSpaceDN w:val="0"/>
              <w:adjustRightInd w:val="0"/>
              <w:ind w:left="-108" w:right="-108"/>
              <w:jc w:val="center"/>
              <w:rPr>
                <w:rFonts w:ascii="Times New Roman" w:hAnsi="Times New Roman" w:cs="Times New Roman"/>
                <w:b/>
                <w:bCs/>
                <w:color w:val="EE0000"/>
                <w:sz w:val="24"/>
                <w:szCs w:val="24"/>
              </w:rPr>
            </w:pPr>
            <w:r w:rsidRPr="00A65DDC">
              <w:rPr>
                <w:rFonts w:ascii="Times New Roman" w:hAnsi="Times New Roman"/>
                <w:sz w:val="24"/>
                <w:szCs w:val="24"/>
              </w:rPr>
              <w:t xml:space="preserve">Управление </w:t>
            </w:r>
            <w:r>
              <w:rPr>
                <w:rFonts w:ascii="Times New Roman" w:hAnsi="Times New Roman"/>
                <w:sz w:val="24"/>
                <w:szCs w:val="24"/>
              </w:rPr>
              <w:t>развития отраслей социальной сферы администрации Сергиево-Посадского городского округа</w:t>
            </w:r>
            <w:r w:rsidRPr="000E6614">
              <w:rPr>
                <w:rFonts w:ascii="Times New Roman" w:hAnsi="Times New Roman" w:cs="Times New Roman"/>
                <w:b/>
                <w:bCs/>
                <w:color w:val="EE0000"/>
                <w:sz w:val="24"/>
                <w:szCs w:val="24"/>
              </w:rPr>
              <w:t xml:space="preserve"> </w:t>
            </w:r>
          </w:p>
          <w:p w14:paraId="30EB1DED" w14:textId="77777777" w:rsidR="00CB1F98" w:rsidRPr="00E066B2" w:rsidRDefault="00CB1F98" w:rsidP="00CB1F98">
            <w:pPr>
              <w:ind w:left="-108" w:right="-108"/>
              <w:jc w:val="center"/>
              <w:rPr>
                <w:rFonts w:ascii="Times New Roman" w:hAnsi="Times New Roman" w:cs="Times New Roman"/>
                <w:sz w:val="16"/>
                <w:szCs w:val="16"/>
              </w:rPr>
            </w:pPr>
          </w:p>
          <w:p w14:paraId="08EC2040" w14:textId="55D3B4A1" w:rsidR="00CB1F98" w:rsidRPr="00A65DDC" w:rsidRDefault="00CB1F98" w:rsidP="00CB1F98">
            <w:pPr>
              <w:ind w:left="-108" w:right="-108"/>
              <w:jc w:val="center"/>
              <w:rPr>
                <w:rFonts w:ascii="Times New Roman" w:hAnsi="Times New Roman" w:cs="Times New Roman"/>
                <w:sz w:val="24"/>
                <w:szCs w:val="24"/>
              </w:rPr>
            </w:pPr>
            <w:r>
              <w:rPr>
                <w:rFonts w:ascii="Times New Roman" w:hAnsi="Times New Roman" w:cs="Times New Roman"/>
                <w:sz w:val="24"/>
                <w:szCs w:val="24"/>
              </w:rPr>
              <w:t>МБУ «Молодежный центр «Атмосфера»</w:t>
            </w:r>
          </w:p>
        </w:tc>
        <w:tc>
          <w:tcPr>
            <w:tcW w:w="1134" w:type="dxa"/>
            <w:vAlign w:val="center"/>
          </w:tcPr>
          <w:p w14:paraId="659DED33"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2025</w:t>
            </w:r>
          </w:p>
        </w:tc>
        <w:tc>
          <w:tcPr>
            <w:tcW w:w="992" w:type="dxa"/>
            <w:vAlign w:val="center"/>
          </w:tcPr>
          <w:p w14:paraId="76A19A79" w14:textId="77777777"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2030</w:t>
            </w:r>
          </w:p>
        </w:tc>
        <w:tc>
          <w:tcPr>
            <w:tcW w:w="2694" w:type="dxa"/>
            <w:vAlign w:val="center"/>
          </w:tcPr>
          <w:p w14:paraId="30B00D7E" w14:textId="77777777" w:rsidR="00CB1F98" w:rsidRPr="00A65DDC" w:rsidRDefault="00CB1F98" w:rsidP="00CB1F98">
            <w:pPr>
              <w:widowControl w:val="0"/>
              <w:autoSpaceDE w:val="0"/>
              <w:autoSpaceDN w:val="0"/>
              <w:adjustRightInd w:val="0"/>
              <w:ind w:left="-108" w:right="-108"/>
              <w:jc w:val="center"/>
              <w:rPr>
                <w:rFonts w:ascii="Times New Roman" w:eastAsia="Times New Roman" w:hAnsi="Times New Roman" w:cs="Times New Roman"/>
                <w:sz w:val="24"/>
                <w:szCs w:val="24"/>
              </w:rPr>
            </w:pPr>
            <w:r w:rsidRPr="00A65DDC">
              <w:rPr>
                <w:rFonts w:ascii="Times New Roman" w:hAnsi="Times New Roman" w:cs="Times New Roman"/>
                <w:sz w:val="24"/>
                <w:szCs w:val="24"/>
              </w:rPr>
              <w:t>Увеличение доли граждан, охваченных профилактическими мероприятиями</w:t>
            </w:r>
          </w:p>
        </w:tc>
        <w:tc>
          <w:tcPr>
            <w:tcW w:w="1701" w:type="dxa"/>
            <w:vAlign w:val="center"/>
          </w:tcPr>
          <w:p w14:paraId="5D95CAD5" w14:textId="77777777" w:rsidR="00B958D0"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 xml:space="preserve">Показатели </w:t>
            </w:r>
          </w:p>
          <w:p w14:paraId="6D026639" w14:textId="6EF8E5D3" w:rsidR="00CB1F98" w:rsidRPr="00A65DDC" w:rsidRDefault="00CB1F98" w:rsidP="00CB1F98">
            <w:pPr>
              <w:widowControl w:val="0"/>
              <w:autoSpaceDE w:val="0"/>
              <w:autoSpaceDN w:val="0"/>
              <w:adjustRightInd w:val="0"/>
              <w:jc w:val="center"/>
              <w:rPr>
                <w:rFonts w:ascii="Times New Roman" w:hAnsi="Times New Roman" w:cs="Times New Roman"/>
                <w:sz w:val="24"/>
                <w:szCs w:val="24"/>
              </w:rPr>
            </w:pPr>
            <w:r w:rsidRPr="00A65DDC">
              <w:rPr>
                <w:rFonts w:ascii="Times New Roman" w:hAnsi="Times New Roman" w:cs="Times New Roman"/>
                <w:sz w:val="24"/>
                <w:szCs w:val="24"/>
              </w:rPr>
              <w:t>8, 9, 10, 11, 12</w:t>
            </w:r>
          </w:p>
        </w:tc>
      </w:tr>
    </w:tbl>
    <w:p w14:paraId="74DBE0BC" w14:textId="77777777" w:rsidR="0001770F" w:rsidRDefault="0001770F" w:rsidP="0001770F">
      <w:pPr>
        <w:jc w:val="center"/>
        <w:rPr>
          <w:rFonts w:ascii="Times New Roman" w:hAnsi="Times New Roman" w:cs="Times New Roman"/>
          <w:b/>
          <w:bCs/>
          <w:sz w:val="24"/>
          <w:szCs w:val="24"/>
        </w:rPr>
      </w:pPr>
    </w:p>
    <w:p w14:paraId="46AEE991" w14:textId="77777777" w:rsidR="0001770F" w:rsidRDefault="0001770F" w:rsidP="0001770F">
      <w:pPr>
        <w:jc w:val="center"/>
        <w:rPr>
          <w:rFonts w:ascii="Times New Roman" w:hAnsi="Times New Roman" w:cs="Times New Roman"/>
          <w:b/>
          <w:bCs/>
          <w:sz w:val="24"/>
          <w:szCs w:val="24"/>
        </w:rPr>
      </w:pPr>
    </w:p>
    <w:p w14:paraId="2A7A28AD" w14:textId="77777777" w:rsidR="002F4A0E" w:rsidRDefault="002F4A0E" w:rsidP="0001770F">
      <w:pPr>
        <w:jc w:val="center"/>
        <w:rPr>
          <w:rFonts w:ascii="Times New Roman" w:hAnsi="Times New Roman" w:cs="Times New Roman"/>
          <w:b/>
          <w:bCs/>
          <w:sz w:val="24"/>
          <w:szCs w:val="24"/>
        </w:rPr>
      </w:pPr>
    </w:p>
    <w:p w14:paraId="1A353192" w14:textId="77777777" w:rsidR="002F4A0E" w:rsidRDefault="002F4A0E" w:rsidP="0001770F">
      <w:pPr>
        <w:jc w:val="center"/>
        <w:rPr>
          <w:rFonts w:ascii="Times New Roman" w:hAnsi="Times New Roman" w:cs="Times New Roman"/>
          <w:b/>
          <w:bCs/>
          <w:sz w:val="24"/>
          <w:szCs w:val="24"/>
        </w:rPr>
      </w:pPr>
    </w:p>
    <w:p w14:paraId="0217256E" w14:textId="77777777" w:rsidR="002F4A0E" w:rsidRDefault="002F4A0E" w:rsidP="0001770F">
      <w:pPr>
        <w:jc w:val="center"/>
        <w:rPr>
          <w:rFonts w:ascii="Times New Roman" w:hAnsi="Times New Roman" w:cs="Times New Roman"/>
          <w:b/>
          <w:bCs/>
          <w:sz w:val="24"/>
          <w:szCs w:val="24"/>
        </w:rPr>
      </w:pPr>
    </w:p>
    <w:p w14:paraId="1D76EE27" w14:textId="77777777" w:rsidR="002F4A0E" w:rsidRDefault="002F4A0E" w:rsidP="0001770F">
      <w:pPr>
        <w:jc w:val="center"/>
        <w:rPr>
          <w:rFonts w:ascii="Times New Roman" w:hAnsi="Times New Roman" w:cs="Times New Roman"/>
          <w:b/>
          <w:bCs/>
          <w:sz w:val="24"/>
          <w:szCs w:val="24"/>
        </w:rPr>
      </w:pPr>
    </w:p>
    <w:p w14:paraId="33BD6710" w14:textId="77777777" w:rsidR="002F4A0E" w:rsidRDefault="002F4A0E" w:rsidP="0001770F">
      <w:pPr>
        <w:jc w:val="center"/>
        <w:rPr>
          <w:rFonts w:ascii="Times New Roman" w:hAnsi="Times New Roman" w:cs="Times New Roman"/>
          <w:b/>
          <w:bCs/>
          <w:sz w:val="24"/>
          <w:szCs w:val="24"/>
        </w:rPr>
      </w:pPr>
    </w:p>
    <w:p w14:paraId="7F15ADFE" w14:textId="77777777" w:rsidR="002F4A0E" w:rsidRDefault="002F4A0E" w:rsidP="0001770F">
      <w:pPr>
        <w:jc w:val="center"/>
        <w:rPr>
          <w:rFonts w:ascii="Times New Roman" w:hAnsi="Times New Roman" w:cs="Times New Roman"/>
          <w:b/>
          <w:bCs/>
          <w:sz w:val="24"/>
          <w:szCs w:val="24"/>
        </w:rPr>
      </w:pPr>
    </w:p>
    <w:p w14:paraId="6E9B6A1D" w14:textId="77777777" w:rsidR="002F4A0E" w:rsidRDefault="002F4A0E" w:rsidP="0001770F">
      <w:pPr>
        <w:jc w:val="center"/>
        <w:rPr>
          <w:rFonts w:ascii="Times New Roman" w:hAnsi="Times New Roman" w:cs="Times New Roman"/>
          <w:b/>
          <w:bCs/>
          <w:sz w:val="24"/>
          <w:szCs w:val="24"/>
        </w:rPr>
      </w:pPr>
    </w:p>
    <w:p w14:paraId="2D7B25AB" w14:textId="77777777" w:rsidR="002F4A0E" w:rsidRDefault="002F4A0E" w:rsidP="0001770F">
      <w:pPr>
        <w:jc w:val="center"/>
        <w:rPr>
          <w:rFonts w:ascii="Times New Roman" w:hAnsi="Times New Roman" w:cs="Times New Roman"/>
          <w:b/>
          <w:bCs/>
          <w:sz w:val="24"/>
          <w:szCs w:val="24"/>
        </w:rPr>
      </w:pPr>
    </w:p>
    <w:p w14:paraId="0F3F02EF" w14:textId="77777777" w:rsidR="0001770F" w:rsidRDefault="0001770F" w:rsidP="0001770F">
      <w:pPr>
        <w:jc w:val="center"/>
        <w:rPr>
          <w:rFonts w:ascii="Times New Roman" w:hAnsi="Times New Roman" w:cs="Times New Roman"/>
          <w:b/>
          <w:bCs/>
          <w:sz w:val="24"/>
          <w:szCs w:val="24"/>
        </w:rPr>
      </w:pPr>
    </w:p>
    <w:p w14:paraId="62D5D503" w14:textId="77777777" w:rsidR="00B813D5" w:rsidRDefault="00B813D5" w:rsidP="0001770F">
      <w:pPr>
        <w:jc w:val="center"/>
        <w:rPr>
          <w:rFonts w:ascii="Times New Roman" w:hAnsi="Times New Roman" w:cs="Times New Roman"/>
          <w:b/>
          <w:bCs/>
          <w:sz w:val="24"/>
          <w:szCs w:val="24"/>
        </w:rPr>
      </w:pPr>
    </w:p>
    <w:p w14:paraId="4F66279C" w14:textId="77777777" w:rsidR="00B813D5" w:rsidRDefault="00B813D5" w:rsidP="0001770F">
      <w:pPr>
        <w:jc w:val="center"/>
        <w:rPr>
          <w:rFonts w:ascii="Times New Roman" w:hAnsi="Times New Roman" w:cs="Times New Roman"/>
          <w:b/>
          <w:bCs/>
          <w:sz w:val="24"/>
          <w:szCs w:val="24"/>
        </w:rPr>
      </w:pPr>
    </w:p>
    <w:p w14:paraId="33E7D8A0" w14:textId="77777777" w:rsidR="00B813D5" w:rsidRDefault="00B813D5" w:rsidP="0001770F">
      <w:pPr>
        <w:jc w:val="center"/>
        <w:rPr>
          <w:rFonts w:ascii="Times New Roman" w:hAnsi="Times New Roman" w:cs="Times New Roman"/>
          <w:b/>
          <w:bCs/>
          <w:sz w:val="24"/>
          <w:szCs w:val="24"/>
        </w:rPr>
      </w:pPr>
    </w:p>
    <w:p w14:paraId="7E7CC167" w14:textId="77777777" w:rsidR="00B813D5" w:rsidRDefault="00B813D5" w:rsidP="0001770F">
      <w:pPr>
        <w:jc w:val="center"/>
        <w:rPr>
          <w:rFonts w:ascii="Times New Roman" w:hAnsi="Times New Roman" w:cs="Times New Roman"/>
          <w:b/>
          <w:bCs/>
          <w:sz w:val="24"/>
          <w:szCs w:val="24"/>
        </w:rPr>
      </w:pPr>
    </w:p>
    <w:p w14:paraId="1885A8F0" w14:textId="77777777" w:rsidR="00B813D5" w:rsidRDefault="00B813D5" w:rsidP="0001770F">
      <w:pPr>
        <w:jc w:val="center"/>
        <w:rPr>
          <w:rFonts w:ascii="Times New Roman" w:hAnsi="Times New Roman" w:cs="Times New Roman"/>
          <w:b/>
          <w:bCs/>
          <w:sz w:val="24"/>
          <w:szCs w:val="24"/>
        </w:rPr>
      </w:pPr>
    </w:p>
    <w:p w14:paraId="7F67231E" w14:textId="77777777" w:rsidR="00B813D5" w:rsidRDefault="00B813D5" w:rsidP="0001770F">
      <w:pPr>
        <w:jc w:val="center"/>
        <w:rPr>
          <w:rFonts w:ascii="Times New Roman" w:hAnsi="Times New Roman" w:cs="Times New Roman"/>
          <w:b/>
          <w:bCs/>
          <w:sz w:val="24"/>
          <w:szCs w:val="24"/>
        </w:rPr>
      </w:pPr>
    </w:p>
    <w:p w14:paraId="543F67F2" w14:textId="77777777" w:rsidR="00B813D5" w:rsidRDefault="00B813D5" w:rsidP="0001770F">
      <w:pPr>
        <w:jc w:val="center"/>
        <w:rPr>
          <w:rFonts w:ascii="Times New Roman" w:hAnsi="Times New Roman" w:cs="Times New Roman"/>
          <w:b/>
          <w:bCs/>
          <w:sz w:val="24"/>
          <w:szCs w:val="24"/>
        </w:rPr>
      </w:pPr>
    </w:p>
    <w:p w14:paraId="50D87A34" w14:textId="77777777" w:rsidR="00983932" w:rsidRDefault="00983932" w:rsidP="002F4A0E">
      <w:pPr>
        <w:pStyle w:val="ConsPlusNormal0"/>
        <w:ind w:left="557" w:firstLine="9508"/>
        <w:outlineLvl w:val="2"/>
        <w:rPr>
          <w:rFonts w:ascii="Times New Roman" w:hAnsi="Times New Roman" w:cs="Times New Roman"/>
          <w:sz w:val="24"/>
          <w:szCs w:val="24"/>
        </w:rPr>
      </w:pPr>
      <w:r w:rsidRPr="00257926">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57926">
        <w:rPr>
          <w:rFonts w:ascii="Times New Roman" w:hAnsi="Times New Roman" w:cs="Times New Roman"/>
          <w:sz w:val="24"/>
          <w:szCs w:val="24"/>
        </w:rPr>
        <w:t>2</w:t>
      </w:r>
    </w:p>
    <w:p w14:paraId="112EEF95" w14:textId="77777777" w:rsidR="00983932" w:rsidRDefault="00983932" w:rsidP="002F4A0E">
      <w:pPr>
        <w:pStyle w:val="ConsPlusNormal0"/>
        <w:ind w:left="557" w:firstLine="9508"/>
        <w:outlineLvl w:val="2"/>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14:paraId="50A9F009" w14:textId="77777777" w:rsidR="00983932" w:rsidRDefault="00983932" w:rsidP="002F4A0E">
      <w:pPr>
        <w:pStyle w:val="ConsPlusNormal0"/>
        <w:ind w:left="557" w:firstLine="9508"/>
        <w:outlineLvl w:val="2"/>
        <w:rPr>
          <w:rFonts w:ascii="Times New Roman" w:hAnsi="Times New Roman" w:cs="Times New Roman"/>
          <w:sz w:val="24"/>
          <w:szCs w:val="24"/>
        </w:rPr>
      </w:pPr>
      <w:r>
        <w:rPr>
          <w:rFonts w:ascii="Times New Roman" w:hAnsi="Times New Roman" w:cs="Times New Roman"/>
          <w:sz w:val="24"/>
          <w:szCs w:val="24"/>
        </w:rPr>
        <w:t>«Укрепление общественного здоровья</w:t>
      </w:r>
    </w:p>
    <w:p w14:paraId="5D0CA60D" w14:textId="15C8B2C7" w:rsidR="002F4A0E" w:rsidRDefault="00983932" w:rsidP="002F4A0E">
      <w:pPr>
        <w:pStyle w:val="ConsPlusNormal0"/>
        <w:ind w:firstLine="9508"/>
        <w:outlineLvl w:val="2"/>
        <w:rPr>
          <w:rFonts w:ascii="Times New Roman" w:hAnsi="Times New Roman" w:cs="Times New Roman"/>
          <w:sz w:val="24"/>
          <w:szCs w:val="24"/>
        </w:rPr>
      </w:pPr>
      <w:r>
        <w:rPr>
          <w:rFonts w:ascii="Times New Roman" w:hAnsi="Times New Roman" w:cs="Times New Roman"/>
          <w:sz w:val="24"/>
          <w:szCs w:val="24"/>
        </w:rPr>
        <w:t xml:space="preserve"> </w:t>
      </w:r>
      <w:r w:rsidR="002F4A0E">
        <w:rPr>
          <w:rFonts w:ascii="Times New Roman" w:hAnsi="Times New Roman" w:cs="Times New Roman"/>
          <w:sz w:val="24"/>
          <w:szCs w:val="24"/>
        </w:rPr>
        <w:tab/>
      </w:r>
      <w:r w:rsidR="00B813D5">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Сергиево-Посадского </w:t>
      </w:r>
    </w:p>
    <w:p w14:paraId="226A58FF" w14:textId="6AD3DE86" w:rsidR="00983932" w:rsidRDefault="00983932" w:rsidP="002F4A0E">
      <w:pPr>
        <w:pStyle w:val="ConsPlusNormal0"/>
        <w:ind w:left="557" w:firstLine="9508"/>
        <w:outlineLvl w:val="2"/>
        <w:rPr>
          <w:rFonts w:ascii="Times New Roman" w:hAnsi="Times New Roman" w:cs="Times New Roman"/>
          <w:sz w:val="24"/>
          <w:szCs w:val="24"/>
        </w:rPr>
      </w:pPr>
      <w:r>
        <w:rPr>
          <w:rFonts w:ascii="Times New Roman" w:hAnsi="Times New Roman" w:cs="Times New Roman"/>
          <w:sz w:val="24"/>
          <w:szCs w:val="24"/>
        </w:rPr>
        <w:t xml:space="preserve">городского округа </w:t>
      </w:r>
    </w:p>
    <w:p w14:paraId="64E4EC4D" w14:textId="3E431822" w:rsidR="00983932" w:rsidRPr="00257926" w:rsidRDefault="00983932" w:rsidP="002F4A0E">
      <w:pPr>
        <w:pStyle w:val="ConsPlusNormal0"/>
        <w:ind w:left="557" w:firstLine="9508"/>
        <w:outlineLvl w:val="2"/>
        <w:rPr>
          <w:rFonts w:ascii="Times New Roman" w:hAnsi="Times New Roman" w:cs="Times New Roman"/>
          <w:sz w:val="24"/>
          <w:szCs w:val="24"/>
        </w:rPr>
      </w:pPr>
      <w:r>
        <w:rPr>
          <w:rFonts w:ascii="Times New Roman" w:hAnsi="Times New Roman" w:cs="Times New Roman"/>
          <w:sz w:val="24"/>
          <w:szCs w:val="24"/>
        </w:rPr>
        <w:t>на 2025-2030 годы»</w:t>
      </w:r>
    </w:p>
    <w:p w14:paraId="7C0CC6AE" w14:textId="77777777" w:rsidR="00983932" w:rsidRPr="00257926" w:rsidRDefault="00983932" w:rsidP="00983932">
      <w:pPr>
        <w:pStyle w:val="ConsPlusNormal0"/>
        <w:ind w:firstLine="709"/>
        <w:jc w:val="right"/>
        <w:outlineLvl w:val="2"/>
        <w:rPr>
          <w:rFonts w:ascii="Times New Roman" w:hAnsi="Times New Roman" w:cs="Times New Roman"/>
          <w:sz w:val="24"/>
          <w:szCs w:val="24"/>
        </w:rPr>
      </w:pPr>
    </w:p>
    <w:p w14:paraId="1BD50B1D" w14:textId="14E55D90" w:rsidR="00983932" w:rsidRDefault="00983932" w:rsidP="009B6E5B">
      <w:pPr>
        <w:pStyle w:val="ConsPlusNormal0"/>
        <w:ind w:firstLine="709"/>
        <w:jc w:val="center"/>
        <w:outlineLvl w:val="2"/>
        <w:rPr>
          <w:rFonts w:ascii="Times New Roman" w:hAnsi="Times New Roman" w:cs="Times New Roman"/>
          <w:b/>
          <w:sz w:val="24"/>
          <w:szCs w:val="24"/>
        </w:rPr>
      </w:pPr>
      <w:r w:rsidRPr="00E13817">
        <w:rPr>
          <w:rFonts w:ascii="Times New Roman" w:hAnsi="Times New Roman" w:cs="Times New Roman"/>
          <w:b/>
          <w:sz w:val="24"/>
          <w:szCs w:val="24"/>
        </w:rPr>
        <w:t xml:space="preserve">Перечень показателей (индикаторов) </w:t>
      </w:r>
      <w:r>
        <w:rPr>
          <w:rFonts w:ascii="Times New Roman" w:hAnsi="Times New Roman" w:cs="Times New Roman"/>
          <w:b/>
          <w:sz w:val="24"/>
          <w:szCs w:val="24"/>
        </w:rPr>
        <w:t xml:space="preserve">муниципальной программы </w:t>
      </w:r>
    </w:p>
    <w:p w14:paraId="2B48345C" w14:textId="77777777" w:rsidR="009B6E5B" w:rsidRDefault="009B6E5B" w:rsidP="00983932">
      <w:pPr>
        <w:pStyle w:val="ConsPlusNormal0"/>
        <w:ind w:firstLine="709"/>
        <w:jc w:val="center"/>
        <w:outlineLvl w:val="2"/>
        <w:rPr>
          <w:rFonts w:ascii="Times New Roman" w:hAnsi="Times New Roman" w:cs="Times New Roman"/>
          <w:b/>
          <w:sz w:val="24"/>
          <w:szCs w:val="24"/>
        </w:rPr>
      </w:pPr>
    </w:p>
    <w:tbl>
      <w:tblPr>
        <w:tblStyle w:val="61"/>
        <w:tblW w:w="5000" w:type="pct"/>
        <w:tblLayout w:type="fixed"/>
        <w:tblLook w:val="04A0" w:firstRow="1" w:lastRow="0" w:firstColumn="1" w:lastColumn="0" w:noHBand="0" w:noVBand="1"/>
      </w:tblPr>
      <w:tblGrid>
        <w:gridCol w:w="642"/>
        <w:gridCol w:w="3494"/>
        <w:gridCol w:w="1344"/>
        <w:gridCol w:w="3358"/>
        <w:gridCol w:w="942"/>
        <w:gridCol w:w="939"/>
        <w:gridCol w:w="939"/>
        <w:gridCol w:w="939"/>
        <w:gridCol w:w="939"/>
        <w:gridCol w:w="913"/>
      </w:tblGrid>
      <w:tr w:rsidR="009B6E5B" w:rsidRPr="009B6E5B" w14:paraId="65CC636A" w14:textId="77777777" w:rsidTr="008467FB">
        <w:trPr>
          <w:trHeight w:val="398"/>
        </w:trPr>
        <w:tc>
          <w:tcPr>
            <w:tcW w:w="222" w:type="pct"/>
            <w:vMerge w:val="restart"/>
            <w:vAlign w:val="center"/>
          </w:tcPr>
          <w:p w14:paraId="1098CB7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п/п</w:t>
            </w:r>
          </w:p>
        </w:tc>
        <w:tc>
          <w:tcPr>
            <w:tcW w:w="1209" w:type="pct"/>
            <w:vMerge w:val="restart"/>
            <w:vAlign w:val="center"/>
          </w:tcPr>
          <w:p w14:paraId="50C1AB1B"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Наименование показателя (индикатора)</w:t>
            </w:r>
          </w:p>
        </w:tc>
        <w:tc>
          <w:tcPr>
            <w:tcW w:w="465" w:type="pct"/>
            <w:vMerge w:val="restart"/>
            <w:vAlign w:val="center"/>
          </w:tcPr>
          <w:p w14:paraId="30CE0AB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Единица измерения</w:t>
            </w:r>
          </w:p>
        </w:tc>
        <w:tc>
          <w:tcPr>
            <w:tcW w:w="1162" w:type="pct"/>
            <w:vMerge w:val="restart"/>
            <w:vAlign w:val="center"/>
          </w:tcPr>
          <w:p w14:paraId="6B7DFB80"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Ответственный исполнитель</w:t>
            </w:r>
          </w:p>
        </w:tc>
        <w:tc>
          <w:tcPr>
            <w:tcW w:w="1942" w:type="pct"/>
            <w:gridSpan w:val="6"/>
            <w:vAlign w:val="center"/>
          </w:tcPr>
          <w:p w14:paraId="5B26425A"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Значения показателей (индикаторов) по годам реализации</w:t>
            </w:r>
          </w:p>
        </w:tc>
      </w:tr>
      <w:tr w:rsidR="009B6E5B" w:rsidRPr="009B6E5B" w14:paraId="78D270FA" w14:textId="77777777" w:rsidTr="008467FB">
        <w:trPr>
          <w:trHeight w:val="418"/>
        </w:trPr>
        <w:tc>
          <w:tcPr>
            <w:tcW w:w="222" w:type="pct"/>
            <w:vMerge/>
            <w:vAlign w:val="center"/>
          </w:tcPr>
          <w:p w14:paraId="6D0EC8D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b/>
                <w:sz w:val="24"/>
                <w:szCs w:val="24"/>
              </w:rPr>
            </w:pPr>
          </w:p>
        </w:tc>
        <w:tc>
          <w:tcPr>
            <w:tcW w:w="1209" w:type="pct"/>
            <w:vMerge/>
            <w:vAlign w:val="center"/>
          </w:tcPr>
          <w:p w14:paraId="6B3C29E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b/>
                <w:sz w:val="24"/>
                <w:szCs w:val="24"/>
              </w:rPr>
            </w:pPr>
          </w:p>
        </w:tc>
        <w:tc>
          <w:tcPr>
            <w:tcW w:w="465" w:type="pct"/>
            <w:vMerge/>
            <w:vAlign w:val="center"/>
          </w:tcPr>
          <w:p w14:paraId="7E1FC972"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b/>
                <w:sz w:val="24"/>
                <w:szCs w:val="24"/>
              </w:rPr>
            </w:pPr>
          </w:p>
        </w:tc>
        <w:tc>
          <w:tcPr>
            <w:tcW w:w="1162" w:type="pct"/>
            <w:vMerge/>
            <w:vAlign w:val="center"/>
          </w:tcPr>
          <w:p w14:paraId="24800E7B"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b/>
                <w:sz w:val="24"/>
                <w:szCs w:val="24"/>
              </w:rPr>
            </w:pPr>
          </w:p>
        </w:tc>
        <w:tc>
          <w:tcPr>
            <w:tcW w:w="326" w:type="pct"/>
            <w:vAlign w:val="center"/>
          </w:tcPr>
          <w:p w14:paraId="5FB8461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2025</w:t>
            </w:r>
          </w:p>
        </w:tc>
        <w:tc>
          <w:tcPr>
            <w:tcW w:w="325" w:type="pct"/>
            <w:vAlign w:val="center"/>
          </w:tcPr>
          <w:p w14:paraId="3B65F68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2026</w:t>
            </w:r>
          </w:p>
        </w:tc>
        <w:tc>
          <w:tcPr>
            <w:tcW w:w="325" w:type="pct"/>
            <w:vAlign w:val="center"/>
          </w:tcPr>
          <w:p w14:paraId="51AED9BA"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2027</w:t>
            </w:r>
          </w:p>
        </w:tc>
        <w:tc>
          <w:tcPr>
            <w:tcW w:w="325" w:type="pct"/>
            <w:vAlign w:val="center"/>
          </w:tcPr>
          <w:p w14:paraId="3BE3A21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2028</w:t>
            </w:r>
          </w:p>
        </w:tc>
        <w:tc>
          <w:tcPr>
            <w:tcW w:w="325" w:type="pct"/>
            <w:vAlign w:val="center"/>
          </w:tcPr>
          <w:p w14:paraId="26CF21C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2029</w:t>
            </w:r>
          </w:p>
        </w:tc>
        <w:tc>
          <w:tcPr>
            <w:tcW w:w="316" w:type="pct"/>
            <w:vAlign w:val="center"/>
          </w:tcPr>
          <w:p w14:paraId="7350AB8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2030</w:t>
            </w:r>
          </w:p>
        </w:tc>
      </w:tr>
      <w:tr w:rsidR="009B6E5B" w:rsidRPr="009B6E5B" w14:paraId="0423EDD6" w14:textId="77777777" w:rsidTr="008467FB">
        <w:tc>
          <w:tcPr>
            <w:tcW w:w="222" w:type="pct"/>
          </w:tcPr>
          <w:p w14:paraId="3C45138B"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1209" w:type="pct"/>
          </w:tcPr>
          <w:p w14:paraId="410B848D"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w:t>
            </w:r>
          </w:p>
        </w:tc>
        <w:tc>
          <w:tcPr>
            <w:tcW w:w="465" w:type="pct"/>
          </w:tcPr>
          <w:p w14:paraId="71E8F2E1"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3</w:t>
            </w:r>
          </w:p>
        </w:tc>
        <w:tc>
          <w:tcPr>
            <w:tcW w:w="1162" w:type="pct"/>
          </w:tcPr>
          <w:p w14:paraId="10BAA3E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4</w:t>
            </w:r>
          </w:p>
        </w:tc>
        <w:tc>
          <w:tcPr>
            <w:tcW w:w="326" w:type="pct"/>
          </w:tcPr>
          <w:p w14:paraId="632E28E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6</w:t>
            </w:r>
          </w:p>
        </w:tc>
        <w:tc>
          <w:tcPr>
            <w:tcW w:w="325" w:type="pct"/>
          </w:tcPr>
          <w:p w14:paraId="7CE5411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7</w:t>
            </w:r>
          </w:p>
        </w:tc>
        <w:tc>
          <w:tcPr>
            <w:tcW w:w="325" w:type="pct"/>
          </w:tcPr>
          <w:p w14:paraId="02003C7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8</w:t>
            </w:r>
          </w:p>
        </w:tc>
        <w:tc>
          <w:tcPr>
            <w:tcW w:w="325" w:type="pct"/>
          </w:tcPr>
          <w:p w14:paraId="5E1CAB52"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9</w:t>
            </w:r>
          </w:p>
        </w:tc>
        <w:tc>
          <w:tcPr>
            <w:tcW w:w="325" w:type="pct"/>
          </w:tcPr>
          <w:p w14:paraId="0CE55FE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10</w:t>
            </w:r>
          </w:p>
        </w:tc>
        <w:tc>
          <w:tcPr>
            <w:tcW w:w="316" w:type="pct"/>
          </w:tcPr>
          <w:p w14:paraId="569DF09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11</w:t>
            </w:r>
          </w:p>
        </w:tc>
      </w:tr>
      <w:tr w:rsidR="009B6E5B" w:rsidRPr="009B6E5B" w14:paraId="0E47486E" w14:textId="77777777" w:rsidTr="008467FB">
        <w:trPr>
          <w:trHeight w:val="2046"/>
        </w:trPr>
        <w:tc>
          <w:tcPr>
            <w:tcW w:w="222" w:type="pct"/>
            <w:vAlign w:val="center"/>
          </w:tcPr>
          <w:p w14:paraId="7167CC7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1209" w:type="pct"/>
            <w:vAlign w:val="center"/>
          </w:tcPr>
          <w:p w14:paraId="361B9AAB" w14:textId="19E74EEE" w:rsidR="009B6E5B" w:rsidRPr="009B6E5B" w:rsidRDefault="009B6E5B" w:rsidP="009B6E5B">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B6E5B">
              <w:rPr>
                <w:rFonts w:ascii="Times New Roman" w:hAnsi="Times New Roman" w:cs="Times New Roman"/>
                <w:color w:val="000000"/>
                <w:sz w:val="24"/>
                <w:szCs w:val="24"/>
                <w:shd w:val="clear" w:color="auto" w:fill="FFFFFF"/>
              </w:rPr>
              <w:t xml:space="preserve">Доля жителей, систематически занимающихся физической культурой и спортом, в общей численности населения </w:t>
            </w:r>
            <w:r w:rsidR="0011071B">
              <w:rPr>
                <w:rFonts w:ascii="Times New Roman" w:hAnsi="Times New Roman" w:cs="Times New Roman"/>
                <w:color w:val="000000"/>
                <w:sz w:val="24"/>
                <w:szCs w:val="24"/>
                <w:shd w:val="clear" w:color="auto" w:fill="FFFFFF"/>
              </w:rPr>
              <w:t xml:space="preserve">Сергиево-Посадского </w:t>
            </w:r>
            <w:r w:rsidRPr="009B6E5B">
              <w:rPr>
                <w:rFonts w:ascii="Times New Roman" w:hAnsi="Times New Roman" w:cs="Times New Roman"/>
                <w:color w:val="000000"/>
                <w:sz w:val="24"/>
                <w:szCs w:val="24"/>
                <w:shd w:val="clear" w:color="auto" w:fill="FFFFFF"/>
              </w:rPr>
              <w:t xml:space="preserve">городского округа в возрасте </w:t>
            </w:r>
            <w:r w:rsidRPr="009B6E5B">
              <w:rPr>
                <w:rFonts w:ascii="Times New Roman" w:hAnsi="Times New Roman" w:cs="Times New Roman"/>
                <w:color w:val="000000"/>
                <w:sz w:val="24"/>
                <w:szCs w:val="24"/>
                <w:shd w:val="clear" w:color="auto" w:fill="FFFFFF"/>
              </w:rPr>
              <w:br/>
              <w:t>3-79 лет</w:t>
            </w:r>
          </w:p>
        </w:tc>
        <w:tc>
          <w:tcPr>
            <w:tcW w:w="465" w:type="pct"/>
            <w:vAlign w:val="center"/>
          </w:tcPr>
          <w:p w14:paraId="5C0956D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6D54F282" w14:textId="7C0DDCCA"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sidR="0011071B">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sidR="0011071B">
              <w:rPr>
                <w:rFonts w:ascii="Times New Roman" w:hAnsi="Times New Roman" w:cs="Times New Roman"/>
                <w:sz w:val="24"/>
                <w:szCs w:val="24"/>
              </w:rPr>
              <w:t xml:space="preserve"> Сергиево-Посадского городского округа</w:t>
            </w:r>
          </w:p>
        </w:tc>
        <w:tc>
          <w:tcPr>
            <w:tcW w:w="326" w:type="pct"/>
            <w:vAlign w:val="center"/>
          </w:tcPr>
          <w:p w14:paraId="6EE849DA" w14:textId="14862775" w:rsidR="009B6E5B" w:rsidRPr="00A24520" w:rsidRDefault="00A24520" w:rsidP="009B6E5B">
            <w:pPr>
              <w:jc w:val="center"/>
              <w:rPr>
                <w:rFonts w:ascii="Times New Roman" w:hAnsi="Times New Roman"/>
                <w:sz w:val="24"/>
                <w:szCs w:val="24"/>
              </w:rPr>
            </w:pPr>
            <w:r w:rsidRPr="00A24520">
              <w:rPr>
                <w:rFonts w:ascii="Times New Roman" w:hAnsi="Times New Roman"/>
                <w:sz w:val="24"/>
                <w:szCs w:val="24"/>
              </w:rPr>
              <w:t>60,8</w:t>
            </w:r>
          </w:p>
        </w:tc>
        <w:tc>
          <w:tcPr>
            <w:tcW w:w="325" w:type="pct"/>
            <w:vAlign w:val="center"/>
          </w:tcPr>
          <w:p w14:paraId="60662E4C" w14:textId="6CD690E7" w:rsidR="009B6E5B" w:rsidRPr="00A24520" w:rsidRDefault="00A24520" w:rsidP="009B6E5B">
            <w:pPr>
              <w:jc w:val="center"/>
              <w:rPr>
                <w:rFonts w:ascii="Times New Roman" w:hAnsi="Times New Roman"/>
                <w:sz w:val="24"/>
                <w:szCs w:val="24"/>
              </w:rPr>
            </w:pPr>
            <w:r w:rsidRPr="00A24520">
              <w:rPr>
                <w:rFonts w:ascii="Times New Roman" w:hAnsi="Times New Roman"/>
                <w:sz w:val="24"/>
                <w:szCs w:val="24"/>
              </w:rPr>
              <w:t>64,2</w:t>
            </w:r>
          </w:p>
        </w:tc>
        <w:tc>
          <w:tcPr>
            <w:tcW w:w="325" w:type="pct"/>
            <w:vAlign w:val="center"/>
          </w:tcPr>
          <w:p w14:paraId="4B0B0E6C" w14:textId="0B628477" w:rsidR="009B6E5B" w:rsidRPr="00A24520" w:rsidRDefault="00A24520" w:rsidP="009B6E5B">
            <w:pPr>
              <w:jc w:val="center"/>
              <w:rPr>
                <w:rFonts w:ascii="Times New Roman" w:hAnsi="Times New Roman"/>
                <w:sz w:val="24"/>
                <w:szCs w:val="24"/>
              </w:rPr>
            </w:pPr>
            <w:r w:rsidRPr="00A24520">
              <w:rPr>
                <w:rFonts w:ascii="Times New Roman" w:hAnsi="Times New Roman"/>
                <w:sz w:val="24"/>
                <w:szCs w:val="24"/>
              </w:rPr>
              <w:t>66,7</w:t>
            </w:r>
          </w:p>
        </w:tc>
        <w:tc>
          <w:tcPr>
            <w:tcW w:w="325" w:type="pct"/>
            <w:vAlign w:val="center"/>
          </w:tcPr>
          <w:p w14:paraId="023525E5" w14:textId="77777777" w:rsidR="009B6E5B" w:rsidRPr="002F4A0E" w:rsidRDefault="009B6E5B" w:rsidP="009B6E5B">
            <w:pPr>
              <w:jc w:val="center"/>
              <w:rPr>
                <w:rFonts w:ascii="Times New Roman" w:hAnsi="Times New Roman"/>
                <w:b/>
                <w:bCs/>
                <w:sz w:val="24"/>
                <w:szCs w:val="24"/>
              </w:rPr>
            </w:pPr>
            <w:r w:rsidRPr="002F4A0E">
              <w:rPr>
                <w:rFonts w:ascii="Times New Roman" w:hAnsi="Times New Roman"/>
                <w:b/>
                <w:bCs/>
                <w:sz w:val="24"/>
                <w:szCs w:val="24"/>
              </w:rPr>
              <w:t>-</w:t>
            </w:r>
          </w:p>
        </w:tc>
        <w:tc>
          <w:tcPr>
            <w:tcW w:w="325" w:type="pct"/>
            <w:vAlign w:val="center"/>
          </w:tcPr>
          <w:p w14:paraId="4BFB81CE" w14:textId="77777777" w:rsidR="009B6E5B" w:rsidRPr="002F4A0E" w:rsidRDefault="009B6E5B" w:rsidP="009B6E5B">
            <w:pPr>
              <w:jc w:val="center"/>
              <w:rPr>
                <w:rFonts w:ascii="Times New Roman" w:hAnsi="Times New Roman"/>
                <w:b/>
                <w:bCs/>
                <w:sz w:val="24"/>
                <w:szCs w:val="24"/>
              </w:rPr>
            </w:pPr>
            <w:r w:rsidRPr="002F4A0E">
              <w:rPr>
                <w:rFonts w:ascii="Times New Roman" w:hAnsi="Times New Roman"/>
                <w:b/>
                <w:bCs/>
                <w:sz w:val="24"/>
                <w:szCs w:val="24"/>
              </w:rPr>
              <w:t>-</w:t>
            </w:r>
          </w:p>
        </w:tc>
        <w:tc>
          <w:tcPr>
            <w:tcW w:w="316" w:type="pct"/>
            <w:vAlign w:val="center"/>
          </w:tcPr>
          <w:p w14:paraId="0AAF9DD9" w14:textId="77777777" w:rsidR="009B6E5B" w:rsidRPr="002F4A0E" w:rsidRDefault="009B6E5B" w:rsidP="009B6E5B">
            <w:pPr>
              <w:jc w:val="center"/>
              <w:rPr>
                <w:rFonts w:ascii="Times New Roman" w:hAnsi="Times New Roman"/>
                <w:sz w:val="24"/>
                <w:szCs w:val="24"/>
              </w:rPr>
            </w:pPr>
            <w:r w:rsidRPr="002F4A0E">
              <w:rPr>
                <w:rFonts w:ascii="Times New Roman" w:hAnsi="Times New Roman"/>
                <w:sz w:val="24"/>
                <w:szCs w:val="24"/>
              </w:rPr>
              <w:t>-</w:t>
            </w:r>
          </w:p>
        </w:tc>
      </w:tr>
      <w:tr w:rsidR="009B6E5B" w:rsidRPr="009B6E5B" w14:paraId="3EB21DE9" w14:textId="77777777" w:rsidTr="008467FB">
        <w:trPr>
          <w:trHeight w:val="1552"/>
        </w:trPr>
        <w:tc>
          <w:tcPr>
            <w:tcW w:w="222" w:type="pct"/>
            <w:vAlign w:val="center"/>
          </w:tcPr>
          <w:p w14:paraId="5FB2591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2.</w:t>
            </w:r>
          </w:p>
        </w:tc>
        <w:tc>
          <w:tcPr>
            <w:tcW w:w="1209" w:type="pct"/>
            <w:vAlign w:val="center"/>
          </w:tcPr>
          <w:p w14:paraId="58107283"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465" w:type="pct"/>
            <w:vAlign w:val="center"/>
          </w:tcPr>
          <w:p w14:paraId="0A05FD6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22D75540" w14:textId="75161299" w:rsidR="009B6E5B" w:rsidRPr="009B6E5B" w:rsidRDefault="0011071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tc>
        <w:tc>
          <w:tcPr>
            <w:tcW w:w="326" w:type="pct"/>
            <w:vAlign w:val="center"/>
          </w:tcPr>
          <w:p w14:paraId="39EE4341" w14:textId="4634AF32" w:rsidR="009B6E5B" w:rsidRPr="00A24520" w:rsidRDefault="00A24520" w:rsidP="009B6E5B">
            <w:pPr>
              <w:jc w:val="center"/>
              <w:rPr>
                <w:rFonts w:ascii="Times New Roman" w:hAnsi="Times New Roman" w:cs="Times New Roman"/>
                <w:sz w:val="24"/>
                <w:szCs w:val="24"/>
              </w:rPr>
            </w:pPr>
            <w:r w:rsidRPr="00A24520">
              <w:rPr>
                <w:rFonts w:ascii="Times New Roman" w:hAnsi="Times New Roman" w:cs="Times New Roman"/>
                <w:sz w:val="24"/>
                <w:szCs w:val="24"/>
              </w:rPr>
              <w:t>33,6</w:t>
            </w:r>
          </w:p>
        </w:tc>
        <w:tc>
          <w:tcPr>
            <w:tcW w:w="325" w:type="pct"/>
            <w:vAlign w:val="center"/>
          </w:tcPr>
          <w:p w14:paraId="0496E7A3" w14:textId="6C0E2D88" w:rsidR="009B6E5B" w:rsidRPr="00A24520" w:rsidRDefault="00A24520" w:rsidP="009B6E5B">
            <w:pPr>
              <w:jc w:val="center"/>
              <w:rPr>
                <w:rFonts w:ascii="Times New Roman" w:hAnsi="Times New Roman" w:cs="Times New Roman"/>
                <w:sz w:val="24"/>
                <w:szCs w:val="24"/>
              </w:rPr>
            </w:pPr>
            <w:r w:rsidRPr="00A24520">
              <w:rPr>
                <w:rFonts w:ascii="Times New Roman" w:hAnsi="Times New Roman" w:cs="Times New Roman"/>
                <w:sz w:val="24"/>
                <w:szCs w:val="24"/>
              </w:rPr>
              <w:t>33,6</w:t>
            </w:r>
          </w:p>
        </w:tc>
        <w:tc>
          <w:tcPr>
            <w:tcW w:w="325" w:type="pct"/>
            <w:vAlign w:val="center"/>
          </w:tcPr>
          <w:p w14:paraId="2C411595" w14:textId="062A5946" w:rsidR="009B6E5B" w:rsidRPr="00A24520" w:rsidRDefault="00A24520" w:rsidP="009B6E5B">
            <w:pPr>
              <w:jc w:val="center"/>
              <w:rPr>
                <w:rFonts w:ascii="Times New Roman" w:hAnsi="Times New Roman" w:cs="Times New Roman"/>
                <w:sz w:val="24"/>
                <w:szCs w:val="24"/>
              </w:rPr>
            </w:pPr>
            <w:r w:rsidRPr="00A24520">
              <w:rPr>
                <w:rFonts w:ascii="Times New Roman" w:hAnsi="Times New Roman" w:cs="Times New Roman"/>
                <w:sz w:val="24"/>
                <w:szCs w:val="24"/>
              </w:rPr>
              <w:t>33,6</w:t>
            </w:r>
          </w:p>
        </w:tc>
        <w:tc>
          <w:tcPr>
            <w:tcW w:w="325" w:type="pct"/>
            <w:vAlign w:val="center"/>
          </w:tcPr>
          <w:p w14:paraId="57E5C5E7" w14:textId="77777777" w:rsidR="009B6E5B" w:rsidRPr="002F4A0E" w:rsidRDefault="009B6E5B" w:rsidP="009B6E5B">
            <w:pPr>
              <w:jc w:val="center"/>
              <w:rPr>
                <w:rFonts w:ascii="Times New Roman" w:hAnsi="Times New Roman" w:cs="Times New Roman"/>
                <w:b/>
                <w:bCs/>
                <w:sz w:val="24"/>
                <w:szCs w:val="24"/>
              </w:rPr>
            </w:pPr>
            <w:r w:rsidRPr="002F4A0E">
              <w:rPr>
                <w:rFonts w:ascii="Times New Roman" w:hAnsi="Times New Roman" w:cs="Times New Roman"/>
                <w:b/>
                <w:bCs/>
                <w:sz w:val="24"/>
                <w:szCs w:val="24"/>
              </w:rPr>
              <w:t>-</w:t>
            </w:r>
          </w:p>
        </w:tc>
        <w:tc>
          <w:tcPr>
            <w:tcW w:w="325" w:type="pct"/>
            <w:vAlign w:val="center"/>
          </w:tcPr>
          <w:p w14:paraId="24E6016A" w14:textId="77777777" w:rsidR="009B6E5B" w:rsidRPr="002F4A0E" w:rsidRDefault="009B6E5B" w:rsidP="009B6E5B">
            <w:pPr>
              <w:jc w:val="center"/>
              <w:rPr>
                <w:rFonts w:ascii="Times New Roman" w:hAnsi="Times New Roman" w:cs="Times New Roman"/>
                <w:b/>
                <w:bCs/>
                <w:sz w:val="24"/>
                <w:szCs w:val="24"/>
              </w:rPr>
            </w:pPr>
            <w:r w:rsidRPr="002F4A0E">
              <w:rPr>
                <w:rFonts w:ascii="Times New Roman" w:hAnsi="Times New Roman" w:cs="Times New Roman"/>
                <w:b/>
                <w:bCs/>
                <w:sz w:val="24"/>
                <w:szCs w:val="24"/>
              </w:rPr>
              <w:t>-</w:t>
            </w:r>
          </w:p>
        </w:tc>
        <w:tc>
          <w:tcPr>
            <w:tcW w:w="316" w:type="pct"/>
            <w:vAlign w:val="center"/>
          </w:tcPr>
          <w:p w14:paraId="26D118D3" w14:textId="77777777" w:rsidR="009B6E5B" w:rsidRPr="002F4A0E" w:rsidRDefault="009B6E5B" w:rsidP="009B6E5B">
            <w:pPr>
              <w:jc w:val="center"/>
              <w:rPr>
                <w:rFonts w:ascii="Times New Roman" w:hAnsi="Times New Roman" w:cs="Times New Roman"/>
                <w:sz w:val="24"/>
                <w:szCs w:val="24"/>
              </w:rPr>
            </w:pPr>
            <w:r w:rsidRPr="002F4A0E">
              <w:rPr>
                <w:rFonts w:ascii="Times New Roman" w:hAnsi="Times New Roman" w:cs="Times New Roman"/>
                <w:sz w:val="24"/>
                <w:szCs w:val="24"/>
              </w:rPr>
              <w:t>-</w:t>
            </w:r>
          </w:p>
        </w:tc>
      </w:tr>
      <w:tr w:rsidR="009B6E5B" w:rsidRPr="009B6E5B" w14:paraId="1925993D" w14:textId="77777777" w:rsidTr="008467FB">
        <w:trPr>
          <w:trHeight w:val="2112"/>
        </w:trPr>
        <w:tc>
          <w:tcPr>
            <w:tcW w:w="222" w:type="pct"/>
            <w:vAlign w:val="center"/>
          </w:tcPr>
          <w:p w14:paraId="5232438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3.</w:t>
            </w:r>
          </w:p>
        </w:tc>
        <w:tc>
          <w:tcPr>
            <w:tcW w:w="1209" w:type="pct"/>
            <w:vAlign w:val="center"/>
          </w:tcPr>
          <w:p w14:paraId="6D5510EB" w14:textId="77777777" w:rsidR="009B6E5B" w:rsidRPr="009B6E5B" w:rsidRDefault="009B6E5B" w:rsidP="009B6E5B">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B6E5B">
              <w:rPr>
                <w:rFonts w:ascii="Times New Roman" w:hAnsi="Times New Roman" w:cs="Times New Roman"/>
                <w:color w:val="000000"/>
                <w:sz w:val="24"/>
                <w:szCs w:val="24"/>
                <w:shd w:val="clear" w:color="auto" w:fill="FFFFFF"/>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5" w:type="pct"/>
            <w:vAlign w:val="center"/>
          </w:tcPr>
          <w:p w14:paraId="7376EBC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343FF40E" w14:textId="73F8AC48" w:rsidR="009B6E5B" w:rsidRPr="009B6E5B" w:rsidRDefault="0011071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tc>
        <w:tc>
          <w:tcPr>
            <w:tcW w:w="326" w:type="pct"/>
            <w:vAlign w:val="center"/>
          </w:tcPr>
          <w:p w14:paraId="148290EF" w14:textId="49057156" w:rsidR="009B6E5B" w:rsidRPr="00144663" w:rsidRDefault="00144663" w:rsidP="009B6E5B">
            <w:pPr>
              <w:jc w:val="center"/>
              <w:rPr>
                <w:rFonts w:ascii="Times New Roman" w:hAnsi="Times New Roman" w:cs="Times New Roman"/>
                <w:sz w:val="24"/>
                <w:szCs w:val="24"/>
              </w:rPr>
            </w:pPr>
            <w:r w:rsidRPr="00144663">
              <w:rPr>
                <w:rFonts w:ascii="Times New Roman" w:hAnsi="Times New Roman" w:cs="Times New Roman"/>
                <w:sz w:val="24"/>
                <w:szCs w:val="24"/>
              </w:rPr>
              <w:t>70,96</w:t>
            </w:r>
          </w:p>
        </w:tc>
        <w:tc>
          <w:tcPr>
            <w:tcW w:w="325" w:type="pct"/>
            <w:vAlign w:val="center"/>
          </w:tcPr>
          <w:p w14:paraId="6FFEDE1D" w14:textId="774F8D28" w:rsidR="009B6E5B" w:rsidRPr="00144663" w:rsidRDefault="00144663" w:rsidP="009B6E5B">
            <w:pPr>
              <w:jc w:val="center"/>
              <w:rPr>
                <w:rFonts w:ascii="Times New Roman" w:hAnsi="Times New Roman" w:cs="Times New Roman"/>
                <w:sz w:val="24"/>
                <w:szCs w:val="24"/>
              </w:rPr>
            </w:pPr>
            <w:r w:rsidRPr="00144663">
              <w:rPr>
                <w:rFonts w:ascii="Times New Roman" w:hAnsi="Times New Roman" w:cs="Times New Roman"/>
                <w:sz w:val="24"/>
                <w:szCs w:val="24"/>
              </w:rPr>
              <w:t>71,46</w:t>
            </w:r>
          </w:p>
        </w:tc>
        <w:tc>
          <w:tcPr>
            <w:tcW w:w="325" w:type="pct"/>
            <w:vAlign w:val="center"/>
          </w:tcPr>
          <w:p w14:paraId="1F9BEEB5" w14:textId="7DF04C7E" w:rsidR="009B6E5B" w:rsidRPr="00144663" w:rsidRDefault="00144663" w:rsidP="009B6E5B">
            <w:pPr>
              <w:jc w:val="center"/>
              <w:rPr>
                <w:rFonts w:ascii="Times New Roman" w:hAnsi="Times New Roman" w:cs="Times New Roman"/>
                <w:sz w:val="24"/>
                <w:szCs w:val="24"/>
              </w:rPr>
            </w:pPr>
            <w:r w:rsidRPr="00144663">
              <w:rPr>
                <w:rFonts w:ascii="Times New Roman" w:hAnsi="Times New Roman" w:cs="Times New Roman"/>
                <w:sz w:val="24"/>
                <w:szCs w:val="24"/>
              </w:rPr>
              <w:t>71,96</w:t>
            </w:r>
          </w:p>
        </w:tc>
        <w:tc>
          <w:tcPr>
            <w:tcW w:w="325" w:type="pct"/>
            <w:vAlign w:val="center"/>
          </w:tcPr>
          <w:p w14:paraId="3C214615" w14:textId="77777777" w:rsidR="009B6E5B" w:rsidRPr="002F4A0E" w:rsidRDefault="009B6E5B" w:rsidP="009B6E5B">
            <w:pPr>
              <w:jc w:val="center"/>
              <w:rPr>
                <w:rFonts w:ascii="Times New Roman" w:hAnsi="Times New Roman" w:cs="Times New Roman"/>
                <w:b/>
                <w:bCs/>
                <w:sz w:val="24"/>
                <w:szCs w:val="24"/>
              </w:rPr>
            </w:pPr>
            <w:r w:rsidRPr="002F4A0E">
              <w:rPr>
                <w:rFonts w:ascii="Times New Roman" w:hAnsi="Times New Roman" w:cs="Times New Roman"/>
                <w:b/>
                <w:bCs/>
                <w:sz w:val="24"/>
                <w:szCs w:val="24"/>
              </w:rPr>
              <w:t>-</w:t>
            </w:r>
          </w:p>
        </w:tc>
        <w:tc>
          <w:tcPr>
            <w:tcW w:w="325" w:type="pct"/>
            <w:vAlign w:val="center"/>
          </w:tcPr>
          <w:p w14:paraId="638A7389" w14:textId="77777777" w:rsidR="009B6E5B" w:rsidRPr="002F4A0E" w:rsidRDefault="009B6E5B" w:rsidP="009B6E5B">
            <w:pPr>
              <w:jc w:val="center"/>
              <w:rPr>
                <w:rFonts w:ascii="Times New Roman" w:hAnsi="Times New Roman" w:cs="Times New Roman"/>
                <w:b/>
                <w:bCs/>
                <w:sz w:val="24"/>
                <w:szCs w:val="24"/>
              </w:rPr>
            </w:pPr>
            <w:r w:rsidRPr="002F4A0E">
              <w:rPr>
                <w:rFonts w:ascii="Times New Roman" w:hAnsi="Times New Roman" w:cs="Times New Roman"/>
                <w:b/>
                <w:bCs/>
                <w:sz w:val="24"/>
                <w:szCs w:val="24"/>
              </w:rPr>
              <w:t>-</w:t>
            </w:r>
          </w:p>
        </w:tc>
        <w:tc>
          <w:tcPr>
            <w:tcW w:w="316" w:type="pct"/>
            <w:vAlign w:val="center"/>
          </w:tcPr>
          <w:p w14:paraId="517F3BCA" w14:textId="77777777" w:rsidR="009B6E5B" w:rsidRPr="002F4A0E" w:rsidRDefault="009B6E5B" w:rsidP="009B6E5B">
            <w:pPr>
              <w:jc w:val="center"/>
              <w:rPr>
                <w:rFonts w:ascii="Times New Roman" w:hAnsi="Times New Roman" w:cs="Times New Roman"/>
                <w:sz w:val="24"/>
                <w:szCs w:val="24"/>
              </w:rPr>
            </w:pPr>
            <w:r w:rsidRPr="002F4A0E">
              <w:rPr>
                <w:rFonts w:ascii="Times New Roman" w:hAnsi="Times New Roman" w:cs="Times New Roman"/>
                <w:sz w:val="24"/>
                <w:szCs w:val="24"/>
              </w:rPr>
              <w:t>-</w:t>
            </w:r>
          </w:p>
        </w:tc>
      </w:tr>
      <w:tr w:rsidR="009B6E5B" w:rsidRPr="009B6E5B" w14:paraId="2D3129DF" w14:textId="77777777" w:rsidTr="008467FB">
        <w:trPr>
          <w:trHeight w:val="1411"/>
        </w:trPr>
        <w:tc>
          <w:tcPr>
            <w:tcW w:w="222" w:type="pct"/>
            <w:vAlign w:val="center"/>
          </w:tcPr>
          <w:p w14:paraId="52747F5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4.</w:t>
            </w:r>
          </w:p>
        </w:tc>
        <w:tc>
          <w:tcPr>
            <w:tcW w:w="1209" w:type="pct"/>
            <w:vAlign w:val="center"/>
          </w:tcPr>
          <w:p w14:paraId="5A471A8E" w14:textId="77777777" w:rsidR="009B6E5B" w:rsidRPr="009B6E5B" w:rsidRDefault="009B6E5B" w:rsidP="009B6E5B">
            <w:pPr>
              <w:widowControl w:val="0"/>
              <w:autoSpaceDE w:val="0"/>
              <w:autoSpaceDN w:val="0"/>
              <w:adjustRightInd w:val="0"/>
              <w:outlineLvl w:val="2"/>
              <w:rPr>
                <w:rFonts w:ascii="Times New Roman" w:hAnsi="Times New Roman" w:cs="Times New Roman"/>
                <w:b/>
                <w:sz w:val="24"/>
                <w:szCs w:val="24"/>
              </w:rPr>
            </w:pPr>
            <w:r w:rsidRPr="009B6E5B">
              <w:rPr>
                <w:rFonts w:ascii="Times New Roman" w:hAnsi="Times New Roman" w:cs="Times New Roman"/>
                <w:color w:val="000000"/>
                <w:sz w:val="24"/>
                <w:szCs w:val="24"/>
                <w:shd w:val="clear" w:color="auto" w:fill="FFFFFF"/>
              </w:rPr>
              <w:t>Доля определенных групп взрослого населения, охваченного диспансеризацией и профилактическими медицинскими осмотрами</w:t>
            </w:r>
          </w:p>
        </w:tc>
        <w:tc>
          <w:tcPr>
            <w:tcW w:w="465" w:type="pct"/>
            <w:vAlign w:val="center"/>
          </w:tcPr>
          <w:p w14:paraId="74D2988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205E6570" w14:textId="77777777" w:rsidR="0011071B" w:rsidRDefault="0011071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r w:rsidRPr="009B6E5B">
              <w:rPr>
                <w:rFonts w:ascii="Times New Roman" w:hAnsi="Times New Roman" w:cs="Times New Roman"/>
                <w:sz w:val="24"/>
                <w:szCs w:val="24"/>
              </w:rPr>
              <w:t xml:space="preserve"> </w:t>
            </w:r>
          </w:p>
          <w:p w14:paraId="4ED34868" w14:textId="77777777" w:rsidR="0011071B" w:rsidRPr="0011071B" w:rsidRDefault="0011071B" w:rsidP="009B6E5B">
            <w:pPr>
              <w:widowControl w:val="0"/>
              <w:autoSpaceDE w:val="0"/>
              <w:autoSpaceDN w:val="0"/>
              <w:adjustRightInd w:val="0"/>
              <w:jc w:val="center"/>
              <w:outlineLvl w:val="2"/>
              <w:rPr>
                <w:rFonts w:ascii="Times New Roman" w:hAnsi="Times New Roman" w:cs="Times New Roman"/>
                <w:sz w:val="16"/>
                <w:szCs w:val="16"/>
              </w:rPr>
            </w:pPr>
          </w:p>
          <w:p w14:paraId="20995243" w14:textId="460134CB" w:rsidR="009B6E5B" w:rsidRPr="009B6E5B" w:rsidRDefault="009B6E5B" w:rsidP="0011071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ГБУЗ МО «С</w:t>
            </w:r>
            <w:r w:rsidR="0011071B">
              <w:rPr>
                <w:rFonts w:ascii="Times New Roman" w:hAnsi="Times New Roman" w:cs="Times New Roman"/>
                <w:sz w:val="24"/>
                <w:szCs w:val="24"/>
              </w:rPr>
              <w:t xml:space="preserve">ергиево-Посадская </w:t>
            </w:r>
            <w:r w:rsidRPr="009B6E5B">
              <w:rPr>
                <w:rFonts w:ascii="Times New Roman" w:hAnsi="Times New Roman" w:cs="Times New Roman"/>
                <w:sz w:val="24"/>
                <w:szCs w:val="24"/>
              </w:rPr>
              <w:t>больница»</w:t>
            </w:r>
          </w:p>
        </w:tc>
        <w:tc>
          <w:tcPr>
            <w:tcW w:w="326" w:type="pct"/>
            <w:vAlign w:val="center"/>
          </w:tcPr>
          <w:p w14:paraId="34F58EB6" w14:textId="77777777" w:rsidR="009B6E5B" w:rsidRPr="004356EA" w:rsidRDefault="009B6E5B" w:rsidP="009B6E5B">
            <w:pPr>
              <w:jc w:val="center"/>
              <w:rPr>
                <w:rFonts w:ascii="Times New Roman" w:hAnsi="Times New Roman"/>
                <w:sz w:val="24"/>
                <w:szCs w:val="24"/>
              </w:rPr>
            </w:pPr>
            <w:r w:rsidRPr="004356EA">
              <w:rPr>
                <w:rFonts w:ascii="Times New Roman" w:hAnsi="Times New Roman"/>
                <w:sz w:val="24"/>
                <w:szCs w:val="24"/>
              </w:rPr>
              <w:t>100</w:t>
            </w:r>
          </w:p>
        </w:tc>
        <w:tc>
          <w:tcPr>
            <w:tcW w:w="325" w:type="pct"/>
            <w:vAlign w:val="center"/>
          </w:tcPr>
          <w:p w14:paraId="4B70A2B3" w14:textId="77777777" w:rsidR="009B6E5B" w:rsidRPr="004356EA" w:rsidRDefault="009B6E5B" w:rsidP="009B6E5B">
            <w:pPr>
              <w:jc w:val="center"/>
              <w:rPr>
                <w:sz w:val="24"/>
                <w:szCs w:val="24"/>
              </w:rPr>
            </w:pPr>
            <w:r w:rsidRPr="004356EA">
              <w:rPr>
                <w:rFonts w:ascii="Times New Roman" w:hAnsi="Times New Roman"/>
                <w:sz w:val="24"/>
                <w:szCs w:val="24"/>
              </w:rPr>
              <w:t>100</w:t>
            </w:r>
          </w:p>
        </w:tc>
        <w:tc>
          <w:tcPr>
            <w:tcW w:w="325" w:type="pct"/>
            <w:vAlign w:val="center"/>
          </w:tcPr>
          <w:p w14:paraId="3B1E8AEA" w14:textId="77777777" w:rsidR="009B6E5B" w:rsidRPr="004356EA" w:rsidRDefault="009B6E5B" w:rsidP="009B6E5B">
            <w:pPr>
              <w:jc w:val="center"/>
              <w:rPr>
                <w:sz w:val="24"/>
                <w:szCs w:val="24"/>
              </w:rPr>
            </w:pPr>
            <w:r w:rsidRPr="004356EA">
              <w:rPr>
                <w:rFonts w:ascii="Times New Roman" w:hAnsi="Times New Roman"/>
                <w:sz w:val="24"/>
                <w:szCs w:val="24"/>
              </w:rPr>
              <w:t>100</w:t>
            </w:r>
          </w:p>
        </w:tc>
        <w:tc>
          <w:tcPr>
            <w:tcW w:w="325" w:type="pct"/>
            <w:vAlign w:val="center"/>
          </w:tcPr>
          <w:p w14:paraId="1DC3FD57" w14:textId="77777777" w:rsidR="009B6E5B" w:rsidRPr="004356EA" w:rsidRDefault="009B6E5B" w:rsidP="009B6E5B">
            <w:pPr>
              <w:jc w:val="center"/>
              <w:rPr>
                <w:sz w:val="24"/>
                <w:szCs w:val="24"/>
              </w:rPr>
            </w:pPr>
            <w:r w:rsidRPr="004356EA">
              <w:rPr>
                <w:rFonts w:ascii="Times New Roman" w:hAnsi="Times New Roman"/>
                <w:sz w:val="24"/>
                <w:szCs w:val="24"/>
              </w:rPr>
              <w:t>100</w:t>
            </w:r>
          </w:p>
        </w:tc>
        <w:tc>
          <w:tcPr>
            <w:tcW w:w="325" w:type="pct"/>
            <w:vAlign w:val="center"/>
          </w:tcPr>
          <w:p w14:paraId="02DAAD47" w14:textId="77777777" w:rsidR="009B6E5B" w:rsidRPr="004356EA" w:rsidRDefault="009B6E5B" w:rsidP="009B6E5B">
            <w:pPr>
              <w:jc w:val="center"/>
              <w:rPr>
                <w:sz w:val="24"/>
                <w:szCs w:val="24"/>
              </w:rPr>
            </w:pPr>
            <w:r w:rsidRPr="004356EA">
              <w:rPr>
                <w:rFonts w:ascii="Times New Roman" w:hAnsi="Times New Roman"/>
                <w:sz w:val="24"/>
                <w:szCs w:val="24"/>
              </w:rPr>
              <w:t>100</w:t>
            </w:r>
          </w:p>
        </w:tc>
        <w:tc>
          <w:tcPr>
            <w:tcW w:w="316" w:type="pct"/>
            <w:vAlign w:val="center"/>
          </w:tcPr>
          <w:p w14:paraId="1A3638E3" w14:textId="77777777" w:rsidR="009B6E5B" w:rsidRPr="004356EA" w:rsidRDefault="009B6E5B" w:rsidP="009B6E5B">
            <w:pPr>
              <w:jc w:val="center"/>
              <w:rPr>
                <w:sz w:val="24"/>
                <w:szCs w:val="24"/>
              </w:rPr>
            </w:pPr>
            <w:r w:rsidRPr="004356EA">
              <w:rPr>
                <w:rFonts w:ascii="Times New Roman" w:hAnsi="Times New Roman"/>
                <w:sz w:val="24"/>
                <w:szCs w:val="24"/>
              </w:rPr>
              <w:t>100</w:t>
            </w:r>
          </w:p>
        </w:tc>
      </w:tr>
      <w:tr w:rsidR="009B6E5B" w:rsidRPr="009B6E5B" w14:paraId="3DCF870C" w14:textId="77777777" w:rsidTr="008467FB">
        <w:trPr>
          <w:trHeight w:val="1540"/>
        </w:trPr>
        <w:tc>
          <w:tcPr>
            <w:tcW w:w="222" w:type="pct"/>
            <w:vAlign w:val="center"/>
          </w:tcPr>
          <w:p w14:paraId="52200C7A"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5.</w:t>
            </w:r>
          </w:p>
        </w:tc>
        <w:tc>
          <w:tcPr>
            <w:tcW w:w="1209" w:type="pct"/>
            <w:vAlign w:val="center"/>
          </w:tcPr>
          <w:p w14:paraId="328B9490"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детей, охваченных отдыхом и оздоровлением, в общей численности детей в возрасте от 7 до 15 лет, подлежащих оздоровлению</w:t>
            </w:r>
          </w:p>
        </w:tc>
        <w:tc>
          <w:tcPr>
            <w:tcW w:w="465" w:type="pct"/>
            <w:vAlign w:val="center"/>
          </w:tcPr>
          <w:p w14:paraId="2FCF35E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5C5C246C" w14:textId="55EE2C48" w:rsidR="0011071B" w:rsidRDefault="0011071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1B435F99" w14:textId="77777777" w:rsidR="0011071B" w:rsidRPr="00A30D41" w:rsidRDefault="0011071B" w:rsidP="009B6E5B">
            <w:pPr>
              <w:widowControl w:val="0"/>
              <w:autoSpaceDE w:val="0"/>
              <w:autoSpaceDN w:val="0"/>
              <w:adjustRightInd w:val="0"/>
              <w:jc w:val="center"/>
              <w:outlineLvl w:val="2"/>
              <w:rPr>
                <w:rFonts w:ascii="Times New Roman" w:hAnsi="Times New Roman" w:cs="Times New Roman"/>
                <w:sz w:val="16"/>
                <w:szCs w:val="16"/>
              </w:rPr>
            </w:pPr>
          </w:p>
          <w:p w14:paraId="7374587F" w14:textId="2E2B9030" w:rsidR="009B6E5B" w:rsidRPr="009B6E5B" w:rsidRDefault="0011071B" w:rsidP="009B6E5B">
            <w:pPr>
              <w:widowControl w:val="0"/>
              <w:autoSpaceDE w:val="0"/>
              <w:autoSpaceDN w:val="0"/>
              <w:adjustRightInd w:val="0"/>
              <w:jc w:val="center"/>
              <w:outlineLvl w:val="2"/>
              <w:rPr>
                <w:rFonts w:ascii="Times New Roman" w:hAnsi="Times New Roman" w:cs="Times New Roman"/>
              </w:rPr>
            </w:pPr>
            <w:r>
              <w:rPr>
                <w:rFonts w:ascii="Times New Roman" w:hAnsi="Times New Roman" w:cs="Times New Roman"/>
              </w:rPr>
              <w:t>Окружное управление социального развития</w:t>
            </w:r>
            <w:r w:rsidR="009B6E5B" w:rsidRPr="009B6E5B">
              <w:rPr>
                <w:rFonts w:ascii="Times New Roman" w:hAnsi="Times New Roman" w:cs="Times New Roman"/>
              </w:rPr>
              <w:t xml:space="preserve"> № 2</w:t>
            </w:r>
            <w:r>
              <w:rPr>
                <w:rFonts w:ascii="Times New Roman" w:hAnsi="Times New Roman" w:cs="Times New Roman"/>
              </w:rPr>
              <w:t>6</w:t>
            </w:r>
            <w:r w:rsidR="009B6E5B" w:rsidRPr="009B6E5B">
              <w:rPr>
                <w:rFonts w:ascii="Times New Roman" w:hAnsi="Times New Roman" w:cs="Times New Roman"/>
              </w:rPr>
              <w:t xml:space="preserve"> Министерства социального развития Московской области</w:t>
            </w:r>
          </w:p>
        </w:tc>
        <w:tc>
          <w:tcPr>
            <w:tcW w:w="326" w:type="pct"/>
            <w:vAlign w:val="center"/>
          </w:tcPr>
          <w:p w14:paraId="517401FD" w14:textId="77777777" w:rsidR="009B6E5B" w:rsidRPr="00A24520" w:rsidRDefault="009B6E5B" w:rsidP="009B6E5B">
            <w:pPr>
              <w:widowControl w:val="0"/>
              <w:autoSpaceDE w:val="0"/>
              <w:autoSpaceDN w:val="0"/>
              <w:adjustRightInd w:val="0"/>
              <w:jc w:val="center"/>
              <w:outlineLvl w:val="2"/>
              <w:rPr>
                <w:rFonts w:ascii="Times New Roman" w:hAnsi="Times New Roman" w:cs="Times New Roman"/>
                <w:sz w:val="24"/>
                <w:szCs w:val="24"/>
              </w:rPr>
            </w:pPr>
            <w:r w:rsidRPr="00A24520">
              <w:rPr>
                <w:rFonts w:ascii="Times New Roman" w:hAnsi="Times New Roman" w:cs="Times New Roman"/>
                <w:sz w:val="24"/>
                <w:szCs w:val="24"/>
              </w:rPr>
              <w:t>63,5</w:t>
            </w:r>
          </w:p>
        </w:tc>
        <w:tc>
          <w:tcPr>
            <w:tcW w:w="325" w:type="pct"/>
            <w:vAlign w:val="center"/>
          </w:tcPr>
          <w:p w14:paraId="6A7D1881" w14:textId="4844F45D" w:rsidR="009B6E5B" w:rsidRPr="00A24520" w:rsidRDefault="009B6E5B" w:rsidP="009B6E5B">
            <w:pPr>
              <w:widowControl w:val="0"/>
              <w:autoSpaceDE w:val="0"/>
              <w:autoSpaceDN w:val="0"/>
              <w:adjustRightInd w:val="0"/>
              <w:jc w:val="center"/>
              <w:outlineLvl w:val="2"/>
              <w:rPr>
                <w:rFonts w:ascii="Times New Roman" w:hAnsi="Times New Roman" w:cs="Times New Roman"/>
                <w:sz w:val="24"/>
                <w:szCs w:val="24"/>
              </w:rPr>
            </w:pPr>
            <w:r w:rsidRPr="00A24520">
              <w:rPr>
                <w:rFonts w:ascii="Times New Roman" w:hAnsi="Times New Roman" w:cs="Times New Roman"/>
                <w:sz w:val="24"/>
                <w:szCs w:val="24"/>
              </w:rPr>
              <w:t>64</w:t>
            </w:r>
            <w:r w:rsidR="00A24520" w:rsidRPr="00A24520">
              <w:rPr>
                <w:rFonts w:ascii="Times New Roman" w:hAnsi="Times New Roman" w:cs="Times New Roman"/>
                <w:sz w:val="24"/>
                <w:szCs w:val="24"/>
              </w:rPr>
              <w:t>,0</w:t>
            </w:r>
          </w:p>
        </w:tc>
        <w:tc>
          <w:tcPr>
            <w:tcW w:w="325" w:type="pct"/>
            <w:vAlign w:val="center"/>
          </w:tcPr>
          <w:p w14:paraId="5C2205A5" w14:textId="0580361F" w:rsidR="009B6E5B" w:rsidRPr="00A24520" w:rsidRDefault="00A24520" w:rsidP="009B6E5B">
            <w:pPr>
              <w:widowControl w:val="0"/>
              <w:autoSpaceDE w:val="0"/>
              <w:autoSpaceDN w:val="0"/>
              <w:adjustRightInd w:val="0"/>
              <w:jc w:val="center"/>
              <w:outlineLvl w:val="2"/>
              <w:rPr>
                <w:rFonts w:ascii="Times New Roman" w:hAnsi="Times New Roman" w:cs="Times New Roman"/>
                <w:sz w:val="24"/>
                <w:szCs w:val="24"/>
              </w:rPr>
            </w:pPr>
            <w:r w:rsidRPr="00A24520">
              <w:rPr>
                <w:rFonts w:ascii="Times New Roman" w:hAnsi="Times New Roman" w:cs="Times New Roman"/>
                <w:sz w:val="24"/>
                <w:szCs w:val="24"/>
              </w:rPr>
              <w:t>64,5</w:t>
            </w:r>
          </w:p>
        </w:tc>
        <w:tc>
          <w:tcPr>
            <w:tcW w:w="325" w:type="pct"/>
            <w:vAlign w:val="center"/>
          </w:tcPr>
          <w:p w14:paraId="203F83A7"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325" w:type="pct"/>
            <w:vAlign w:val="center"/>
          </w:tcPr>
          <w:p w14:paraId="3FAA690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316" w:type="pct"/>
            <w:vAlign w:val="center"/>
          </w:tcPr>
          <w:p w14:paraId="078CC0DD"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r>
      <w:tr w:rsidR="009B6E5B" w:rsidRPr="009B6E5B" w14:paraId="0902012B" w14:textId="77777777" w:rsidTr="008467FB">
        <w:trPr>
          <w:trHeight w:val="846"/>
        </w:trPr>
        <w:tc>
          <w:tcPr>
            <w:tcW w:w="222" w:type="pct"/>
            <w:vAlign w:val="center"/>
          </w:tcPr>
          <w:p w14:paraId="5D7CAA01"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6.</w:t>
            </w:r>
          </w:p>
        </w:tc>
        <w:tc>
          <w:tcPr>
            <w:tcW w:w="1209" w:type="pct"/>
            <w:vAlign w:val="center"/>
          </w:tcPr>
          <w:p w14:paraId="1292CF9E"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Число граждан старшего возраста, ведущих активный образ жизни</w:t>
            </w:r>
          </w:p>
        </w:tc>
        <w:tc>
          <w:tcPr>
            <w:tcW w:w="465" w:type="pct"/>
            <w:vAlign w:val="center"/>
          </w:tcPr>
          <w:p w14:paraId="25339F6A"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человек</w:t>
            </w:r>
          </w:p>
        </w:tc>
        <w:tc>
          <w:tcPr>
            <w:tcW w:w="1162" w:type="pct"/>
            <w:vAlign w:val="center"/>
          </w:tcPr>
          <w:p w14:paraId="5AD07DE3" w14:textId="77777777" w:rsidR="009B6E5B" w:rsidRDefault="00235139" w:rsidP="009B6E5B">
            <w:pPr>
              <w:widowControl w:val="0"/>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ГБУ СО МО «Комплексный центр социального обслуживания и реабилитации»</w:t>
            </w:r>
          </w:p>
          <w:p w14:paraId="71D3F60B" w14:textId="77777777" w:rsidR="00235139" w:rsidRPr="00235139" w:rsidRDefault="00235139" w:rsidP="009B6E5B">
            <w:pPr>
              <w:widowControl w:val="0"/>
              <w:autoSpaceDE w:val="0"/>
              <w:autoSpaceDN w:val="0"/>
              <w:adjustRightInd w:val="0"/>
              <w:jc w:val="center"/>
              <w:outlineLvl w:val="2"/>
              <w:rPr>
                <w:rFonts w:ascii="Times New Roman" w:hAnsi="Times New Roman" w:cs="Times New Roman"/>
                <w:sz w:val="16"/>
                <w:szCs w:val="16"/>
              </w:rPr>
            </w:pPr>
          </w:p>
          <w:p w14:paraId="554FE499" w14:textId="77777777" w:rsidR="00235139" w:rsidRDefault="00235139" w:rsidP="00235139">
            <w:pPr>
              <w:widowControl w:val="0"/>
              <w:autoSpaceDE w:val="0"/>
              <w:autoSpaceDN w:val="0"/>
              <w:adjustRightInd w:val="0"/>
              <w:jc w:val="center"/>
              <w:outlineLvl w:val="2"/>
              <w:rPr>
                <w:rFonts w:ascii="Times New Roman" w:hAnsi="Times New Roman" w:cs="Times New Roman"/>
              </w:rPr>
            </w:pPr>
            <w:r>
              <w:rPr>
                <w:rFonts w:ascii="Times New Roman" w:hAnsi="Times New Roman" w:cs="Times New Roman"/>
              </w:rPr>
              <w:t>Муниципальные учреждения культуры и спорта</w:t>
            </w:r>
          </w:p>
          <w:p w14:paraId="5BBC987F" w14:textId="77777777" w:rsidR="00235139" w:rsidRPr="00235139" w:rsidRDefault="00235139" w:rsidP="00235139">
            <w:pPr>
              <w:widowControl w:val="0"/>
              <w:autoSpaceDE w:val="0"/>
              <w:autoSpaceDN w:val="0"/>
              <w:adjustRightInd w:val="0"/>
              <w:jc w:val="center"/>
              <w:outlineLvl w:val="2"/>
              <w:rPr>
                <w:rFonts w:ascii="Times New Roman" w:hAnsi="Times New Roman" w:cs="Times New Roman"/>
                <w:sz w:val="16"/>
                <w:szCs w:val="16"/>
              </w:rPr>
            </w:pPr>
          </w:p>
          <w:p w14:paraId="48777621" w14:textId="5F9D3948" w:rsidR="00235139" w:rsidRPr="009B6E5B" w:rsidRDefault="00235139" w:rsidP="00235139">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tc>
        <w:tc>
          <w:tcPr>
            <w:tcW w:w="326" w:type="pct"/>
            <w:vAlign w:val="center"/>
          </w:tcPr>
          <w:p w14:paraId="29FBBAEA" w14:textId="0279466B" w:rsidR="009B6E5B" w:rsidRPr="009B6E5B" w:rsidRDefault="00235139" w:rsidP="009B6E5B">
            <w:pPr>
              <w:widowControl w:val="0"/>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15 644</w:t>
            </w:r>
          </w:p>
        </w:tc>
        <w:tc>
          <w:tcPr>
            <w:tcW w:w="325" w:type="pct"/>
            <w:vAlign w:val="center"/>
          </w:tcPr>
          <w:p w14:paraId="393E5E34" w14:textId="31914AB6" w:rsidR="009B6E5B" w:rsidRPr="00A24520" w:rsidRDefault="00A24520" w:rsidP="009B6E5B">
            <w:pPr>
              <w:widowControl w:val="0"/>
              <w:autoSpaceDE w:val="0"/>
              <w:autoSpaceDN w:val="0"/>
              <w:adjustRightInd w:val="0"/>
              <w:jc w:val="center"/>
              <w:outlineLvl w:val="2"/>
              <w:rPr>
                <w:rFonts w:ascii="Times New Roman" w:hAnsi="Times New Roman" w:cs="Times New Roman"/>
                <w:sz w:val="24"/>
                <w:szCs w:val="24"/>
              </w:rPr>
            </w:pPr>
            <w:r w:rsidRPr="00A24520">
              <w:rPr>
                <w:rFonts w:ascii="Times New Roman" w:hAnsi="Times New Roman" w:cs="Times New Roman"/>
                <w:sz w:val="24"/>
                <w:szCs w:val="24"/>
              </w:rPr>
              <w:t>16</w:t>
            </w:r>
            <w:r w:rsidR="006B2FA4">
              <w:rPr>
                <w:rFonts w:ascii="Times New Roman" w:hAnsi="Times New Roman" w:cs="Times New Roman"/>
                <w:sz w:val="24"/>
                <w:szCs w:val="24"/>
              </w:rPr>
              <w:t xml:space="preserve"> </w:t>
            </w:r>
            <w:r w:rsidRPr="00A24520">
              <w:rPr>
                <w:rFonts w:ascii="Times New Roman" w:hAnsi="Times New Roman" w:cs="Times New Roman"/>
                <w:sz w:val="24"/>
                <w:szCs w:val="24"/>
              </w:rPr>
              <w:t>500</w:t>
            </w:r>
          </w:p>
        </w:tc>
        <w:tc>
          <w:tcPr>
            <w:tcW w:w="325" w:type="pct"/>
            <w:vAlign w:val="center"/>
          </w:tcPr>
          <w:p w14:paraId="28B0B766" w14:textId="77777777" w:rsidR="009B6E5B" w:rsidRPr="00A24520" w:rsidRDefault="009B6E5B" w:rsidP="009B6E5B">
            <w:pPr>
              <w:widowControl w:val="0"/>
              <w:autoSpaceDE w:val="0"/>
              <w:autoSpaceDN w:val="0"/>
              <w:adjustRightInd w:val="0"/>
              <w:jc w:val="center"/>
              <w:outlineLvl w:val="2"/>
              <w:rPr>
                <w:rFonts w:ascii="Times New Roman" w:hAnsi="Times New Roman" w:cs="Times New Roman"/>
                <w:sz w:val="24"/>
                <w:szCs w:val="24"/>
              </w:rPr>
            </w:pPr>
            <w:r w:rsidRPr="00A24520">
              <w:rPr>
                <w:rFonts w:ascii="Times New Roman" w:hAnsi="Times New Roman" w:cs="Times New Roman"/>
                <w:sz w:val="24"/>
                <w:szCs w:val="24"/>
              </w:rPr>
              <w:t>-</w:t>
            </w:r>
          </w:p>
        </w:tc>
        <w:tc>
          <w:tcPr>
            <w:tcW w:w="325" w:type="pct"/>
            <w:vAlign w:val="center"/>
          </w:tcPr>
          <w:p w14:paraId="1E789AF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325" w:type="pct"/>
            <w:vAlign w:val="center"/>
          </w:tcPr>
          <w:p w14:paraId="13DE10E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316" w:type="pct"/>
            <w:vAlign w:val="center"/>
          </w:tcPr>
          <w:p w14:paraId="493B74F0"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r>
      <w:tr w:rsidR="009B6E5B" w:rsidRPr="009B6E5B" w14:paraId="46EC8D2E" w14:textId="77777777" w:rsidTr="008467FB">
        <w:trPr>
          <w:trHeight w:val="2130"/>
        </w:trPr>
        <w:tc>
          <w:tcPr>
            <w:tcW w:w="222" w:type="pct"/>
            <w:vAlign w:val="center"/>
          </w:tcPr>
          <w:p w14:paraId="2CF38A4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7.</w:t>
            </w:r>
          </w:p>
        </w:tc>
        <w:tc>
          <w:tcPr>
            <w:tcW w:w="1209" w:type="pct"/>
            <w:vAlign w:val="center"/>
          </w:tcPr>
          <w:p w14:paraId="160C1CA9" w14:textId="694372B4" w:rsidR="009B6E5B" w:rsidRPr="009B6E5B" w:rsidRDefault="009B6E5B" w:rsidP="009B6E5B">
            <w:pPr>
              <w:widowControl w:val="0"/>
              <w:autoSpaceDE w:val="0"/>
              <w:autoSpaceDN w:val="0"/>
              <w:adjustRightInd w:val="0"/>
              <w:outlineLvl w:val="2"/>
              <w:rPr>
                <w:rFonts w:ascii="Times New Roman" w:hAnsi="Times New Roman" w:cs="Times New Roman"/>
                <w:b/>
                <w:sz w:val="24"/>
                <w:szCs w:val="24"/>
              </w:rPr>
            </w:pPr>
            <w:r w:rsidRPr="009B6E5B">
              <w:rPr>
                <w:rFonts w:ascii="Times New Roman" w:hAnsi="Times New Roman" w:cs="Times New Roman"/>
                <w:sz w:val="24"/>
                <w:szCs w:val="24"/>
              </w:rPr>
              <w:t>Проведен</w:t>
            </w:r>
            <w:r w:rsidR="00235139">
              <w:rPr>
                <w:rFonts w:ascii="Times New Roman" w:hAnsi="Times New Roman" w:cs="Times New Roman"/>
                <w:sz w:val="24"/>
                <w:szCs w:val="24"/>
              </w:rPr>
              <w:t>ие</w:t>
            </w:r>
            <w:r w:rsidRPr="009B6E5B">
              <w:rPr>
                <w:rFonts w:ascii="Times New Roman" w:hAnsi="Times New Roman" w:cs="Times New Roman"/>
                <w:sz w:val="24"/>
                <w:szCs w:val="24"/>
              </w:rPr>
              <w:t xml:space="preserve"> анализ</w:t>
            </w:r>
            <w:r w:rsidR="00235139">
              <w:rPr>
                <w:rFonts w:ascii="Times New Roman" w:hAnsi="Times New Roman" w:cs="Times New Roman"/>
                <w:sz w:val="24"/>
                <w:szCs w:val="24"/>
              </w:rPr>
              <w:t>а</w:t>
            </w:r>
            <w:r w:rsidRPr="009B6E5B">
              <w:rPr>
                <w:rFonts w:ascii="Times New Roman" w:hAnsi="Times New Roman" w:cs="Times New Roman"/>
                <w:sz w:val="24"/>
                <w:szCs w:val="24"/>
              </w:rPr>
              <w:t xml:space="preserve"> лучших практик корпоративных программ по ведению здорового образа жизни и профилактики </w:t>
            </w:r>
            <w:r w:rsidR="00235139">
              <w:rPr>
                <w:rFonts w:ascii="Times New Roman" w:hAnsi="Times New Roman" w:cs="Times New Roman"/>
                <w:sz w:val="24"/>
                <w:szCs w:val="24"/>
              </w:rPr>
              <w:t>ХНИЗ</w:t>
            </w:r>
            <w:r w:rsidRPr="009B6E5B">
              <w:rPr>
                <w:rFonts w:ascii="Times New Roman" w:hAnsi="Times New Roman" w:cs="Times New Roman"/>
                <w:sz w:val="24"/>
                <w:szCs w:val="24"/>
              </w:rPr>
              <w:t xml:space="preserve"> с внедрением в деятельность предприятий</w:t>
            </w:r>
          </w:p>
        </w:tc>
        <w:tc>
          <w:tcPr>
            <w:tcW w:w="465" w:type="pct"/>
            <w:vAlign w:val="center"/>
          </w:tcPr>
          <w:p w14:paraId="69B43D9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единица</w:t>
            </w:r>
          </w:p>
        </w:tc>
        <w:tc>
          <w:tcPr>
            <w:tcW w:w="1162" w:type="pct"/>
            <w:vAlign w:val="center"/>
          </w:tcPr>
          <w:p w14:paraId="018F2ABA"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4695475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12"/>
                <w:szCs w:val="12"/>
              </w:rPr>
            </w:pPr>
          </w:p>
          <w:p w14:paraId="67DE3EF3" w14:textId="15A84423" w:rsidR="009B6E5B" w:rsidRPr="006B2FA4" w:rsidRDefault="009B6E5B" w:rsidP="009B6E5B">
            <w:pPr>
              <w:widowControl w:val="0"/>
              <w:autoSpaceDE w:val="0"/>
              <w:autoSpaceDN w:val="0"/>
              <w:adjustRightInd w:val="0"/>
              <w:jc w:val="center"/>
              <w:outlineLvl w:val="2"/>
              <w:rPr>
                <w:rFonts w:ascii="Times New Roman" w:hAnsi="Times New Roman" w:cs="Times New Roman"/>
                <w:b/>
                <w:sz w:val="24"/>
                <w:szCs w:val="24"/>
              </w:rPr>
            </w:pPr>
            <w:r w:rsidRPr="006B2FA4">
              <w:rPr>
                <w:rFonts w:ascii="Times New Roman" w:hAnsi="Times New Roman" w:cs="Times New Roman"/>
                <w:sz w:val="24"/>
                <w:szCs w:val="24"/>
              </w:rPr>
              <w:t>ГБУЗ МО «С</w:t>
            </w:r>
            <w:r w:rsidR="00235139" w:rsidRPr="006B2FA4">
              <w:rPr>
                <w:rFonts w:ascii="Times New Roman" w:hAnsi="Times New Roman" w:cs="Times New Roman"/>
                <w:sz w:val="24"/>
                <w:szCs w:val="24"/>
              </w:rPr>
              <w:t xml:space="preserve">ергиево-Посадская </w:t>
            </w:r>
            <w:r w:rsidRPr="006B2FA4">
              <w:rPr>
                <w:rFonts w:ascii="Times New Roman" w:hAnsi="Times New Roman" w:cs="Times New Roman"/>
                <w:sz w:val="24"/>
                <w:szCs w:val="24"/>
              </w:rPr>
              <w:t>больница»</w:t>
            </w:r>
          </w:p>
        </w:tc>
        <w:tc>
          <w:tcPr>
            <w:tcW w:w="326" w:type="pct"/>
            <w:vAlign w:val="center"/>
          </w:tcPr>
          <w:p w14:paraId="5421DD8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325" w:type="pct"/>
            <w:vAlign w:val="center"/>
          </w:tcPr>
          <w:p w14:paraId="323C311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325" w:type="pct"/>
            <w:vAlign w:val="center"/>
          </w:tcPr>
          <w:p w14:paraId="4A33861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325" w:type="pct"/>
            <w:vAlign w:val="center"/>
          </w:tcPr>
          <w:p w14:paraId="35ACC2B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325" w:type="pct"/>
            <w:vAlign w:val="center"/>
          </w:tcPr>
          <w:p w14:paraId="3FB647C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c>
          <w:tcPr>
            <w:tcW w:w="316" w:type="pct"/>
            <w:vAlign w:val="center"/>
          </w:tcPr>
          <w:p w14:paraId="4EEBCB8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w:t>
            </w:r>
          </w:p>
        </w:tc>
      </w:tr>
      <w:tr w:rsidR="009B6E5B" w:rsidRPr="009B6E5B" w14:paraId="2B4D8E16" w14:textId="77777777" w:rsidTr="008467FB">
        <w:trPr>
          <w:trHeight w:val="1254"/>
        </w:trPr>
        <w:tc>
          <w:tcPr>
            <w:tcW w:w="222" w:type="pct"/>
            <w:vAlign w:val="center"/>
          </w:tcPr>
          <w:p w14:paraId="7BF0F6F2"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8.</w:t>
            </w:r>
          </w:p>
        </w:tc>
        <w:tc>
          <w:tcPr>
            <w:tcW w:w="1209" w:type="pct"/>
            <w:vAlign w:val="center"/>
          </w:tcPr>
          <w:p w14:paraId="663EAEED"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заболеваемости граждан всех возрастных групп (по основным классам заболеваемости):</w:t>
            </w:r>
          </w:p>
        </w:tc>
        <w:tc>
          <w:tcPr>
            <w:tcW w:w="465" w:type="pct"/>
            <w:vAlign w:val="center"/>
          </w:tcPr>
          <w:p w14:paraId="0DC9B49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1162" w:type="pct"/>
            <w:vAlign w:val="center"/>
          </w:tcPr>
          <w:p w14:paraId="0E22777A"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rPr>
            </w:pPr>
          </w:p>
        </w:tc>
        <w:tc>
          <w:tcPr>
            <w:tcW w:w="326" w:type="pct"/>
            <w:vAlign w:val="center"/>
          </w:tcPr>
          <w:p w14:paraId="5B4E3CA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637937B1"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3C5A728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74E81D6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07BCBE0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16" w:type="pct"/>
            <w:vAlign w:val="center"/>
          </w:tcPr>
          <w:p w14:paraId="6ED2E2A4"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r>
      <w:tr w:rsidR="009B6E5B" w:rsidRPr="009B6E5B" w14:paraId="31585270" w14:textId="77777777" w:rsidTr="008467FB">
        <w:trPr>
          <w:trHeight w:val="1555"/>
        </w:trPr>
        <w:tc>
          <w:tcPr>
            <w:tcW w:w="222" w:type="pct"/>
            <w:vAlign w:val="center"/>
          </w:tcPr>
          <w:p w14:paraId="5950BA0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8.1</w:t>
            </w:r>
          </w:p>
        </w:tc>
        <w:tc>
          <w:tcPr>
            <w:tcW w:w="1209" w:type="pct"/>
            <w:vAlign w:val="center"/>
          </w:tcPr>
          <w:p w14:paraId="08FDAF29"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заболеваний органов дыхания</w:t>
            </w:r>
          </w:p>
        </w:tc>
        <w:tc>
          <w:tcPr>
            <w:tcW w:w="465" w:type="pct"/>
            <w:vAlign w:val="center"/>
          </w:tcPr>
          <w:p w14:paraId="07355ABD"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1B586050"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2873ADE9" w14:textId="77777777" w:rsidR="00235139" w:rsidRPr="009B6E5B" w:rsidRDefault="00235139" w:rsidP="00235139">
            <w:pPr>
              <w:widowControl w:val="0"/>
              <w:autoSpaceDE w:val="0"/>
              <w:autoSpaceDN w:val="0"/>
              <w:adjustRightInd w:val="0"/>
              <w:jc w:val="center"/>
              <w:outlineLvl w:val="2"/>
              <w:rPr>
                <w:rFonts w:ascii="Times New Roman" w:hAnsi="Times New Roman" w:cs="Times New Roman"/>
                <w:sz w:val="12"/>
                <w:szCs w:val="12"/>
              </w:rPr>
            </w:pPr>
          </w:p>
          <w:p w14:paraId="4D39FF71" w14:textId="78E39D1B" w:rsidR="009B6E5B" w:rsidRPr="009B6E5B" w:rsidRDefault="00235139" w:rsidP="00235139">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rPr>
              <w:t>ГБУЗ МО «С</w:t>
            </w:r>
            <w:r>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45096C57" w14:textId="53ECF6A7"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41,4</w:t>
            </w:r>
          </w:p>
        </w:tc>
        <w:tc>
          <w:tcPr>
            <w:tcW w:w="325" w:type="pct"/>
            <w:vAlign w:val="center"/>
          </w:tcPr>
          <w:p w14:paraId="158E1ABA" w14:textId="7ABEF10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41</w:t>
            </w:r>
          </w:p>
        </w:tc>
        <w:tc>
          <w:tcPr>
            <w:tcW w:w="325" w:type="pct"/>
            <w:vAlign w:val="center"/>
          </w:tcPr>
          <w:p w14:paraId="07A4123D" w14:textId="799B2EBB"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40,4</w:t>
            </w:r>
          </w:p>
        </w:tc>
        <w:tc>
          <w:tcPr>
            <w:tcW w:w="325" w:type="pct"/>
            <w:vAlign w:val="center"/>
          </w:tcPr>
          <w:p w14:paraId="3C5C5845" w14:textId="7DBB0F0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39,7</w:t>
            </w:r>
          </w:p>
        </w:tc>
        <w:tc>
          <w:tcPr>
            <w:tcW w:w="325" w:type="pct"/>
            <w:vAlign w:val="center"/>
          </w:tcPr>
          <w:p w14:paraId="3DB32C0E" w14:textId="2D7B317C"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39,1</w:t>
            </w:r>
          </w:p>
        </w:tc>
        <w:tc>
          <w:tcPr>
            <w:tcW w:w="316" w:type="pct"/>
            <w:vAlign w:val="center"/>
          </w:tcPr>
          <w:p w14:paraId="1DADD886" w14:textId="44826ED5"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38,4</w:t>
            </w:r>
          </w:p>
        </w:tc>
      </w:tr>
      <w:tr w:rsidR="009B6E5B" w:rsidRPr="009B6E5B" w14:paraId="012CE389" w14:textId="77777777" w:rsidTr="008467FB">
        <w:trPr>
          <w:trHeight w:val="1559"/>
        </w:trPr>
        <w:tc>
          <w:tcPr>
            <w:tcW w:w="222" w:type="pct"/>
            <w:vAlign w:val="center"/>
          </w:tcPr>
          <w:p w14:paraId="245F70A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8.2</w:t>
            </w:r>
          </w:p>
        </w:tc>
        <w:tc>
          <w:tcPr>
            <w:tcW w:w="1209" w:type="pct"/>
            <w:vAlign w:val="center"/>
          </w:tcPr>
          <w:p w14:paraId="7C716199"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заболеваний системы кровообращения</w:t>
            </w:r>
          </w:p>
        </w:tc>
        <w:tc>
          <w:tcPr>
            <w:tcW w:w="465" w:type="pct"/>
            <w:vAlign w:val="center"/>
          </w:tcPr>
          <w:p w14:paraId="24BA2DD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0FF3ADDC"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12617DE2" w14:textId="77777777" w:rsidR="00235139" w:rsidRPr="009B6E5B" w:rsidRDefault="00235139" w:rsidP="00235139">
            <w:pPr>
              <w:widowControl w:val="0"/>
              <w:autoSpaceDE w:val="0"/>
              <w:autoSpaceDN w:val="0"/>
              <w:adjustRightInd w:val="0"/>
              <w:jc w:val="center"/>
              <w:outlineLvl w:val="2"/>
              <w:rPr>
                <w:rFonts w:ascii="Times New Roman" w:hAnsi="Times New Roman" w:cs="Times New Roman"/>
                <w:sz w:val="12"/>
                <w:szCs w:val="12"/>
              </w:rPr>
            </w:pPr>
          </w:p>
          <w:p w14:paraId="3620F1D7" w14:textId="4126F9FA" w:rsidR="009B6E5B" w:rsidRPr="009B6E5B" w:rsidRDefault="00235139" w:rsidP="00235139">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rPr>
              <w:t>ГБУЗ МО «С</w:t>
            </w:r>
            <w:r>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28EA99ED" w14:textId="5CFE771A"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19,4</w:t>
            </w:r>
          </w:p>
        </w:tc>
        <w:tc>
          <w:tcPr>
            <w:tcW w:w="325" w:type="pct"/>
            <w:vAlign w:val="center"/>
          </w:tcPr>
          <w:p w14:paraId="4B1FE440" w14:textId="02AD92D9"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19,1</w:t>
            </w:r>
          </w:p>
        </w:tc>
        <w:tc>
          <w:tcPr>
            <w:tcW w:w="325" w:type="pct"/>
            <w:vAlign w:val="center"/>
          </w:tcPr>
          <w:p w14:paraId="21844C36" w14:textId="24CAF902"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18,9</w:t>
            </w:r>
          </w:p>
        </w:tc>
        <w:tc>
          <w:tcPr>
            <w:tcW w:w="325" w:type="pct"/>
            <w:vAlign w:val="center"/>
          </w:tcPr>
          <w:p w14:paraId="6B6C68BD" w14:textId="70142C2D"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18,3</w:t>
            </w:r>
          </w:p>
        </w:tc>
        <w:tc>
          <w:tcPr>
            <w:tcW w:w="325" w:type="pct"/>
            <w:vAlign w:val="center"/>
          </w:tcPr>
          <w:p w14:paraId="38FB128C" w14:textId="716551CD"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17,8</w:t>
            </w:r>
          </w:p>
        </w:tc>
        <w:tc>
          <w:tcPr>
            <w:tcW w:w="316" w:type="pct"/>
            <w:vAlign w:val="center"/>
          </w:tcPr>
          <w:p w14:paraId="13035051" w14:textId="64F4AA6E"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17,0</w:t>
            </w:r>
          </w:p>
        </w:tc>
      </w:tr>
      <w:tr w:rsidR="009B6E5B" w:rsidRPr="009B6E5B" w14:paraId="448837AA" w14:textId="77777777" w:rsidTr="008467FB">
        <w:tc>
          <w:tcPr>
            <w:tcW w:w="222" w:type="pct"/>
            <w:vAlign w:val="center"/>
          </w:tcPr>
          <w:p w14:paraId="3221A36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9.</w:t>
            </w:r>
          </w:p>
        </w:tc>
        <w:tc>
          <w:tcPr>
            <w:tcW w:w="1209" w:type="pct"/>
            <w:vAlign w:val="center"/>
          </w:tcPr>
          <w:p w14:paraId="4F86C62A"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больных алкоголизмом и алкогольными психозами, состоящих на учете в лечебно-профилактических учреждениях</w:t>
            </w:r>
          </w:p>
        </w:tc>
        <w:tc>
          <w:tcPr>
            <w:tcW w:w="465" w:type="pct"/>
            <w:vAlign w:val="center"/>
          </w:tcPr>
          <w:p w14:paraId="006D287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2AA73FF4"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6D4D3EDE" w14:textId="77777777" w:rsidR="00235139" w:rsidRPr="009B6E5B" w:rsidRDefault="00235139" w:rsidP="00235139">
            <w:pPr>
              <w:widowControl w:val="0"/>
              <w:autoSpaceDE w:val="0"/>
              <w:autoSpaceDN w:val="0"/>
              <w:adjustRightInd w:val="0"/>
              <w:jc w:val="center"/>
              <w:outlineLvl w:val="2"/>
              <w:rPr>
                <w:rFonts w:ascii="Times New Roman" w:hAnsi="Times New Roman" w:cs="Times New Roman"/>
                <w:sz w:val="12"/>
                <w:szCs w:val="12"/>
              </w:rPr>
            </w:pPr>
          </w:p>
          <w:p w14:paraId="1D93D58A" w14:textId="4771B293" w:rsidR="009B6E5B" w:rsidRPr="009B6E5B"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rPr>
              <w:t>ГБУЗ МО «С</w:t>
            </w:r>
            <w:r>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4B73D903" w14:textId="055F472E"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1,04</w:t>
            </w:r>
          </w:p>
        </w:tc>
        <w:tc>
          <w:tcPr>
            <w:tcW w:w="325" w:type="pct"/>
            <w:vAlign w:val="center"/>
          </w:tcPr>
          <w:p w14:paraId="365925AD" w14:textId="116D4575"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1,02</w:t>
            </w:r>
          </w:p>
        </w:tc>
        <w:tc>
          <w:tcPr>
            <w:tcW w:w="325" w:type="pct"/>
            <w:vAlign w:val="center"/>
          </w:tcPr>
          <w:p w14:paraId="150732AB" w14:textId="0E7FDCA7"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0,99</w:t>
            </w:r>
          </w:p>
        </w:tc>
        <w:tc>
          <w:tcPr>
            <w:tcW w:w="325" w:type="pct"/>
            <w:vAlign w:val="center"/>
          </w:tcPr>
          <w:p w14:paraId="502F9546" w14:textId="52165240"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0,98</w:t>
            </w:r>
          </w:p>
        </w:tc>
        <w:tc>
          <w:tcPr>
            <w:tcW w:w="325" w:type="pct"/>
            <w:vAlign w:val="center"/>
          </w:tcPr>
          <w:p w14:paraId="4C7E7F63" w14:textId="6D177AA9"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0,95</w:t>
            </w:r>
          </w:p>
        </w:tc>
        <w:tc>
          <w:tcPr>
            <w:tcW w:w="316" w:type="pct"/>
            <w:vAlign w:val="center"/>
          </w:tcPr>
          <w:p w14:paraId="2BE9D474" w14:textId="451E225F"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0,93</w:t>
            </w:r>
          </w:p>
        </w:tc>
      </w:tr>
      <w:tr w:rsidR="009B6E5B" w:rsidRPr="009B6E5B" w14:paraId="71CC0FE3" w14:textId="77777777" w:rsidTr="008467FB">
        <w:trPr>
          <w:trHeight w:val="1556"/>
        </w:trPr>
        <w:tc>
          <w:tcPr>
            <w:tcW w:w="222" w:type="pct"/>
            <w:vAlign w:val="center"/>
          </w:tcPr>
          <w:p w14:paraId="38CC4036"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10.</w:t>
            </w:r>
          </w:p>
        </w:tc>
        <w:tc>
          <w:tcPr>
            <w:tcW w:w="1209" w:type="pct"/>
            <w:vAlign w:val="center"/>
          </w:tcPr>
          <w:p w14:paraId="0EC82E16"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больных наркоманией, состоящих на учете в лечебно-профилактических учреждениях</w:t>
            </w:r>
          </w:p>
        </w:tc>
        <w:tc>
          <w:tcPr>
            <w:tcW w:w="465" w:type="pct"/>
            <w:vAlign w:val="center"/>
          </w:tcPr>
          <w:p w14:paraId="309CCCF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7A7A9F55"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4D3F6A34" w14:textId="77777777" w:rsidR="00235139" w:rsidRPr="009B6E5B" w:rsidRDefault="00235139" w:rsidP="00235139">
            <w:pPr>
              <w:widowControl w:val="0"/>
              <w:autoSpaceDE w:val="0"/>
              <w:autoSpaceDN w:val="0"/>
              <w:adjustRightInd w:val="0"/>
              <w:jc w:val="center"/>
              <w:outlineLvl w:val="2"/>
              <w:rPr>
                <w:rFonts w:ascii="Times New Roman" w:hAnsi="Times New Roman" w:cs="Times New Roman"/>
                <w:sz w:val="12"/>
                <w:szCs w:val="12"/>
              </w:rPr>
            </w:pPr>
          </w:p>
          <w:p w14:paraId="7484E69C" w14:textId="14DA1D24" w:rsidR="009B6E5B" w:rsidRPr="009B6E5B"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rPr>
              <w:t>ГБУЗ МО «С</w:t>
            </w:r>
            <w:r>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298FE788" w14:textId="276D581B"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0,25</w:t>
            </w:r>
          </w:p>
        </w:tc>
        <w:tc>
          <w:tcPr>
            <w:tcW w:w="325" w:type="pct"/>
            <w:vAlign w:val="center"/>
          </w:tcPr>
          <w:p w14:paraId="10B225CD" w14:textId="46F0F7B7"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0,24</w:t>
            </w:r>
          </w:p>
        </w:tc>
        <w:tc>
          <w:tcPr>
            <w:tcW w:w="325" w:type="pct"/>
            <w:vAlign w:val="center"/>
          </w:tcPr>
          <w:p w14:paraId="1D60D156" w14:textId="73EC342C"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0,23</w:t>
            </w:r>
          </w:p>
        </w:tc>
        <w:tc>
          <w:tcPr>
            <w:tcW w:w="325" w:type="pct"/>
            <w:vAlign w:val="center"/>
          </w:tcPr>
          <w:p w14:paraId="264B9BFF" w14:textId="0AFE4197"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0,22</w:t>
            </w:r>
          </w:p>
        </w:tc>
        <w:tc>
          <w:tcPr>
            <w:tcW w:w="325" w:type="pct"/>
            <w:vAlign w:val="center"/>
          </w:tcPr>
          <w:p w14:paraId="3DAC519D" w14:textId="3BA36F6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0,21</w:t>
            </w:r>
          </w:p>
        </w:tc>
        <w:tc>
          <w:tcPr>
            <w:tcW w:w="316" w:type="pct"/>
            <w:vAlign w:val="center"/>
          </w:tcPr>
          <w:p w14:paraId="16C3D4EC" w14:textId="671B520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0,2</w:t>
            </w:r>
          </w:p>
        </w:tc>
      </w:tr>
      <w:tr w:rsidR="009B6E5B" w:rsidRPr="009B6E5B" w14:paraId="7C2E051A" w14:textId="77777777" w:rsidTr="008467FB">
        <w:trPr>
          <w:trHeight w:val="842"/>
        </w:trPr>
        <w:tc>
          <w:tcPr>
            <w:tcW w:w="222" w:type="pct"/>
            <w:vAlign w:val="center"/>
          </w:tcPr>
          <w:p w14:paraId="3C8A737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11.</w:t>
            </w:r>
          </w:p>
        </w:tc>
        <w:tc>
          <w:tcPr>
            <w:tcW w:w="1209" w:type="pct"/>
            <w:vAlign w:val="center"/>
          </w:tcPr>
          <w:p w14:paraId="267CB41D"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Распространенность факторов риска ХНИЗ:</w:t>
            </w:r>
          </w:p>
        </w:tc>
        <w:tc>
          <w:tcPr>
            <w:tcW w:w="465" w:type="pct"/>
            <w:vAlign w:val="center"/>
          </w:tcPr>
          <w:p w14:paraId="19167722"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1162" w:type="pct"/>
            <w:vAlign w:val="center"/>
          </w:tcPr>
          <w:p w14:paraId="0DE5087B"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rPr>
            </w:pPr>
          </w:p>
        </w:tc>
        <w:tc>
          <w:tcPr>
            <w:tcW w:w="326" w:type="pct"/>
            <w:vAlign w:val="center"/>
          </w:tcPr>
          <w:p w14:paraId="268301D8"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0AEA86ED"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6246E233"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5460AFE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25" w:type="pct"/>
            <w:vAlign w:val="center"/>
          </w:tcPr>
          <w:p w14:paraId="1C48B737"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c>
          <w:tcPr>
            <w:tcW w:w="316" w:type="pct"/>
            <w:vAlign w:val="center"/>
          </w:tcPr>
          <w:p w14:paraId="2CA97659"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p>
        </w:tc>
      </w:tr>
      <w:tr w:rsidR="009B6E5B" w:rsidRPr="009B6E5B" w14:paraId="7295678C" w14:textId="77777777" w:rsidTr="008467FB">
        <w:trPr>
          <w:trHeight w:val="1265"/>
        </w:trPr>
        <w:tc>
          <w:tcPr>
            <w:tcW w:w="222" w:type="pct"/>
            <w:vAlign w:val="center"/>
          </w:tcPr>
          <w:p w14:paraId="0C86AF4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11.1</w:t>
            </w:r>
          </w:p>
        </w:tc>
        <w:tc>
          <w:tcPr>
            <w:tcW w:w="1209" w:type="pct"/>
            <w:vAlign w:val="center"/>
          </w:tcPr>
          <w:p w14:paraId="26001CBA"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Курение табака</w:t>
            </w:r>
          </w:p>
        </w:tc>
        <w:tc>
          <w:tcPr>
            <w:tcW w:w="465" w:type="pct"/>
            <w:vAlign w:val="center"/>
          </w:tcPr>
          <w:p w14:paraId="6D5AD9CB"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человек на 1 000 человек </w:t>
            </w:r>
          </w:p>
          <w:p w14:paraId="516232DC"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населения</w:t>
            </w:r>
          </w:p>
        </w:tc>
        <w:tc>
          <w:tcPr>
            <w:tcW w:w="1162" w:type="pct"/>
            <w:vAlign w:val="center"/>
          </w:tcPr>
          <w:p w14:paraId="3F461456" w14:textId="43A36CCB" w:rsidR="009B6E5B" w:rsidRPr="009B6E5B" w:rsidRDefault="009B6E5B" w:rsidP="009B6E5B">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rPr>
              <w:t>ГБУЗ МО «С</w:t>
            </w:r>
            <w:r w:rsidR="00235139">
              <w:rPr>
                <w:rFonts w:ascii="Times New Roman" w:hAnsi="Times New Roman" w:cs="Times New Roman"/>
              </w:rPr>
              <w:t xml:space="preserve">ергиево-Посадская </w:t>
            </w:r>
            <w:r w:rsidR="00235139" w:rsidRPr="009B6E5B">
              <w:rPr>
                <w:rFonts w:ascii="Times New Roman" w:hAnsi="Times New Roman" w:cs="Times New Roman"/>
              </w:rPr>
              <w:t>больница</w:t>
            </w:r>
            <w:r w:rsidRPr="009B6E5B">
              <w:rPr>
                <w:rFonts w:ascii="Times New Roman" w:hAnsi="Times New Roman" w:cs="Times New Roman"/>
              </w:rPr>
              <w:t>»</w:t>
            </w:r>
          </w:p>
        </w:tc>
        <w:tc>
          <w:tcPr>
            <w:tcW w:w="326" w:type="pct"/>
            <w:vAlign w:val="center"/>
          </w:tcPr>
          <w:p w14:paraId="7E870F17" w14:textId="741F71AC"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B958D0">
              <w:rPr>
                <w:rFonts w:ascii="Times New Roman" w:hAnsi="Times New Roman" w:cs="Times New Roman"/>
                <w:sz w:val="24"/>
                <w:szCs w:val="24"/>
              </w:rPr>
              <w:t>126,5</w:t>
            </w:r>
          </w:p>
        </w:tc>
        <w:tc>
          <w:tcPr>
            <w:tcW w:w="325" w:type="pct"/>
            <w:vAlign w:val="center"/>
          </w:tcPr>
          <w:p w14:paraId="1E5ADC1F" w14:textId="43F32D6C"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124,5</w:t>
            </w:r>
          </w:p>
        </w:tc>
        <w:tc>
          <w:tcPr>
            <w:tcW w:w="325" w:type="pct"/>
            <w:vAlign w:val="center"/>
          </w:tcPr>
          <w:p w14:paraId="1EBB40FE" w14:textId="442615A9"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122,8</w:t>
            </w:r>
          </w:p>
        </w:tc>
        <w:tc>
          <w:tcPr>
            <w:tcW w:w="325" w:type="pct"/>
            <w:vAlign w:val="center"/>
          </w:tcPr>
          <w:p w14:paraId="10B91ECD" w14:textId="79C13E9D"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120,5</w:t>
            </w:r>
          </w:p>
        </w:tc>
        <w:tc>
          <w:tcPr>
            <w:tcW w:w="325" w:type="pct"/>
            <w:vAlign w:val="center"/>
          </w:tcPr>
          <w:p w14:paraId="28DF5FBD" w14:textId="685866B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117,9</w:t>
            </w:r>
          </w:p>
        </w:tc>
        <w:tc>
          <w:tcPr>
            <w:tcW w:w="316" w:type="pct"/>
            <w:vAlign w:val="center"/>
          </w:tcPr>
          <w:p w14:paraId="1C689128" w14:textId="10DC4DD7"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114,7</w:t>
            </w:r>
          </w:p>
        </w:tc>
      </w:tr>
      <w:tr w:rsidR="009B6E5B" w:rsidRPr="009B6E5B" w14:paraId="6A72E726" w14:textId="77777777" w:rsidTr="008467FB">
        <w:trPr>
          <w:trHeight w:val="1281"/>
        </w:trPr>
        <w:tc>
          <w:tcPr>
            <w:tcW w:w="222" w:type="pct"/>
            <w:vAlign w:val="center"/>
          </w:tcPr>
          <w:p w14:paraId="68B252A7"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11.2</w:t>
            </w:r>
          </w:p>
        </w:tc>
        <w:tc>
          <w:tcPr>
            <w:tcW w:w="1209" w:type="pct"/>
            <w:vAlign w:val="center"/>
          </w:tcPr>
          <w:p w14:paraId="1C19C6FB"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Ожирение</w:t>
            </w:r>
          </w:p>
        </w:tc>
        <w:tc>
          <w:tcPr>
            <w:tcW w:w="465" w:type="pct"/>
            <w:vAlign w:val="center"/>
          </w:tcPr>
          <w:p w14:paraId="23F35DC2"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человек на 1 000 человек </w:t>
            </w:r>
          </w:p>
          <w:p w14:paraId="4A609565"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населения</w:t>
            </w:r>
          </w:p>
        </w:tc>
        <w:tc>
          <w:tcPr>
            <w:tcW w:w="1162" w:type="pct"/>
            <w:vAlign w:val="center"/>
          </w:tcPr>
          <w:p w14:paraId="76502D30" w14:textId="59543392" w:rsidR="009B6E5B" w:rsidRPr="009B6E5B" w:rsidRDefault="009B6E5B" w:rsidP="009B6E5B">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rPr>
              <w:t>ГБУЗ МО «С</w:t>
            </w:r>
            <w:r w:rsidR="00235139">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7CE2810C" w14:textId="3DCB9753"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128,8</w:t>
            </w:r>
          </w:p>
        </w:tc>
        <w:tc>
          <w:tcPr>
            <w:tcW w:w="325" w:type="pct"/>
            <w:vAlign w:val="center"/>
          </w:tcPr>
          <w:p w14:paraId="187D97E2" w14:textId="72BDEBE9"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126,9</w:t>
            </w:r>
          </w:p>
        </w:tc>
        <w:tc>
          <w:tcPr>
            <w:tcW w:w="325" w:type="pct"/>
            <w:vAlign w:val="center"/>
          </w:tcPr>
          <w:p w14:paraId="25386995" w14:textId="148A2822"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124,5</w:t>
            </w:r>
          </w:p>
        </w:tc>
        <w:tc>
          <w:tcPr>
            <w:tcW w:w="325" w:type="pct"/>
            <w:vAlign w:val="center"/>
          </w:tcPr>
          <w:p w14:paraId="0037409D" w14:textId="738C6D3A"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122,0</w:t>
            </w:r>
          </w:p>
        </w:tc>
        <w:tc>
          <w:tcPr>
            <w:tcW w:w="325" w:type="pct"/>
            <w:vAlign w:val="center"/>
          </w:tcPr>
          <w:p w14:paraId="62B68573" w14:textId="40A229F5"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120,7</w:t>
            </w:r>
          </w:p>
        </w:tc>
        <w:tc>
          <w:tcPr>
            <w:tcW w:w="316" w:type="pct"/>
            <w:vAlign w:val="center"/>
          </w:tcPr>
          <w:p w14:paraId="0F2A7263" w14:textId="1193CC5A"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119,0</w:t>
            </w:r>
          </w:p>
        </w:tc>
      </w:tr>
      <w:tr w:rsidR="009B6E5B" w:rsidRPr="009B6E5B" w14:paraId="3E59ADD5" w14:textId="77777777" w:rsidTr="008467FB">
        <w:trPr>
          <w:trHeight w:val="1670"/>
        </w:trPr>
        <w:tc>
          <w:tcPr>
            <w:tcW w:w="222" w:type="pct"/>
            <w:vAlign w:val="center"/>
          </w:tcPr>
          <w:p w14:paraId="551A9CEE"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12.</w:t>
            </w:r>
          </w:p>
        </w:tc>
        <w:tc>
          <w:tcPr>
            <w:tcW w:w="1209" w:type="pct"/>
            <w:vAlign w:val="center"/>
          </w:tcPr>
          <w:p w14:paraId="79034786" w14:textId="77777777" w:rsidR="009B6E5B" w:rsidRPr="009B6E5B" w:rsidRDefault="009B6E5B" w:rsidP="009B6E5B">
            <w:pPr>
              <w:widowControl w:val="0"/>
              <w:autoSpaceDE w:val="0"/>
              <w:autoSpaceDN w:val="0"/>
              <w:adjustRightInd w:val="0"/>
              <w:outlineLvl w:val="2"/>
              <w:rPr>
                <w:rFonts w:ascii="Times New Roman" w:hAnsi="Times New Roman" w:cs="Times New Roman"/>
                <w:sz w:val="24"/>
                <w:szCs w:val="24"/>
              </w:rPr>
            </w:pPr>
            <w:r w:rsidRPr="009B6E5B">
              <w:rPr>
                <w:rFonts w:ascii="Times New Roman" w:hAnsi="Times New Roman" w:cs="Times New Roman"/>
                <w:sz w:val="24"/>
                <w:szCs w:val="24"/>
              </w:rPr>
              <w:t>Доля смертности (граждан всех возрастных групп)</w:t>
            </w:r>
          </w:p>
        </w:tc>
        <w:tc>
          <w:tcPr>
            <w:tcW w:w="465" w:type="pct"/>
            <w:vAlign w:val="center"/>
          </w:tcPr>
          <w:p w14:paraId="0DDBE38F" w14:textId="77777777" w:rsidR="009B6E5B" w:rsidRPr="009B6E5B" w:rsidRDefault="009B6E5B" w:rsidP="009B6E5B">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w:t>
            </w:r>
          </w:p>
        </w:tc>
        <w:tc>
          <w:tcPr>
            <w:tcW w:w="1162" w:type="pct"/>
            <w:vAlign w:val="center"/>
          </w:tcPr>
          <w:p w14:paraId="250F03C9" w14:textId="77777777" w:rsidR="00235139" w:rsidRDefault="00235139" w:rsidP="00235139">
            <w:pPr>
              <w:widowControl w:val="0"/>
              <w:autoSpaceDE w:val="0"/>
              <w:autoSpaceDN w:val="0"/>
              <w:adjustRightInd w:val="0"/>
              <w:jc w:val="center"/>
              <w:outlineLvl w:val="2"/>
              <w:rPr>
                <w:rFonts w:ascii="Times New Roman" w:hAnsi="Times New Roman" w:cs="Times New Roman"/>
                <w:sz w:val="24"/>
                <w:szCs w:val="24"/>
              </w:rPr>
            </w:pPr>
            <w:r w:rsidRPr="009B6E5B">
              <w:rPr>
                <w:rFonts w:ascii="Times New Roman" w:hAnsi="Times New Roman" w:cs="Times New Roman"/>
                <w:sz w:val="24"/>
                <w:szCs w:val="24"/>
              </w:rPr>
              <w:t xml:space="preserve">Управление </w:t>
            </w:r>
            <w:r>
              <w:rPr>
                <w:rFonts w:ascii="Times New Roman" w:hAnsi="Times New Roman" w:cs="Times New Roman"/>
                <w:sz w:val="24"/>
                <w:szCs w:val="24"/>
              </w:rPr>
              <w:t>развития отраслей социальной сферы</w:t>
            </w:r>
            <w:r w:rsidRPr="009B6E5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Сергиево-Посадского городского округа</w:t>
            </w:r>
          </w:p>
          <w:p w14:paraId="4C10FA94" w14:textId="77777777" w:rsidR="00235139" w:rsidRPr="009B6E5B" w:rsidRDefault="00235139" w:rsidP="00235139">
            <w:pPr>
              <w:widowControl w:val="0"/>
              <w:autoSpaceDE w:val="0"/>
              <w:autoSpaceDN w:val="0"/>
              <w:adjustRightInd w:val="0"/>
              <w:jc w:val="center"/>
              <w:outlineLvl w:val="2"/>
              <w:rPr>
                <w:rFonts w:ascii="Times New Roman" w:hAnsi="Times New Roman" w:cs="Times New Roman"/>
                <w:sz w:val="12"/>
                <w:szCs w:val="12"/>
              </w:rPr>
            </w:pPr>
          </w:p>
          <w:p w14:paraId="234284F4" w14:textId="4269E153" w:rsidR="009B6E5B" w:rsidRPr="009B6E5B" w:rsidRDefault="00235139" w:rsidP="00235139">
            <w:pPr>
              <w:widowControl w:val="0"/>
              <w:autoSpaceDE w:val="0"/>
              <w:autoSpaceDN w:val="0"/>
              <w:adjustRightInd w:val="0"/>
              <w:jc w:val="center"/>
              <w:outlineLvl w:val="2"/>
              <w:rPr>
                <w:rFonts w:ascii="Times New Roman" w:hAnsi="Times New Roman" w:cs="Times New Roman"/>
              </w:rPr>
            </w:pPr>
            <w:r w:rsidRPr="009B6E5B">
              <w:rPr>
                <w:rFonts w:ascii="Times New Roman" w:hAnsi="Times New Roman" w:cs="Times New Roman"/>
              </w:rPr>
              <w:t>ГБУЗ МО «С</w:t>
            </w:r>
            <w:r>
              <w:rPr>
                <w:rFonts w:ascii="Times New Roman" w:hAnsi="Times New Roman" w:cs="Times New Roman"/>
              </w:rPr>
              <w:t xml:space="preserve">ергиево-Посадская </w:t>
            </w:r>
            <w:r w:rsidRPr="009B6E5B">
              <w:rPr>
                <w:rFonts w:ascii="Times New Roman" w:hAnsi="Times New Roman" w:cs="Times New Roman"/>
              </w:rPr>
              <w:t>больница»</w:t>
            </w:r>
          </w:p>
        </w:tc>
        <w:tc>
          <w:tcPr>
            <w:tcW w:w="326" w:type="pct"/>
            <w:vAlign w:val="center"/>
          </w:tcPr>
          <w:p w14:paraId="49F33D49" w14:textId="363B2D96"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1,55</w:t>
            </w:r>
          </w:p>
        </w:tc>
        <w:tc>
          <w:tcPr>
            <w:tcW w:w="325" w:type="pct"/>
            <w:vAlign w:val="center"/>
          </w:tcPr>
          <w:p w14:paraId="1382FFA6" w14:textId="2CA5AEBE"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1,51</w:t>
            </w:r>
          </w:p>
        </w:tc>
        <w:tc>
          <w:tcPr>
            <w:tcW w:w="325" w:type="pct"/>
            <w:vAlign w:val="center"/>
          </w:tcPr>
          <w:p w14:paraId="23964CE3" w14:textId="6D77050A"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1,48</w:t>
            </w:r>
          </w:p>
        </w:tc>
        <w:tc>
          <w:tcPr>
            <w:tcW w:w="325" w:type="pct"/>
            <w:vAlign w:val="center"/>
          </w:tcPr>
          <w:p w14:paraId="5810622D" w14:textId="6E1D8914"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1,45</w:t>
            </w:r>
          </w:p>
        </w:tc>
        <w:tc>
          <w:tcPr>
            <w:tcW w:w="325" w:type="pct"/>
            <w:vAlign w:val="center"/>
          </w:tcPr>
          <w:p w14:paraId="07933DA8" w14:textId="614793EE"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1,3</w:t>
            </w:r>
          </w:p>
        </w:tc>
        <w:tc>
          <w:tcPr>
            <w:tcW w:w="316" w:type="pct"/>
            <w:vAlign w:val="center"/>
          </w:tcPr>
          <w:p w14:paraId="36B0F953" w14:textId="4DB61879" w:rsidR="009B6E5B" w:rsidRPr="00144663" w:rsidRDefault="00144663" w:rsidP="009B6E5B">
            <w:pPr>
              <w:widowControl w:val="0"/>
              <w:autoSpaceDE w:val="0"/>
              <w:autoSpaceDN w:val="0"/>
              <w:adjustRightInd w:val="0"/>
              <w:jc w:val="center"/>
              <w:outlineLvl w:val="2"/>
              <w:rPr>
                <w:rFonts w:ascii="Times New Roman" w:hAnsi="Times New Roman" w:cs="Times New Roman"/>
                <w:sz w:val="24"/>
                <w:szCs w:val="24"/>
              </w:rPr>
            </w:pPr>
            <w:r w:rsidRPr="00144663">
              <w:rPr>
                <w:rFonts w:ascii="Times New Roman" w:hAnsi="Times New Roman" w:cs="Times New Roman"/>
                <w:sz w:val="24"/>
                <w:szCs w:val="24"/>
              </w:rPr>
              <w:t>1,25</w:t>
            </w:r>
          </w:p>
        </w:tc>
      </w:tr>
    </w:tbl>
    <w:p w14:paraId="6091714F"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22E2FA40"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3FD7884B"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3B7ADC15"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5A4C7C0B"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786E5C34"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335B3097"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2CC88786"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44DEF3A3"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7C29C324"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7701B074"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76CD6D78"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50FF589D"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234CED36"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5FF95D8A"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4BE80392"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40A0E133"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61D07E3F"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00495AF7" w14:textId="77777777" w:rsidR="00235139" w:rsidRDefault="00235139"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p>
    <w:p w14:paraId="415C76AC" w14:textId="1933708D" w:rsidR="00983932" w:rsidRPr="00983932" w:rsidRDefault="00983932"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r w:rsidRPr="00983932">
        <w:rPr>
          <w:rFonts w:ascii="Times New Roman" w:hAnsi="Times New Roman" w:cs="Times New Roman"/>
          <w:sz w:val="24"/>
          <w:szCs w:val="24"/>
        </w:rPr>
        <w:t>Приложение 3</w:t>
      </w:r>
    </w:p>
    <w:p w14:paraId="134188AB" w14:textId="77777777" w:rsidR="00983932" w:rsidRPr="00983932" w:rsidRDefault="00983932"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r w:rsidRPr="00983932">
        <w:rPr>
          <w:rFonts w:ascii="Times New Roman" w:hAnsi="Times New Roman" w:cs="Times New Roman"/>
          <w:sz w:val="24"/>
          <w:szCs w:val="24"/>
        </w:rPr>
        <w:t>к муниципальной программе</w:t>
      </w:r>
    </w:p>
    <w:p w14:paraId="5424B5FA" w14:textId="77777777" w:rsidR="00983932" w:rsidRPr="00983932" w:rsidRDefault="00983932" w:rsidP="00983932">
      <w:pPr>
        <w:widowControl w:val="0"/>
        <w:autoSpaceDE w:val="0"/>
        <w:autoSpaceDN w:val="0"/>
        <w:adjustRightInd w:val="0"/>
        <w:spacing w:after="0" w:line="240" w:lineRule="auto"/>
        <w:ind w:left="10773"/>
        <w:outlineLvl w:val="2"/>
        <w:rPr>
          <w:rFonts w:ascii="Times New Roman" w:hAnsi="Times New Roman" w:cs="Times New Roman"/>
          <w:sz w:val="24"/>
          <w:szCs w:val="24"/>
        </w:rPr>
      </w:pPr>
      <w:r w:rsidRPr="00983932">
        <w:rPr>
          <w:rFonts w:ascii="Times New Roman" w:hAnsi="Times New Roman" w:cs="Times New Roman"/>
          <w:sz w:val="24"/>
          <w:szCs w:val="24"/>
        </w:rPr>
        <w:t xml:space="preserve">«Укрепление общественного здоровья </w:t>
      </w:r>
    </w:p>
    <w:p w14:paraId="1F6617F5" w14:textId="2DDE9915" w:rsidR="00983932" w:rsidRPr="00983932" w:rsidRDefault="00983932" w:rsidP="00983932">
      <w:pPr>
        <w:widowControl w:val="0"/>
        <w:autoSpaceDE w:val="0"/>
        <w:autoSpaceDN w:val="0"/>
        <w:adjustRightInd w:val="0"/>
        <w:spacing w:after="0" w:line="240" w:lineRule="auto"/>
        <w:ind w:left="10773"/>
        <w:outlineLvl w:val="2"/>
        <w:rPr>
          <w:rFonts w:ascii="Times New Roman" w:hAnsi="Times New Roman" w:cs="Times New Roman"/>
          <w:b/>
          <w:sz w:val="26"/>
          <w:szCs w:val="26"/>
        </w:rPr>
      </w:pPr>
      <w:r w:rsidRPr="00983932">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Сергиево-Посадского </w:t>
      </w:r>
      <w:r w:rsidRPr="00983932">
        <w:rPr>
          <w:rFonts w:ascii="Times New Roman" w:hAnsi="Times New Roman" w:cs="Times New Roman"/>
          <w:sz w:val="24"/>
          <w:szCs w:val="24"/>
        </w:rPr>
        <w:t>городского на 2025-2030 годы»</w:t>
      </w:r>
    </w:p>
    <w:p w14:paraId="2AB1C734" w14:textId="77777777" w:rsidR="00983932" w:rsidRDefault="00983932" w:rsidP="00983932">
      <w:pPr>
        <w:widowControl w:val="0"/>
        <w:autoSpaceDE w:val="0"/>
        <w:autoSpaceDN w:val="0"/>
        <w:adjustRightInd w:val="0"/>
        <w:spacing w:after="0" w:line="240" w:lineRule="auto"/>
        <w:jc w:val="center"/>
        <w:outlineLvl w:val="2"/>
        <w:rPr>
          <w:rFonts w:ascii="Times New Roman" w:hAnsi="Times New Roman" w:cs="Times New Roman"/>
          <w:b/>
          <w:sz w:val="26"/>
          <w:szCs w:val="26"/>
        </w:rPr>
      </w:pPr>
    </w:p>
    <w:p w14:paraId="0E8B6FED" w14:textId="77777777" w:rsidR="00A30D41" w:rsidRPr="00983932" w:rsidRDefault="00A30D41" w:rsidP="00983932">
      <w:pPr>
        <w:widowControl w:val="0"/>
        <w:autoSpaceDE w:val="0"/>
        <w:autoSpaceDN w:val="0"/>
        <w:adjustRightInd w:val="0"/>
        <w:spacing w:after="0" w:line="240" w:lineRule="auto"/>
        <w:jc w:val="center"/>
        <w:outlineLvl w:val="2"/>
        <w:rPr>
          <w:rFonts w:ascii="Times New Roman" w:hAnsi="Times New Roman" w:cs="Times New Roman"/>
          <w:b/>
          <w:sz w:val="26"/>
          <w:szCs w:val="26"/>
        </w:rPr>
      </w:pPr>
    </w:p>
    <w:p w14:paraId="0133EE63" w14:textId="77777777" w:rsidR="00983932" w:rsidRPr="00983932" w:rsidRDefault="00983932" w:rsidP="00983932">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983932">
        <w:rPr>
          <w:rFonts w:ascii="Times New Roman" w:hAnsi="Times New Roman" w:cs="Times New Roman"/>
          <w:b/>
          <w:sz w:val="26"/>
          <w:szCs w:val="26"/>
        </w:rPr>
        <w:t>Методика определения значений показателей (индикаторов) муниципальной программы</w:t>
      </w:r>
    </w:p>
    <w:p w14:paraId="404CECEF" w14:textId="7D608D86" w:rsidR="00983932" w:rsidRPr="00983932" w:rsidRDefault="00983932" w:rsidP="00983932">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983932">
        <w:rPr>
          <w:rFonts w:ascii="Times New Roman" w:hAnsi="Times New Roman" w:cs="Times New Roman"/>
          <w:b/>
          <w:sz w:val="26"/>
          <w:szCs w:val="26"/>
        </w:rPr>
        <w:t xml:space="preserve">«Укрепление общественного здоровья на территории </w:t>
      </w:r>
      <w:r>
        <w:rPr>
          <w:rFonts w:ascii="Times New Roman" w:hAnsi="Times New Roman" w:cs="Times New Roman"/>
          <w:b/>
          <w:sz w:val="26"/>
          <w:szCs w:val="26"/>
        </w:rPr>
        <w:t xml:space="preserve">Сергиево-Посадского </w:t>
      </w:r>
      <w:r w:rsidRPr="00983932">
        <w:rPr>
          <w:rFonts w:ascii="Times New Roman" w:hAnsi="Times New Roman" w:cs="Times New Roman"/>
          <w:b/>
          <w:sz w:val="26"/>
          <w:szCs w:val="26"/>
        </w:rPr>
        <w:t>городского округа на 2025-2030 годы»</w:t>
      </w:r>
    </w:p>
    <w:p w14:paraId="622A63AA" w14:textId="77777777" w:rsidR="00983932" w:rsidRPr="00983932" w:rsidRDefault="00983932" w:rsidP="00983932">
      <w:pPr>
        <w:widowControl w:val="0"/>
        <w:autoSpaceDE w:val="0"/>
        <w:autoSpaceDN w:val="0"/>
        <w:adjustRightInd w:val="0"/>
        <w:spacing w:after="0" w:line="240" w:lineRule="auto"/>
        <w:outlineLvl w:val="2"/>
        <w:rPr>
          <w:rFonts w:ascii="Times New Roman" w:hAnsi="Times New Roman" w:cs="Times New Roman"/>
          <w:b/>
          <w:sz w:val="28"/>
          <w:szCs w:val="28"/>
        </w:rPr>
      </w:pPr>
    </w:p>
    <w:tbl>
      <w:tblPr>
        <w:tblStyle w:val="41"/>
        <w:tblW w:w="5000" w:type="pct"/>
        <w:tblLayout w:type="fixed"/>
        <w:tblLook w:val="04A0" w:firstRow="1" w:lastRow="0" w:firstColumn="1" w:lastColumn="0" w:noHBand="0" w:noVBand="1"/>
      </w:tblPr>
      <w:tblGrid>
        <w:gridCol w:w="725"/>
        <w:gridCol w:w="3147"/>
        <w:gridCol w:w="1347"/>
        <w:gridCol w:w="6173"/>
        <w:gridCol w:w="3057"/>
      </w:tblGrid>
      <w:tr w:rsidR="00983932" w:rsidRPr="00983932" w14:paraId="0D93255C" w14:textId="77777777" w:rsidTr="00381F4F">
        <w:trPr>
          <w:trHeight w:val="276"/>
        </w:trPr>
        <w:tc>
          <w:tcPr>
            <w:tcW w:w="251" w:type="pct"/>
            <w:vMerge w:val="restart"/>
            <w:vAlign w:val="center"/>
          </w:tcPr>
          <w:p w14:paraId="0F3E6A12"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 п/п</w:t>
            </w:r>
          </w:p>
        </w:tc>
        <w:tc>
          <w:tcPr>
            <w:tcW w:w="1089" w:type="pct"/>
            <w:vMerge w:val="restart"/>
            <w:vAlign w:val="center"/>
          </w:tcPr>
          <w:p w14:paraId="6877EAEF"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Наименование показателя (индикатора)</w:t>
            </w:r>
          </w:p>
        </w:tc>
        <w:tc>
          <w:tcPr>
            <w:tcW w:w="466" w:type="pct"/>
            <w:vMerge w:val="restart"/>
            <w:vAlign w:val="center"/>
          </w:tcPr>
          <w:p w14:paraId="5B7CCE1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Единица измерения</w:t>
            </w:r>
          </w:p>
        </w:tc>
        <w:tc>
          <w:tcPr>
            <w:tcW w:w="2136" w:type="pct"/>
            <w:vMerge w:val="restart"/>
            <w:vAlign w:val="center"/>
          </w:tcPr>
          <w:p w14:paraId="5DFACDC0"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Методика определения значений показателя</w:t>
            </w:r>
          </w:p>
        </w:tc>
        <w:tc>
          <w:tcPr>
            <w:tcW w:w="1059" w:type="pct"/>
            <w:vMerge w:val="restart"/>
            <w:vAlign w:val="center"/>
          </w:tcPr>
          <w:p w14:paraId="79B41B95"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Источник(и) данных</w:t>
            </w:r>
          </w:p>
        </w:tc>
      </w:tr>
      <w:tr w:rsidR="00983932" w:rsidRPr="00983932" w14:paraId="2F0C5588" w14:textId="77777777" w:rsidTr="00381F4F">
        <w:trPr>
          <w:trHeight w:val="349"/>
        </w:trPr>
        <w:tc>
          <w:tcPr>
            <w:tcW w:w="251" w:type="pct"/>
            <w:vMerge/>
            <w:vAlign w:val="center"/>
          </w:tcPr>
          <w:p w14:paraId="610CE235"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b/>
                <w:sz w:val="24"/>
                <w:szCs w:val="24"/>
              </w:rPr>
            </w:pPr>
          </w:p>
        </w:tc>
        <w:tc>
          <w:tcPr>
            <w:tcW w:w="1089" w:type="pct"/>
            <w:vMerge/>
            <w:vAlign w:val="center"/>
          </w:tcPr>
          <w:p w14:paraId="464EF667"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b/>
                <w:sz w:val="24"/>
                <w:szCs w:val="24"/>
              </w:rPr>
            </w:pPr>
          </w:p>
        </w:tc>
        <w:tc>
          <w:tcPr>
            <w:tcW w:w="466" w:type="pct"/>
            <w:vMerge/>
            <w:vAlign w:val="center"/>
          </w:tcPr>
          <w:p w14:paraId="5E4F9D8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b/>
                <w:sz w:val="24"/>
                <w:szCs w:val="24"/>
              </w:rPr>
            </w:pPr>
          </w:p>
        </w:tc>
        <w:tc>
          <w:tcPr>
            <w:tcW w:w="2136" w:type="pct"/>
            <w:vMerge/>
            <w:vAlign w:val="center"/>
          </w:tcPr>
          <w:p w14:paraId="2F5AB176"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b/>
                <w:sz w:val="24"/>
                <w:szCs w:val="24"/>
              </w:rPr>
            </w:pPr>
          </w:p>
        </w:tc>
        <w:tc>
          <w:tcPr>
            <w:tcW w:w="1059" w:type="pct"/>
            <w:vMerge/>
            <w:vAlign w:val="center"/>
          </w:tcPr>
          <w:p w14:paraId="4556D3E8"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p>
        </w:tc>
      </w:tr>
      <w:tr w:rsidR="00983932" w:rsidRPr="00983932" w14:paraId="240A5A1A" w14:textId="77777777" w:rsidTr="00381F4F">
        <w:tc>
          <w:tcPr>
            <w:tcW w:w="251" w:type="pct"/>
          </w:tcPr>
          <w:p w14:paraId="073A0B9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w:t>
            </w:r>
          </w:p>
        </w:tc>
        <w:tc>
          <w:tcPr>
            <w:tcW w:w="1089" w:type="pct"/>
          </w:tcPr>
          <w:p w14:paraId="58DC4B45"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2</w:t>
            </w:r>
          </w:p>
        </w:tc>
        <w:tc>
          <w:tcPr>
            <w:tcW w:w="466" w:type="pct"/>
          </w:tcPr>
          <w:p w14:paraId="1640699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3</w:t>
            </w:r>
          </w:p>
        </w:tc>
        <w:tc>
          <w:tcPr>
            <w:tcW w:w="2136" w:type="pct"/>
          </w:tcPr>
          <w:p w14:paraId="402073D1"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4</w:t>
            </w:r>
          </w:p>
        </w:tc>
        <w:tc>
          <w:tcPr>
            <w:tcW w:w="1059" w:type="pct"/>
          </w:tcPr>
          <w:p w14:paraId="3807F337"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5</w:t>
            </w:r>
          </w:p>
        </w:tc>
      </w:tr>
      <w:tr w:rsidR="00983932" w:rsidRPr="00983932" w14:paraId="50FA3919" w14:textId="77777777" w:rsidTr="00381F4F">
        <w:trPr>
          <w:trHeight w:val="2825"/>
        </w:trPr>
        <w:tc>
          <w:tcPr>
            <w:tcW w:w="251" w:type="pct"/>
            <w:vAlign w:val="center"/>
          </w:tcPr>
          <w:p w14:paraId="3C2F581C"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w:t>
            </w:r>
          </w:p>
        </w:tc>
        <w:tc>
          <w:tcPr>
            <w:tcW w:w="1089" w:type="pct"/>
            <w:vAlign w:val="center"/>
          </w:tcPr>
          <w:p w14:paraId="7F53FAA4" w14:textId="12091B05"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color w:val="000000"/>
                <w:sz w:val="24"/>
                <w:szCs w:val="24"/>
                <w:shd w:val="clear" w:color="auto" w:fill="FFFFFF"/>
              </w:rPr>
              <w:t xml:space="preserve">Доля жителей, систематически занимающихся физической культурой и спортом, в общей численности населения </w:t>
            </w:r>
            <w:r w:rsidR="00235139">
              <w:rPr>
                <w:rFonts w:ascii="Times New Roman" w:hAnsi="Times New Roman" w:cs="Times New Roman"/>
                <w:color w:val="000000"/>
                <w:sz w:val="24"/>
                <w:szCs w:val="24"/>
                <w:shd w:val="clear" w:color="auto" w:fill="FFFFFF"/>
              </w:rPr>
              <w:t xml:space="preserve">Сергиево-Посадского </w:t>
            </w:r>
            <w:r w:rsidRPr="00983932">
              <w:rPr>
                <w:rFonts w:ascii="Times New Roman" w:hAnsi="Times New Roman" w:cs="Times New Roman"/>
                <w:color w:val="000000"/>
                <w:sz w:val="24"/>
                <w:szCs w:val="24"/>
                <w:shd w:val="clear" w:color="auto" w:fill="FFFFFF"/>
              </w:rPr>
              <w:t>городского округа в возрасте 3-79 лет</w:t>
            </w:r>
          </w:p>
        </w:tc>
        <w:tc>
          <w:tcPr>
            <w:tcW w:w="466" w:type="pct"/>
            <w:vAlign w:val="center"/>
          </w:tcPr>
          <w:p w14:paraId="53C368E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0A9D35F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4C2C5E2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Дз = Чз / (Чн - Чнп) * 100 %, где:</w:t>
            </w:r>
          </w:p>
          <w:p w14:paraId="5D260AE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Чз – численность населения в возрасте 3-79 лет, занимающегося физической культурой и спортом;</w:t>
            </w:r>
          </w:p>
          <w:p w14:paraId="177D84A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 – численность населения в возрасте 3-79 лет, по состоянию на 1 января отчетного года,</w:t>
            </w:r>
          </w:p>
          <w:p w14:paraId="4557E09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Чнп – численность населения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059" w:type="pct"/>
            <w:vAlign w:val="center"/>
          </w:tcPr>
          <w:p w14:paraId="5750422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Форма № 1-ФК ежегодного государственного статистического наблюдения, утвержденной приказом Росстата</w:t>
            </w:r>
          </w:p>
          <w:p w14:paraId="3D075DB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5EA3E7A3"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336896F4" w14:textId="77777777" w:rsidTr="00381F4F">
        <w:trPr>
          <w:trHeight w:val="3980"/>
        </w:trPr>
        <w:tc>
          <w:tcPr>
            <w:tcW w:w="251" w:type="pct"/>
            <w:vAlign w:val="center"/>
          </w:tcPr>
          <w:p w14:paraId="2A6D489A"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2.</w:t>
            </w:r>
          </w:p>
        </w:tc>
        <w:tc>
          <w:tcPr>
            <w:tcW w:w="1089" w:type="pct"/>
            <w:vAlign w:val="center"/>
          </w:tcPr>
          <w:p w14:paraId="3D871197" w14:textId="77777777"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466" w:type="pct"/>
            <w:vAlign w:val="center"/>
          </w:tcPr>
          <w:p w14:paraId="01BA98F0"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6E89E2D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3ACF252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ЕПС = ЕПСфакт / ЕПСнорм * 100, где:</w:t>
            </w:r>
          </w:p>
          <w:p w14:paraId="37D1F13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ЕПС – уровень обеспеченности граждан спортивными сооружениями, исходя из единовременной пропускной способности объектов спорта;</w:t>
            </w:r>
          </w:p>
          <w:p w14:paraId="0C1F717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ЕПСфакт – единовременная пропускная способность имеющихся спортивных сооружений;</w:t>
            </w:r>
          </w:p>
          <w:p w14:paraId="2D51D68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ЕПСнорм – необходимая нормативная единовременная пропускная способность спортивных сооружений.</w:t>
            </w:r>
          </w:p>
          <w:p w14:paraId="37A0A8A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ЕПСнорм = Чн / 1 000 * 122, где:</w:t>
            </w:r>
          </w:p>
          <w:p w14:paraId="2972E8C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 xml:space="preserve">Чн – численность населения в возрасте </w:t>
            </w:r>
            <w:r w:rsidRPr="00983932">
              <w:rPr>
                <w:rFonts w:ascii="Times New Roman" w:hAnsi="Times New Roman" w:cs="Times New Roman"/>
                <w:sz w:val="24"/>
                <w:szCs w:val="24"/>
              </w:rPr>
              <w:br/>
              <w:t>3-79 лет по состоянию на 1 января отчетного года.</w:t>
            </w:r>
          </w:p>
          <w:p w14:paraId="385A1462"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Усредненный норматив ЕПСнорм – 122 человека на 1 000 населения</w:t>
            </w:r>
          </w:p>
        </w:tc>
        <w:tc>
          <w:tcPr>
            <w:tcW w:w="1059" w:type="pct"/>
            <w:vAlign w:val="center"/>
          </w:tcPr>
          <w:p w14:paraId="72CCBC8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Форма № 1-ФК ежегодного государственного статистического наблюдения, утвержденной приказом Росстата</w:t>
            </w:r>
          </w:p>
        </w:tc>
      </w:tr>
      <w:tr w:rsidR="00983932" w:rsidRPr="00983932" w14:paraId="3ADDEEE2" w14:textId="77777777" w:rsidTr="00381F4F">
        <w:trPr>
          <w:trHeight w:val="3394"/>
        </w:trPr>
        <w:tc>
          <w:tcPr>
            <w:tcW w:w="251" w:type="pct"/>
            <w:vAlign w:val="center"/>
          </w:tcPr>
          <w:p w14:paraId="4E73CC4E"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3.</w:t>
            </w:r>
          </w:p>
        </w:tc>
        <w:tc>
          <w:tcPr>
            <w:tcW w:w="1089" w:type="pct"/>
            <w:vAlign w:val="center"/>
          </w:tcPr>
          <w:p w14:paraId="4B71B8FB" w14:textId="77777777"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color w:val="000000"/>
                <w:sz w:val="24"/>
                <w:szCs w:val="24"/>
                <w:shd w:val="clear" w:color="auto" w:fill="FFFFFF"/>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6" w:type="pct"/>
            <w:vAlign w:val="center"/>
          </w:tcPr>
          <w:p w14:paraId="64D25D8F"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755C11C2"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6822455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Дж = Кзж / Кпж х 100%, где:</w:t>
            </w:r>
          </w:p>
          <w:p w14:paraId="05CC3E22"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Дж – доля жителей,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p w14:paraId="0778520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Кзж – количество всех участников, получивших знаки отличия ГТО;</w:t>
            </w:r>
          </w:p>
          <w:p w14:paraId="2DF0A34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Кпж – количество жителей, принявших участие в выполнении нормативов испытаний (тестов) комплекса ГТО (от одного теста и более)</w:t>
            </w:r>
          </w:p>
        </w:tc>
        <w:tc>
          <w:tcPr>
            <w:tcW w:w="1059" w:type="pct"/>
            <w:vAlign w:val="center"/>
          </w:tcPr>
          <w:p w14:paraId="03B58E0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w:t>
            </w:r>
          </w:p>
          <w:p w14:paraId="6715655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r>
      <w:tr w:rsidR="00983932" w:rsidRPr="00983932" w14:paraId="4A3BC9C0" w14:textId="77777777" w:rsidTr="00381F4F">
        <w:trPr>
          <w:trHeight w:val="3108"/>
        </w:trPr>
        <w:tc>
          <w:tcPr>
            <w:tcW w:w="251" w:type="pct"/>
            <w:vAlign w:val="center"/>
          </w:tcPr>
          <w:p w14:paraId="6F222EF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4.</w:t>
            </w:r>
          </w:p>
        </w:tc>
        <w:tc>
          <w:tcPr>
            <w:tcW w:w="1089" w:type="pct"/>
            <w:vAlign w:val="center"/>
          </w:tcPr>
          <w:p w14:paraId="0D71866A" w14:textId="77777777"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color w:val="000000"/>
                <w:sz w:val="24"/>
                <w:szCs w:val="24"/>
                <w:shd w:val="clear" w:color="auto" w:fill="FFFFFF"/>
              </w:rPr>
              <w:t>Доля определенных групп взрослого населения, охваченного диспансеризацией и профилактическими медицинскими осмотрами</w:t>
            </w:r>
          </w:p>
        </w:tc>
        <w:tc>
          <w:tcPr>
            <w:tcW w:w="466" w:type="pct"/>
            <w:vAlign w:val="center"/>
          </w:tcPr>
          <w:p w14:paraId="573E5691"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0D8BCC2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47238E9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Ди = Дп / Дпд * 100%, где:</w:t>
            </w:r>
          </w:p>
          <w:p w14:paraId="3A2321C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Ди – исполнение профилактических медицинских осмотров и диспансеризации определенных групп взрослого населения;</w:t>
            </w:r>
          </w:p>
          <w:p w14:paraId="70D4D6F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Дп – численность населения, прошедшего профилактические медицинские осмотры и диспансеризацию в отчетном году;</w:t>
            </w:r>
          </w:p>
          <w:p w14:paraId="3046C61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Дпд – общее число граждан в возрасте 18 лет и старше, подлежащих диспансеризации в отчетном году</w:t>
            </w:r>
          </w:p>
        </w:tc>
        <w:tc>
          <w:tcPr>
            <w:tcW w:w="1059" w:type="pct"/>
            <w:vAlign w:val="center"/>
          </w:tcPr>
          <w:p w14:paraId="262A925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Форма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утвержденной приказом Министерства здравоохранения России</w:t>
            </w:r>
          </w:p>
        </w:tc>
      </w:tr>
      <w:tr w:rsidR="00983932" w:rsidRPr="00983932" w14:paraId="143A4AD7" w14:textId="77777777" w:rsidTr="00381F4F">
        <w:trPr>
          <w:trHeight w:val="2681"/>
        </w:trPr>
        <w:tc>
          <w:tcPr>
            <w:tcW w:w="251" w:type="pct"/>
            <w:vAlign w:val="center"/>
          </w:tcPr>
          <w:p w14:paraId="72B7978C"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5.</w:t>
            </w:r>
          </w:p>
        </w:tc>
        <w:tc>
          <w:tcPr>
            <w:tcW w:w="1089" w:type="pct"/>
            <w:vAlign w:val="center"/>
          </w:tcPr>
          <w:p w14:paraId="083DDD0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 xml:space="preserve">Доля детей, охваченных отдыхом и оздоровлением, </w:t>
            </w:r>
            <w:r w:rsidRPr="00983932">
              <w:rPr>
                <w:rFonts w:ascii="Times New Roman" w:hAnsi="Times New Roman" w:cs="Times New Roman"/>
                <w:sz w:val="24"/>
                <w:szCs w:val="24"/>
              </w:rPr>
              <w:br/>
              <w:t>в общей численности</w:t>
            </w:r>
          </w:p>
          <w:p w14:paraId="48554975"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детей в возрасте от 7 до 15 лет, подлежащих оздоровлению</w:t>
            </w:r>
          </w:p>
        </w:tc>
        <w:tc>
          <w:tcPr>
            <w:tcW w:w="466" w:type="pct"/>
            <w:vAlign w:val="center"/>
          </w:tcPr>
          <w:p w14:paraId="0AEFE746"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30880CC5"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6E5EBF13"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Дд = Чотд / Чобщ * 100%, где:</w:t>
            </w:r>
          </w:p>
          <w:p w14:paraId="43D5301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Дд – доля детей, охваченных отдыхом и оздоровлением, в общей численности детей в возрасте от 7 до 15 лет, подлежащих оздоровлению;</w:t>
            </w:r>
          </w:p>
          <w:p w14:paraId="64A3BE3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Чотд – численность детей, охваченных отдыхом и оздоровлением в отчетном году;</w:t>
            </w:r>
          </w:p>
          <w:p w14:paraId="78C65E6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Чобщ – общая численность детей в возрасте от 7 до 15 лет, подлежащих оздоровлению на 1 января предыдущего года.</w:t>
            </w:r>
          </w:p>
        </w:tc>
        <w:tc>
          <w:tcPr>
            <w:tcW w:w="1059" w:type="pct"/>
            <w:vAlign w:val="center"/>
          </w:tcPr>
          <w:p w14:paraId="6D21C993" w14:textId="3A983898"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 xml:space="preserve">Отчетность администрации </w:t>
            </w:r>
            <w:r>
              <w:rPr>
                <w:rFonts w:ascii="Times New Roman" w:hAnsi="Times New Roman" w:cs="Times New Roman"/>
                <w:sz w:val="24"/>
                <w:szCs w:val="24"/>
              </w:rPr>
              <w:t xml:space="preserve">Сергиево-Посадского </w:t>
            </w:r>
            <w:r w:rsidRPr="00983932">
              <w:rPr>
                <w:rFonts w:ascii="Times New Roman" w:hAnsi="Times New Roman" w:cs="Times New Roman"/>
                <w:sz w:val="24"/>
                <w:szCs w:val="24"/>
              </w:rPr>
              <w:t xml:space="preserve">городского округа </w:t>
            </w:r>
          </w:p>
          <w:p w14:paraId="443EF2F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3DFC544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3007E5D4" w14:textId="77777777" w:rsidTr="00381F4F">
        <w:trPr>
          <w:trHeight w:val="1050"/>
        </w:trPr>
        <w:tc>
          <w:tcPr>
            <w:tcW w:w="251" w:type="pct"/>
            <w:vAlign w:val="center"/>
          </w:tcPr>
          <w:p w14:paraId="1B55D72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6.</w:t>
            </w:r>
          </w:p>
        </w:tc>
        <w:tc>
          <w:tcPr>
            <w:tcW w:w="1089" w:type="pct"/>
            <w:vAlign w:val="center"/>
          </w:tcPr>
          <w:p w14:paraId="472C8E3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Число граждан старшего</w:t>
            </w:r>
          </w:p>
          <w:p w14:paraId="1359E9D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возраста, ведущих активный образ жизни</w:t>
            </w:r>
          </w:p>
        </w:tc>
        <w:tc>
          <w:tcPr>
            <w:tcW w:w="466" w:type="pct"/>
            <w:vAlign w:val="center"/>
          </w:tcPr>
          <w:p w14:paraId="7B6DC176"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человек</w:t>
            </w:r>
          </w:p>
        </w:tc>
        <w:tc>
          <w:tcPr>
            <w:tcW w:w="2136" w:type="pct"/>
            <w:vAlign w:val="center"/>
          </w:tcPr>
          <w:p w14:paraId="3CA3C793"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1059" w:type="pct"/>
            <w:vAlign w:val="center"/>
          </w:tcPr>
          <w:p w14:paraId="722C280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АИС «Активное</w:t>
            </w:r>
          </w:p>
          <w:p w14:paraId="23091F7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долголетие»</w:t>
            </w:r>
          </w:p>
        </w:tc>
      </w:tr>
      <w:tr w:rsidR="00983932" w:rsidRPr="00983932" w14:paraId="068C2E84" w14:textId="77777777" w:rsidTr="00381F4F">
        <w:tc>
          <w:tcPr>
            <w:tcW w:w="251" w:type="pct"/>
            <w:vAlign w:val="center"/>
          </w:tcPr>
          <w:p w14:paraId="3A08BD33" w14:textId="76D13584" w:rsidR="00983932" w:rsidRPr="00983932" w:rsidRDefault="00235139" w:rsidP="00983932">
            <w:pPr>
              <w:widowControl w:val="0"/>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7</w:t>
            </w:r>
            <w:r w:rsidR="00983932" w:rsidRPr="00983932">
              <w:rPr>
                <w:rFonts w:ascii="Times New Roman" w:hAnsi="Times New Roman" w:cs="Times New Roman"/>
                <w:sz w:val="24"/>
                <w:szCs w:val="24"/>
              </w:rPr>
              <w:t>.</w:t>
            </w:r>
          </w:p>
        </w:tc>
        <w:tc>
          <w:tcPr>
            <w:tcW w:w="1089" w:type="pct"/>
            <w:vAlign w:val="center"/>
          </w:tcPr>
          <w:p w14:paraId="7C4F166E" w14:textId="7AC96EDD"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sz w:val="24"/>
                <w:szCs w:val="24"/>
              </w:rPr>
              <w:t>Проведен</w:t>
            </w:r>
            <w:r w:rsidR="00A30D41">
              <w:rPr>
                <w:rFonts w:ascii="Times New Roman" w:hAnsi="Times New Roman" w:cs="Times New Roman"/>
                <w:sz w:val="24"/>
                <w:szCs w:val="24"/>
              </w:rPr>
              <w:t>ие</w:t>
            </w:r>
            <w:r w:rsidRPr="00983932">
              <w:rPr>
                <w:rFonts w:ascii="Times New Roman" w:hAnsi="Times New Roman" w:cs="Times New Roman"/>
                <w:sz w:val="24"/>
                <w:szCs w:val="24"/>
              </w:rPr>
              <w:t xml:space="preserve"> анализ</w:t>
            </w:r>
            <w:r w:rsidR="00A30D41">
              <w:rPr>
                <w:rFonts w:ascii="Times New Roman" w:hAnsi="Times New Roman" w:cs="Times New Roman"/>
                <w:sz w:val="24"/>
                <w:szCs w:val="24"/>
              </w:rPr>
              <w:t>а</w:t>
            </w:r>
            <w:r w:rsidRPr="00983932">
              <w:rPr>
                <w:rFonts w:ascii="Times New Roman" w:hAnsi="Times New Roman" w:cs="Times New Roman"/>
                <w:sz w:val="24"/>
                <w:szCs w:val="24"/>
              </w:rPr>
              <w:t xml:space="preserve"> лучших практик корпоративных программ по ведению здорового образа жизни и профилактики </w:t>
            </w:r>
            <w:r w:rsidR="00A30D41">
              <w:rPr>
                <w:rFonts w:ascii="Times New Roman" w:hAnsi="Times New Roman" w:cs="Times New Roman"/>
                <w:sz w:val="24"/>
                <w:szCs w:val="24"/>
              </w:rPr>
              <w:t>ХНИЗ</w:t>
            </w:r>
            <w:r w:rsidRPr="00983932">
              <w:rPr>
                <w:rFonts w:ascii="Times New Roman" w:hAnsi="Times New Roman" w:cs="Times New Roman"/>
                <w:sz w:val="24"/>
                <w:szCs w:val="24"/>
              </w:rPr>
              <w:t xml:space="preserve"> с внедрением в деятельность организаций</w:t>
            </w:r>
            <w:r w:rsidR="00A30D41">
              <w:rPr>
                <w:rFonts w:ascii="Times New Roman" w:hAnsi="Times New Roman" w:cs="Times New Roman"/>
                <w:sz w:val="24"/>
                <w:szCs w:val="24"/>
              </w:rPr>
              <w:t>,</w:t>
            </w:r>
            <w:r w:rsidRPr="00983932">
              <w:rPr>
                <w:rFonts w:ascii="Times New Roman" w:hAnsi="Times New Roman" w:cs="Times New Roman"/>
                <w:sz w:val="24"/>
                <w:szCs w:val="24"/>
              </w:rPr>
              <w:t xml:space="preserve"> предприятий</w:t>
            </w:r>
            <w:r w:rsidR="00A30D41">
              <w:rPr>
                <w:rFonts w:ascii="Times New Roman" w:hAnsi="Times New Roman" w:cs="Times New Roman"/>
                <w:sz w:val="24"/>
                <w:szCs w:val="24"/>
              </w:rPr>
              <w:t>, муниципальных учреждений</w:t>
            </w:r>
          </w:p>
        </w:tc>
        <w:tc>
          <w:tcPr>
            <w:tcW w:w="466" w:type="pct"/>
            <w:vAlign w:val="center"/>
          </w:tcPr>
          <w:p w14:paraId="011C700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единица</w:t>
            </w:r>
          </w:p>
        </w:tc>
        <w:tc>
          <w:tcPr>
            <w:tcW w:w="2136" w:type="pct"/>
            <w:vAlign w:val="center"/>
          </w:tcPr>
          <w:p w14:paraId="3B036064" w14:textId="228E54C8"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определяется, исходя из количества проведенного анализа корпоративных программ, внедренных в деятельность организаций</w:t>
            </w:r>
            <w:r w:rsidR="00A30D41">
              <w:rPr>
                <w:rFonts w:ascii="Times New Roman" w:hAnsi="Times New Roman" w:cs="Times New Roman"/>
                <w:sz w:val="24"/>
                <w:szCs w:val="24"/>
              </w:rPr>
              <w:t>,</w:t>
            </w:r>
            <w:r w:rsidRPr="00983932">
              <w:rPr>
                <w:rFonts w:ascii="Times New Roman" w:hAnsi="Times New Roman" w:cs="Times New Roman"/>
                <w:sz w:val="24"/>
                <w:szCs w:val="24"/>
              </w:rPr>
              <w:t xml:space="preserve"> предприятий</w:t>
            </w:r>
            <w:r w:rsidR="00A30D41">
              <w:rPr>
                <w:rFonts w:ascii="Times New Roman" w:hAnsi="Times New Roman" w:cs="Times New Roman"/>
                <w:sz w:val="24"/>
                <w:szCs w:val="24"/>
              </w:rPr>
              <w:t>, муниципальных учреждений</w:t>
            </w:r>
            <w:r w:rsidRPr="00983932">
              <w:rPr>
                <w:rFonts w:ascii="Times New Roman" w:hAnsi="Times New Roman" w:cs="Times New Roman"/>
                <w:sz w:val="24"/>
                <w:szCs w:val="24"/>
              </w:rPr>
              <w:t xml:space="preserve"> </w:t>
            </w:r>
          </w:p>
        </w:tc>
        <w:tc>
          <w:tcPr>
            <w:tcW w:w="1059" w:type="pct"/>
            <w:vAlign w:val="center"/>
          </w:tcPr>
          <w:p w14:paraId="0B95A29E" w14:textId="4F5C21AA"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 xml:space="preserve">Корпоративные программы организаций и предприятий </w:t>
            </w:r>
            <w:r>
              <w:rPr>
                <w:rFonts w:ascii="Times New Roman" w:hAnsi="Times New Roman" w:cs="Times New Roman"/>
                <w:sz w:val="24"/>
                <w:szCs w:val="24"/>
              </w:rPr>
              <w:t xml:space="preserve">Сергиево-Посадского </w:t>
            </w:r>
            <w:r w:rsidRPr="00983932">
              <w:rPr>
                <w:rFonts w:ascii="Times New Roman" w:hAnsi="Times New Roman" w:cs="Times New Roman"/>
                <w:sz w:val="24"/>
                <w:szCs w:val="24"/>
              </w:rPr>
              <w:t xml:space="preserve">городского округа </w:t>
            </w:r>
          </w:p>
        </w:tc>
      </w:tr>
      <w:tr w:rsidR="00983932" w:rsidRPr="00983932" w14:paraId="0160AE75" w14:textId="77777777" w:rsidTr="00381F4F">
        <w:trPr>
          <w:trHeight w:val="1175"/>
        </w:trPr>
        <w:tc>
          <w:tcPr>
            <w:tcW w:w="251" w:type="pct"/>
            <w:vAlign w:val="center"/>
          </w:tcPr>
          <w:p w14:paraId="4AE12A63"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7.</w:t>
            </w:r>
          </w:p>
        </w:tc>
        <w:tc>
          <w:tcPr>
            <w:tcW w:w="1089" w:type="pct"/>
            <w:vAlign w:val="center"/>
          </w:tcPr>
          <w:p w14:paraId="3B23E6C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Доля заболеваемости граждан всех возрастных групп (по основным классам заболеваний):</w:t>
            </w:r>
          </w:p>
        </w:tc>
        <w:tc>
          <w:tcPr>
            <w:tcW w:w="466" w:type="pct"/>
            <w:vAlign w:val="center"/>
          </w:tcPr>
          <w:p w14:paraId="6B59B08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p>
        </w:tc>
        <w:tc>
          <w:tcPr>
            <w:tcW w:w="2136" w:type="pct"/>
            <w:vAlign w:val="center"/>
          </w:tcPr>
          <w:p w14:paraId="6AD5AFB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c>
          <w:tcPr>
            <w:tcW w:w="1059" w:type="pct"/>
            <w:vAlign w:val="center"/>
          </w:tcPr>
          <w:p w14:paraId="22C1D6F8"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r>
      <w:tr w:rsidR="00983932" w:rsidRPr="00983932" w14:paraId="793452EE" w14:textId="77777777" w:rsidTr="00381F4F">
        <w:trPr>
          <w:trHeight w:val="1135"/>
        </w:trPr>
        <w:tc>
          <w:tcPr>
            <w:tcW w:w="251" w:type="pct"/>
            <w:vAlign w:val="center"/>
          </w:tcPr>
          <w:p w14:paraId="7511611E"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8.1.</w:t>
            </w:r>
          </w:p>
        </w:tc>
        <w:tc>
          <w:tcPr>
            <w:tcW w:w="1089" w:type="pct"/>
            <w:vAlign w:val="center"/>
          </w:tcPr>
          <w:p w14:paraId="36C7B8F5" w14:textId="77777777"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sz w:val="24"/>
                <w:szCs w:val="24"/>
              </w:rPr>
              <w:t>Доля заболеваний органов дыхания</w:t>
            </w:r>
          </w:p>
        </w:tc>
        <w:tc>
          <w:tcPr>
            <w:tcW w:w="466" w:type="pct"/>
            <w:vAlign w:val="center"/>
          </w:tcPr>
          <w:p w14:paraId="270F542A"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Merge w:val="restart"/>
            <w:vAlign w:val="center"/>
          </w:tcPr>
          <w:p w14:paraId="121C9BD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6E932CA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ДЗод = ЧЗод / ЧНср * 100%, где:</w:t>
            </w:r>
          </w:p>
          <w:p w14:paraId="1F248FDC" w14:textId="00BB1702"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ДЗо</w:t>
            </w:r>
            <w:r w:rsidR="005A4F5B">
              <w:rPr>
                <w:rFonts w:ascii="Times New Roman" w:hAnsi="Times New Roman" w:cs="Times New Roman"/>
                <w:sz w:val="24"/>
                <w:szCs w:val="24"/>
              </w:rPr>
              <w:t>д</w:t>
            </w:r>
            <w:r w:rsidRPr="00983932">
              <w:rPr>
                <w:rFonts w:ascii="Times New Roman" w:hAnsi="Times New Roman" w:cs="Times New Roman"/>
                <w:sz w:val="24"/>
                <w:szCs w:val="24"/>
              </w:rPr>
              <w:t xml:space="preserve"> – доля заболеваний по анализируемому классу заболеваний;</w:t>
            </w:r>
          </w:p>
          <w:p w14:paraId="58AF9D33" w14:textId="36D920A5"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ЧЗо</w:t>
            </w:r>
            <w:r w:rsidR="005A4F5B">
              <w:rPr>
                <w:rFonts w:ascii="Times New Roman" w:hAnsi="Times New Roman" w:cs="Times New Roman"/>
                <w:sz w:val="24"/>
                <w:szCs w:val="24"/>
              </w:rPr>
              <w:t>д</w:t>
            </w:r>
            <w:r w:rsidRPr="00983932">
              <w:rPr>
                <w:rFonts w:ascii="Times New Roman" w:hAnsi="Times New Roman" w:cs="Times New Roman"/>
                <w:sz w:val="24"/>
                <w:szCs w:val="24"/>
              </w:rPr>
              <w:t xml:space="preserve"> – число заболеваний по анализируемому классу заболеваний в отчетном году;</w:t>
            </w:r>
          </w:p>
          <w:p w14:paraId="642E82C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675C9AB5" w14:textId="2F7DF32E"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66A8005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5622341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4C0B22E8" w14:textId="77777777" w:rsidTr="00381F4F">
        <w:trPr>
          <w:trHeight w:val="1265"/>
        </w:trPr>
        <w:tc>
          <w:tcPr>
            <w:tcW w:w="251" w:type="pct"/>
            <w:vAlign w:val="center"/>
          </w:tcPr>
          <w:p w14:paraId="675E5DBC"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9.2.</w:t>
            </w:r>
          </w:p>
        </w:tc>
        <w:tc>
          <w:tcPr>
            <w:tcW w:w="1089" w:type="pct"/>
            <w:vAlign w:val="center"/>
          </w:tcPr>
          <w:p w14:paraId="2A3ED714" w14:textId="77777777" w:rsidR="00983932" w:rsidRPr="00983932" w:rsidRDefault="00983932" w:rsidP="00983932">
            <w:pPr>
              <w:widowControl w:val="0"/>
              <w:autoSpaceDE w:val="0"/>
              <w:autoSpaceDN w:val="0"/>
              <w:adjustRightInd w:val="0"/>
              <w:outlineLvl w:val="2"/>
              <w:rPr>
                <w:rFonts w:ascii="Times New Roman" w:hAnsi="Times New Roman" w:cs="Times New Roman"/>
                <w:color w:val="000000"/>
                <w:sz w:val="24"/>
                <w:szCs w:val="24"/>
                <w:shd w:val="clear" w:color="auto" w:fill="FFFFFF"/>
              </w:rPr>
            </w:pPr>
            <w:r w:rsidRPr="00983932">
              <w:rPr>
                <w:rFonts w:ascii="Times New Roman" w:hAnsi="Times New Roman" w:cs="Times New Roman"/>
                <w:sz w:val="24"/>
                <w:szCs w:val="24"/>
              </w:rPr>
              <w:t>Доля заболеваний системы кровообращения</w:t>
            </w:r>
          </w:p>
        </w:tc>
        <w:tc>
          <w:tcPr>
            <w:tcW w:w="466" w:type="pct"/>
            <w:vAlign w:val="center"/>
          </w:tcPr>
          <w:p w14:paraId="47CDF5AE"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Merge/>
            <w:vAlign w:val="center"/>
          </w:tcPr>
          <w:p w14:paraId="4356DEC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c>
          <w:tcPr>
            <w:tcW w:w="1059" w:type="pct"/>
            <w:vAlign w:val="center"/>
          </w:tcPr>
          <w:p w14:paraId="72D5638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5F6BAC62"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40C1209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45349154" w14:textId="77777777" w:rsidTr="00381F4F">
        <w:trPr>
          <w:trHeight w:val="1836"/>
        </w:trPr>
        <w:tc>
          <w:tcPr>
            <w:tcW w:w="251" w:type="pct"/>
            <w:vAlign w:val="center"/>
          </w:tcPr>
          <w:p w14:paraId="6246FC0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bookmarkStart w:id="3" w:name="_Hlk203059007"/>
            <w:r w:rsidRPr="00983932">
              <w:rPr>
                <w:rFonts w:ascii="Times New Roman" w:hAnsi="Times New Roman" w:cs="Times New Roman"/>
                <w:sz w:val="24"/>
                <w:szCs w:val="24"/>
              </w:rPr>
              <w:t>9.</w:t>
            </w:r>
          </w:p>
        </w:tc>
        <w:tc>
          <w:tcPr>
            <w:tcW w:w="1089" w:type="pct"/>
            <w:vAlign w:val="center"/>
          </w:tcPr>
          <w:p w14:paraId="583F0835"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Доля больных алкоголизмом и алкогольными психозами, состоящих на учете в лечебно-профилактических учреждениях</w:t>
            </w:r>
          </w:p>
        </w:tc>
        <w:tc>
          <w:tcPr>
            <w:tcW w:w="466" w:type="pct"/>
            <w:vAlign w:val="center"/>
          </w:tcPr>
          <w:p w14:paraId="052AC288"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547596C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3E251832"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Дба = Чба / ЧНср * 100%, где:</w:t>
            </w:r>
          </w:p>
          <w:p w14:paraId="301E04D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Дба – доля больных алкоголизмом;</w:t>
            </w:r>
          </w:p>
          <w:p w14:paraId="0AAC7B4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Чба – число больных алкоголизмом в отчетном году;</w:t>
            </w:r>
          </w:p>
          <w:p w14:paraId="160338F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7F573F4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3E526C8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7B1A90D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06C43502" w14:textId="77777777" w:rsidTr="00381F4F">
        <w:trPr>
          <w:trHeight w:val="1869"/>
        </w:trPr>
        <w:tc>
          <w:tcPr>
            <w:tcW w:w="251" w:type="pct"/>
            <w:vAlign w:val="center"/>
          </w:tcPr>
          <w:p w14:paraId="0CB826F3"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10.</w:t>
            </w:r>
          </w:p>
        </w:tc>
        <w:tc>
          <w:tcPr>
            <w:tcW w:w="1089" w:type="pct"/>
            <w:vAlign w:val="center"/>
          </w:tcPr>
          <w:p w14:paraId="0FBAED2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Доля больных наркоманией, состоящих на учете в лечебно-профилактических учреждениях</w:t>
            </w:r>
          </w:p>
        </w:tc>
        <w:tc>
          <w:tcPr>
            <w:tcW w:w="466" w:type="pct"/>
            <w:vAlign w:val="center"/>
          </w:tcPr>
          <w:p w14:paraId="1129BA55"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08DE005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47BF923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Дбн = Чбн / ЧНср * 100%, где:</w:t>
            </w:r>
          </w:p>
          <w:p w14:paraId="1B596A4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Дбн – доля больных наркоманией;</w:t>
            </w:r>
          </w:p>
          <w:p w14:paraId="504EE9E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Чбн – число больных алкоголизмом в отчетном году;</w:t>
            </w:r>
          </w:p>
          <w:p w14:paraId="7E70210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51226FF6"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2D81EF0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6CBC16D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bookmarkEnd w:id="3"/>
      <w:tr w:rsidR="00983932" w:rsidRPr="00983932" w14:paraId="004D368A" w14:textId="77777777" w:rsidTr="00381F4F">
        <w:trPr>
          <w:trHeight w:val="701"/>
        </w:trPr>
        <w:tc>
          <w:tcPr>
            <w:tcW w:w="251" w:type="pct"/>
            <w:vAlign w:val="center"/>
          </w:tcPr>
          <w:p w14:paraId="3032428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11.</w:t>
            </w:r>
          </w:p>
        </w:tc>
        <w:tc>
          <w:tcPr>
            <w:tcW w:w="1089" w:type="pct"/>
            <w:vAlign w:val="center"/>
          </w:tcPr>
          <w:p w14:paraId="132FF73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Распространенность факторов риска ХНИЗ:</w:t>
            </w:r>
          </w:p>
        </w:tc>
        <w:tc>
          <w:tcPr>
            <w:tcW w:w="466" w:type="pct"/>
            <w:vAlign w:val="center"/>
          </w:tcPr>
          <w:p w14:paraId="322C94BC"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p>
        </w:tc>
        <w:tc>
          <w:tcPr>
            <w:tcW w:w="2136" w:type="pct"/>
            <w:vAlign w:val="center"/>
          </w:tcPr>
          <w:p w14:paraId="7352C543"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c>
          <w:tcPr>
            <w:tcW w:w="1059" w:type="pct"/>
            <w:vAlign w:val="center"/>
          </w:tcPr>
          <w:p w14:paraId="49669AC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tc>
      </w:tr>
      <w:tr w:rsidR="00983932" w:rsidRPr="00983932" w14:paraId="2B4E2F5F" w14:textId="77777777" w:rsidTr="00381F4F">
        <w:trPr>
          <w:trHeight w:val="2402"/>
        </w:trPr>
        <w:tc>
          <w:tcPr>
            <w:tcW w:w="251" w:type="pct"/>
            <w:vAlign w:val="center"/>
          </w:tcPr>
          <w:p w14:paraId="2D3208FA"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11.</w:t>
            </w:r>
          </w:p>
        </w:tc>
        <w:tc>
          <w:tcPr>
            <w:tcW w:w="1089" w:type="pct"/>
            <w:vAlign w:val="center"/>
          </w:tcPr>
          <w:p w14:paraId="738F252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Курение табака</w:t>
            </w:r>
          </w:p>
        </w:tc>
        <w:tc>
          <w:tcPr>
            <w:tcW w:w="466" w:type="pct"/>
            <w:vAlign w:val="center"/>
          </w:tcPr>
          <w:p w14:paraId="55922D1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 xml:space="preserve">человек </w:t>
            </w:r>
            <w:r w:rsidRPr="00983932">
              <w:rPr>
                <w:rFonts w:ascii="Times New Roman" w:hAnsi="Times New Roman" w:cs="Times New Roman"/>
                <w:sz w:val="24"/>
                <w:szCs w:val="24"/>
              </w:rPr>
              <w:br/>
              <w:t xml:space="preserve">на 1 000 человек </w:t>
            </w:r>
          </w:p>
          <w:p w14:paraId="63D82A4F"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населения</w:t>
            </w:r>
          </w:p>
        </w:tc>
        <w:tc>
          <w:tcPr>
            <w:tcW w:w="2136" w:type="pct"/>
            <w:vAlign w:val="center"/>
          </w:tcPr>
          <w:p w14:paraId="76DC14E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741BCE7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Ркт = Чкт / ЧНср * 1 000, где:</w:t>
            </w:r>
          </w:p>
          <w:p w14:paraId="69CBB91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Ркт – распространенность анализируемого фактора риска ХНИЗ на 1 000 человек населения;</w:t>
            </w:r>
          </w:p>
          <w:p w14:paraId="47897550"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Чкт – число граждан, подверженных анализируемому фактору ХНИЗ в отчетном году;</w:t>
            </w:r>
          </w:p>
          <w:p w14:paraId="7F66477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312E17FF"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2E31864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3CF8AE9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4CE8566D" w14:textId="77777777" w:rsidTr="00381F4F">
        <w:trPr>
          <w:trHeight w:val="2393"/>
        </w:trPr>
        <w:tc>
          <w:tcPr>
            <w:tcW w:w="251" w:type="pct"/>
            <w:vAlign w:val="center"/>
          </w:tcPr>
          <w:p w14:paraId="717C0D8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11.2</w:t>
            </w:r>
          </w:p>
        </w:tc>
        <w:tc>
          <w:tcPr>
            <w:tcW w:w="1089" w:type="pct"/>
            <w:vAlign w:val="center"/>
          </w:tcPr>
          <w:p w14:paraId="3F20C35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Ожирение</w:t>
            </w:r>
          </w:p>
        </w:tc>
        <w:tc>
          <w:tcPr>
            <w:tcW w:w="466" w:type="pct"/>
            <w:vAlign w:val="center"/>
          </w:tcPr>
          <w:p w14:paraId="66F3012D"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 xml:space="preserve">человек </w:t>
            </w:r>
            <w:r w:rsidRPr="00983932">
              <w:rPr>
                <w:rFonts w:ascii="Times New Roman" w:hAnsi="Times New Roman" w:cs="Times New Roman"/>
                <w:sz w:val="24"/>
                <w:szCs w:val="24"/>
              </w:rPr>
              <w:br/>
              <w:t xml:space="preserve">на 1 000 человек </w:t>
            </w:r>
          </w:p>
          <w:p w14:paraId="1380FF01"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населения</w:t>
            </w:r>
          </w:p>
        </w:tc>
        <w:tc>
          <w:tcPr>
            <w:tcW w:w="2136" w:type="pct"/>
            <w:vAlign w:val="center"/>
          </w:tcPr>
          <w:p w14:paraId="56C3932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27F1AF3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Ро = Чо / ЧНср * 1 000, где:</w:t>
            </w:r>
          </w:p>
          <w:p w14:paraId="7DDC901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Ро – распространенность анализируемого фактора риска ХНИЗ на 1 000 человек населения;</w:t>
            </w:r>
          </w:p>
          <w:p w14:paraId="1191003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Чо – число граждан, подверженных анализируемому фактору ХНИЗ в отчетном году;</w:t>
            </w:r>
          </w:p>
          <w:p w14:paraId="02C26F5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505B4D2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4CC06B0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0CD7C68A"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r w:rsidR="00983932" w:rsidRPr="00983932" w14:paraId="76E52F7D" w14:textId="77777777" w:rsidTr="00381F4F">
        <w:trPr>
          <w:trHeight w:val="1825"/>
        </w:trPr>
        <w:tc>
          <w:tcPr>
            <w:tcW w:w="251" w:type="pct"/>
            <w:vAlign w:val="center"/>
          </w:tcPr>
          <w:p w14:paraId="08487994"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12.</w:t>
            </w:r>
          </w:p>
        </w:tc>
        <w:tc>
          <w:tcPr>
            <w:tcW w:w="1089" w:type="pct"/>
            <w:vAlign w:val="center"/>
          </w:tcPr>
          <w:p w14:paraId="5F6CDE68"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Доля смертности (граждан всех возрастных групп),</w:t>
            </w:r>
          </w:p>
          <w:p w14:paraId="6E9D2C1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в том числе:</w:t>
            </w:r>
          </w:p>
        </w:tc>
        <w:tc>
          <w:tcPr>
            <w:tcW w:w="466" w:type="pct"/>
            <w:vAlign w:val="center"/>
          </w:tcPr>
          <w:p w14:paraId="1EB19FA3" w14:textId="77777777" w:rsidR="00983932" w:rsidRPr="00983932" w:rsidRDefault="00983932" w:rsidP="00983932">
            <w:pPr>
              <w:widowControl w:val="0"/>
              <w:autoSpaceDE w:val="0"/>
              <w:autoSpaceDN w:val="0"/>
              <w:adjustRightInd w:val="0"/>
              <w:jc w:val="center"/>
              <w:outlineLvl w:val="2"/>
              <w:rPr>
                <w:rFonts w:ascii="Times New Roman" w:hAnsi="Times New Roman" w:cs="Times New Roman"/>
                <w:sz w:val="24"/>
                <w:szCs w:val="24"/>
              </w:rPr>
            </w:pPr>
            <w:r w:rsidRPr="00983932">
              <w:rPr>
                <w:rFonts w:ascii="Times New Roman" w:hAnsi="Times New Roman" w:cs="Times New Roman"/>
                <w:sz w:val="24"/>
                <w:szCs w:val="24"/>
              </w:rPr>
              <w:t>%</w:t>
            </w:r>
          </w:p>
        </w:tc>
        <w:tc>
          <w:tcPr>
            <w:tcW w:w="2136" w:type="pct"/>
            <w:vAlign w:val="center"/>
          </w:tcPr>
          <w:p w14:paraId="1F460111"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Значение показателя рассчитывается по формуле:</w:t>
            </w:r>
          </w:p>
          <w:p w14:paraId="5BA39C47"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ДС = ЧС / ЧНср * 100%, где:</w:t>
            </w:r>
          </w:p>
          <w:p w14:paraId="2EAF24FD"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ДС – доля смертности населения;</w:t>
            </w:r>
          </w:p>
          <w:p w14:paraId="102AC58B"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ЧС – число смертельных случаев в отчетном году;</w:t>
            </w:r>
          </w:p>
          <w:p w14:paraId="53E931D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ЧНср – среднегодовая численность населения в отчетном году</w:t>
            </w:r>
          </w:p>
        </w:tc>
        <w:tc>
          <w:tcPr>
            <w:tcW w:w="1059" w:type="pct"/>
            <w:vAlign w:val="center"/>
          </w:tcPr>
          <w:p w14:paraId="59AACD5E"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ГБУЗ МО «</w:t>
            </w:r>
            <w:r>
              <w:rPr>
                <w:rFonts w:ascii="Times New Roman" w:hAnsi="Times New Roman" w:cs="Times New Roman"/>
                <w:sz w:val="24"/>
                <w:szCs w:val="24"/>
              </w:rPr>
              <w:t xml:space="preserve">Сергиево-Посадская </w:t>
            </w:r>
            <w:r w:rsidRPr="00983932">
              <w:rPr>
                <w:rFonts w:ascii="Times New Roman" w:hAnsi="Times New Roman" w:cs="Times New Roman"/>
                <w:sz w:val="24"/>
                <w:szCs w:val="24"/>
              </w:rPr>
              <w:t>больница»</w:t>
            </w:r>
          </w:p>
          <w:p w14:paraId="51615114"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p>
          <w:p w14:paraId="1D7043C9" w14:textId="77777777" w:rsidR="00983932" w:rsidRPr="00983932" w:rsidRDefault="00983932" w:rsidP="00983932">
            <w:pPr>
              <w:widowControl w:val="0"/>
              <w:autoSpaceDE w:val="0"/>
              <w:autoSpaceDN w:val="0"/>
              <w:adjustRightInd w:val="0"/>
              <w:outlineLvl w:val="2"/>
              <w:rPr>
                <w:rFonts w:ascii="Times New Roman" w:hAnsi="Times New Roman" w:cs="Times New Roman"/>
                <w:sz w:val="24"/>
                <w:szCs w:val="24"/>
              </w:rPr>
            </w:pPr>
            <w:r w:rsidRPr="00983932">
              <w:rPr>
                <w:rFonts w:ascii="Times New Roman" w:hAnsi="Times New Roman" w:cs="Times New Roman"/>
                <w:sz w:val="24"/>
                <w:szCs w:val="24"/>
              </w:rPr>
              <w:t>Мосстат</w:t>
            </w:r>
          </w:p>
        </w:tc>
      </w:tr>
    </w:tbl>
    <w:p w14:paraId="515BB476" w14:textId="77777777" w:rsidR="00983932" w:rsidRPr="00983932" w:rsidRDefault="00983932" w:rsidP="00983932">
      <w:pPr>
        <w:widowControl w:val="0"/>
        <w:autoSpaceDE w:val="0"/>
        <w:autoSpaceDN w:val="0"/>
        <w:adjustRightInd w:val="0"/>
        <w:spacing w:after="0" w:line="240" w:lineRule="auto"/>
        <w:outlineLvl w:val="2"/>
        <w:rPr>
          <w:rFonts w:ascii="Times New Roman" w:hAnsi="Times New Roman" w:cs="Times New Roman"/>
          <w:b/>
          <w:sz w:val="24"/>
          <w:szCs w:val="24"/>
        </w:rPr>
      </w:pPr>
    </w:p>
    <w:p w14:paraId="08FAE6D5" w14:textId="77777777" w:rsidR="00565EE1" w:rsidRDefault="000C1FA6" w:rsidP="000C1FA6">
      <w:pPr>
        <w:pStyle w:val="ConsPlusNormal0"/>
        <w:ind w:firstLine="709"/>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
    <w:p w14:paraId="7FB45BEC"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7869BB61"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29287D24"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1D7F5AE6"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53ED8071"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20872386"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4309ABC2"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0E7F6519"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2EA713B4" w14:textId="77777777" w:rsidR="00565EE1" w:rsidRDefault="00565EE1" w:rsidP="000C1FA6">
      <w:pPr>
        <w:pStyle w:val="ConsPlusNormal0"/>
        <w:ind w:firstLine="709"/>
        <w:jc w:val="center"/>
        <w:outlineLvl w:val="2"/>
        <w:rPr>
          <w:rFonts w:ascii="Times New Roman" w:hAnsi="Times New Roman" w:cs="Times New Roman"/>
          <w:sz w:val="24"/>
          <w:szCs w:val="24"/>
        </w:rPr>
      </w:pPr>
    </w:p>
    <w:p w14:paraId="07C6E3DB" w14:textId="485637CA" w:rsidR="00983932" w:rsidRDefault="00983932" w:rsidP="00565EE1">
      <w:pPr>
        <w:pStyle w:val="ConsPlusNormal0"/>
        <w:ind w:left="9203" w:firstLine="709"/>
        <w:outlineLvl w:val="2"/>
        <w:rPr>
          <w:rFonts w:ascii="Times New Roman" w:hAnsi="Times New Roman" w:cs="Times New Roman"/>
          <w:sz w:val="24"/>
          <w:szCs w:val="24"/>
        </w:rPr>
      </w:pPr>
      <w:r w:rsidRPr="00257926">
        <w:rPr>
          <w:rFonts w:ascii="Times New Roman" w:hAnsi="Times New Roman" w:cs="Times New Roman"/>
          <w:sz w:val="24"/>
          <w:szCs w:val="24"/>
        </w:rPr>
        <w:t>Приложение №</w:t>
      </w:r>
      <w:r>
        <w:rPr>
          <w:rFonts w:ascii="Times New Roman" w:hAnsi="Times New Roman" w:cs="Times New Roman"/>
          <w:sz w:val="24"/>
          <w:szCs w:val="24"/>
        </w:rPr>
        <w:t>4</w:t>
      </w:r>
    </w:p>
    <w:p w14:paraId="7CA0A375" w14:textId="77777777" w:rsidR="00983932" w:rsidRPr="00983932" w:rsidRDefault="00983932" w:rsidP="00565EE1">
      <w:pPr>
        <w:widowControl w:val="0"/>
        <w:autoSpaceDE w:val="0"/>
        <w:autoSpaceDN w:val="0"/>
        <w:adjustRightInd w:val="0"/>
        <w:spacing w:after="0" w:line="240" w:lineRule="auto"/>
        <w:ind w:left="9204" w:firstLine="708"/>
        <w:outlineLvl w:val="2"/>
        <w:rPr>
          <w:rFonts w:ascii="Times New Roman" w:hAnsi="Times New Roman" w:cs="Times New Roman"/>
          <w:sz w:val="24"/>
          <w:szCs w:val="24"/>
        </w:rPr>
      </w:pPr>
      <w:r w:rsidRPr="00983932">
        <w:rPr>
          <w:rFonts w:ascii="Times New Roman" w:hAnsi="Times New Roman" w:cs="Times New Roman"/>
          <w:sz w:val="24"/>
          <w:szCs w:val="24"/>
        </w:rPr>
        <w:t>к муниципальной программе</w:t>
      </w:r>
    </w:p>
    <w:p w14:paraId="08FD3C25" w14:textId="77777777" w:rsidR="00565EE1" w:rsidRDefault="00983932" w:rsidP="00565EE1">
      <w:pPr>
        <w:widowControl w:val="0"/>
        <w:autoSpaceDE w:val="0"/>
        <w:autoSpaceDN w:val="0"/>
        <w:adjustRightInd w:val="0"/>
        <w:spacing w:after="0" w:line="240" w:lineRule="auto"/>
        <w:ind w:left="9204" w:firstLine="708"/>
        <w:outlineLvl w:val="2"/>
        <w:rPr>
          <w:rFonts w:ascii="Times New Roman" w:hAnsi="Times New Roman" w:cs="Times New Roman"/>
          <w:sz w:val="24"/>
          <w:szCs w:val="24"/>
        </w:rPr>
      </w:pPr>
      <w:r w:rsidRPr="00983932">
        <w:rPr>
          <w:rFonts w:ascii="Times New Roman" w:hAnsi="Times New Roman" w:cs="Times New Roman"/>
          <w:sz w:val="24"/>
          <w:szCs w:val="24"/>
        </w:rPr>
        <w:t xml:space="preserve">«Укрепление общественного здоровья </w:t>
      </w:r>
    </w:p>
    <w:p w14:paraId="0EA6C054" w14:textId="5AABB9A1" w:rsidR="00983932" w:rsidRPr="00983932" w:rsidRDefault="00983932" w:rsidP="00565EE1">
      <w:pPr>
        <w:widowControl w:val="0"/>
        <w:autoSpaceDE w:val="0"/>
        <w:autoSpaceDN w:val="0"/>
        <w:adjustRightInd w:val="0"/>
        <w:spacing w:after="0" w:line="240" w:lineRule="auto"/>
        <w:ind w:left="9912"/>
        <w:outlineLvl w:val="2"/>
        <w:rPr>
          <w:rFonts w:ascii="Times New Roman" w:hAnsi="Times New Roman" w:cs="Times New Roman"/>
          <w:b/>
          <w:sz w:val="26"/>
          <w:szCs w:val="26"/>
        </w:rPr>
      </w:pPr>
      <w:r w:rsidRPr="00983932">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Сергиево-Посадского </w:t>
      </w:r>
      <w:r w:rsidRPr="00983932">
        <w:rPr>
          <w:rFonts w:ascii="Times New Roman" w:hAnsi="Times New Roman" w:cs="Times New Roman"/>
          <w:sz w:val="24"/>
          <w:szCs w:val="24"/>
        </w:rPr>
        <w:t>городского на 2025-2030 годы»</w:t>
      </w:r>
    </w:p>
    <w:p w14:paraId="2D63203E" w14:textId="77777777" w:rsidR="00983932" w:rsidRPr="00257926" w:rsidRDefault="00983932" w:rsidP="00983932">
      <w:pPr>
        <w:pStyle w:val="ConsPlusNormal0"/>
        <w:ind w:firstLine="709"/>
        <w:jc w:val="right"/>
        <w:outlineLvl w:val="2"/>
        <w:rPr>
          <w:rFonts w:ascii="Times New Roman" w:hAnsi="Times New Roman" w:cs="Times New Roman"/>
          <w:sz w:val="24"/>
          <w:szCs w:val="24"/>
        </w:rPr>
      </w:pPr>
    </w:p>
    <w:p w14:paraId="741FEC00" w14:textId="77777777" w:rsidR="00983932" w:rsidRDefault="00983932" w:rsidP="00983932">
      <w:pPr>
        <w:pStyle w:val="ConsPlusNormal0"/>
        <w:ind w:firstLine="709"/>
        <w:jc w:val="right"/>
        <w:outlineLvl w:val="2"/>
        <w:rPr>
          <w:rFonts w:ascii="Times New Roman" w:hAnsi="Times New Roman" w:cs="Times New Roman"/>
          <w:b/>
          <w:sz w:val="28"/>
          <w:szCs w:val="28"/>
        </w:rPr>
      </w:pPr>
    </w:p>
    <w:p w14:paraId="07ADA99D" w14:textId="2CA86845" w:rsidR="00983932" w:rsidRPr="006139D5" w:rsidRDefault="00983932" w:rsidP="00983932">
      <w:pPr>
        <w:pStyle w:val="ConsPlusNormal0"/>
        <w:ind w:firstLine="709"/>
        <w:jc w:val="center"/>
        <w:outlineLvl w:val="2"/>
        <w:rPr>
          <w:rFonts w:ascii="Times New Roman" w:hAnsi="Times New Roman" w:cs="Times New Roman"/>
          <w:b/>
          <w:sz w:val="24"/>
          <w:szCs w:val="24"/>
        </w:rPr>
      </w:pPr>
      <w:r w:rsidRPr="006139D5">
        <w:rPr>
          <w:rFonts w:ascii="Times New Roman" w:hAnsi="Times New Roman" w:cs="Times New Roman"/>
          <w:b/>
          <w:sz w:val="24"/>
          <w:szCs w:val="24"/>
        </w:rPr>
        <w:t xml:space="preserve">Сведения об основных мерах правового регулирования в сфере реализации </w:t>
      </w:r>
      <w:r w:rsidR="00B958D0">
        <w:rPr>
          <w:rFonts w:ascii="Times New Roman" w:hAnsi="Times New Roman" w:cs="Times New Roman"/>
          <w:b/>
          <w:sz w:val="24"/>
          <w:szCs w:val="24"/>
        </w:rPr>
        <w:t>муниципальной программы</w:t>
      </w:r>
    </w:p>
    <w:p w14:paraId="2C50ACB3" w14:textId="77777777" w:rsidR="00983932" w:rsidRDefault="00983932" w:rsidP="00983932">
      <w:pPr>
        <w:pStyle w:val="ConsPlusNormal0"/>
        <w:ind w:firstLine="709"/>
        <w:jc w:val="center"/>
        <w:outlineLvl w:val="2"/>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105"/>
        <w:gridCol w:w="4135"/>
        <w:gridCol w:w="3827"/>
        <w:gridCol w:w="2506"/>
        <w:gridCol w:w="2876"/>
      </w:tblGrid>
      <w:tr w:rsidR="00983932" w14:paraId="62A02739" w14:textId="77777777" w:rsidTr="00F04A08">
        <w:tc>
          <w:tcPr>
            <w:tcW w:w="1105" w:type="dxa"/>
          </w:tcPr>
          <w:p w14:paraId="2DFE1F80" w14:textId="77777777" w:rsidR="00983932" w:rsidRPr="00E13817" w:rsidRDefault="00983932" w:rsidP="00381F4F">
            <w:pPr>
              <w:pStyle w:val="ConsPlusNormal0"/>
              <w:jc w:val="center"/>
              <w:outlineLvl w:val="2"/>
              <w:rPr>
                <w:rFonts w:ascii="Times New Roman" w:hAnsi="Times New Roman" w:cs="Times New Roman"/>
                <w:b/>
                <w:sz w:val="24"/>
                <w:szCs w:val="24"/>
              </w:rPr>
            </w:pPr>
            <w:r w:rsidRPr="00E13817">
              <w:rPr>
                <w:rFonts w:ascii="Times New Roman" w:hAnsi="Times New Roman" w:cs="Times New Roman"/>
                <w:b/>
                <w:sz w:val="24"/>
                <w:szCs w:val="24"/>
              </w:rPr>
              <w:t>№ п/п</w:t>
            </w:r>
          </w:p>
        </w:tc>
        <w:tc>
          <w:tcPr>
            <w:tcW w:w="4135" w:type="dxa"/>
          </w:tcPr>
          <w:p w14:paraId="090B4E7D" w14:textId="77777777" w:rsidR="00983932" w:rsidRPr="00E13817" w:rsidRDefault="00983932" w:rsidP="00381F4F">
            <w:pPr>
              <w:pStyle w:val="ConsPlusNormal0"/>
              <w:jc w:val="center"/>
              <w:outlineLvl w:val="2"/>
              <w:rPr>
                <w:rFonts w:ascii="Times New Roman" w:hAnsi="Times New Roman" w:cs="Times New Roman"/>
                <w:b/>
                <w:sz w:val="24"/>
                <w:szCs w:val="24"/>
              </w:rPr>
            </w:pPr>
            <w:r w:rsidRPr="00E13817">
              <w:rPr>
                <w:rFonts w:ascii="Times New Roman" w:hAnsi="Times New Roman" w:cs="Times New Roman"/>
                <w:b/>
                <w:sz w:val="24"/>
                <w:szCs w:val="24"/>
              </w:rPr>
              <w:t xml:space="preserve">Вид нормативно-правового (правового) акта </w:t>
            </w:r>
          </w:p>
        </w:tc>
        <w:tc>
          <w:tcPr>
            <w:tcW w:w="3827" w:type="dxa"/>
          </w:tcPr>
          <w:p w14:paraId="11CED4D9" w14:textId="72C10C49" w:rsidR="00983932" w:rsidRPr="00E13817" w:rsidRDefault="00983932" w:rsidP="00381F4F">
            <w:pPr>
              <w:pStyle w:val="ConsPlusNormal0"/>
              <w:jc w:val="center"/>
              <w:outlineLvl w:val="2"/>
              <w:rPr>
                <w:rFonts w:ascii="Times New Roman" w:hAnsi="Times New Roman" w:cs="Times New Roman"/>
                <w:b/>
                <w:sz w:val="24"/>
                <w:szCs w:val="24"/>
              </w:rPr>
            </w:pPr>
            <w:r w:rsidRPr="00E13817">
              <w:rPr>
                <w:rFonts w:ascii="Times New Roman" w:hAnsi="Times New Roman" w:cs="Times New Roman"/>
                <w:b/>
                <w:sz w:val="24"/>
                <w:szCs w:val="24"/>
              </w:rPr>
              <w:t xml:space="preserve">Основные положения нормативно-правового (правового) акта </w:t>
            </w:r>
          </w:p>
        </w:tc>
        <w:tc>
          <w:tcPr>
            <w:tcW w:w="2506" w:type="dxa"/>
          </w:tcPr>
          <w:p w14:paraId="46C84E97" w14:textId="77777777" w:rsidR="00983932" w:rsidRPr="00E13817" w:rsidRDefault="00983932" w:rsidP="00381F4F">
            <w:pPr>
              <w:pStyle w:val="ConsPlusNormal0"/>
              <w:jc w:val="center"/>
              <w:outlineLvl w:val="2"/>
              <w:rPr>
                <w:rFonts w:ascii="Times New Roman" w:hAnsi="Times New Roman" w:cs="Times New Roman"/>
                <w:b/>
                <w:sz w:val="24"/>
                <w:szCs w:val="24"/>
              </w:rPr>
            </w:pPr>
            <w:r w:rsidRPr="00E13817">
              <w:rPr>
                <w:rFonts w:ascii="Times New Roman" w:hAnsi="Times New Roman" w:cs="Times New Roman"/>
                <w:b/>
                <w:sz w:val="24"/>
                <w:szCs w:val="24"/>
              </w:rPr>
              <w:t xml:space="preserve">Ответственный исполнитель </w:t>
            </w:r>
          </w:p>
        </w:tc>
        <w:tc>
          <w:tcPr>
            <w:tcW w:w="2876" w:type="dxa"/>
          </w:tcPr>
          <w:p w14:paraId="0D7BD4D2" w14:textId="77777777" w:rsidR="00983932" w:rsidRPr="00E13817" w:rsidRDefault="00983932" w:rsidP="00381F4F">
            <w:pPr>
              <w:pStyle w:val="ConsPlusNormal0"/>
              <w:jc w:val="center"/>
              <w:outlineLvl w:val="2"/>
              <w:rPr>
                <w:rFonts w:ascii="Times New Roman" w:hAnsi="Times New Roman" w:cs="Times New Roman"/>
                <w:b/>
                <w:sz w:val="24"/>
                <w:szCs w:val="24"/>
              </w:rPr>
            </w:pPr>
            <w:r w:rsidRPr="00E13817">
              <w:rPr>
                <w:rFonts w:ascii="Times New Roman" w:hAnsi="Times New Roman" w:cs="Times New Roman"/>
                <w:b/>
                <w:sz w:val="24"/>
                <w:szCs w:val="24"/>
              </w:rPr>
              <w:t xml:space="preserve">Ожидаемые сроки принятия документа </w:t>
            </w:r>
          </w:p>
        </w:tc>
      </w:tr>
      <w:tr w:rsidR="00983932" w14:paraId="05DDD08E" w14:textId="77777777" w:rsidTr="00F04A08">
        <w:trPr>
          <w:trHeight w:val="1397"/>
        </w:trPr>
        <w:tc>
          <w:tcPr>
            <w:tcW w:w="1105" w:type="dxa"/>
          </w:tcPr>
          <w:p w14:paraId="350D929E" w14:textId="77777777"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1</w:t>
            </w:r>
            <w:r>
              <w:rPr>
                <w:rFonts w:ascii="Times New Roman" w:hAnsi="Times New Roman" w:cs="Times New Roman"/>
                <w:sz w:val="24"/>
                <w:szCs w:val="24"/>
              </w:rPr>
              <w:t>.</w:t>
            </w:r>
          </w:p>
        </w:tc>
        <w:tc>
          <w:tcPr>
            <w:tcW w:w="4135" w:type="dxa"/>
          </w:tcPr>
          <w:p w14:paraId="64BE9A3A" w14:textId="77777777"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Постановление </w:t>
            </w:r>
          </w:p>
          <w:p w14:paraId="7F2F934F" w14:textId="77777777"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администрации </w:t>
            </w:r>
            <w:r>
              <w:rPr>
                <w:rFonts w:ascii="Times New Roman" w:hAnsi="Times New Roman" w:cs="Times New Roman"/>
                <w:sz w:val="24"/>
                <w:szCs w:val="24"/>
              </w:rPr>
              <w:t>Сергиево-Посадского городского округа</w:t>
            </w:r>
            <w:r w:rsidRPr="00E13817">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p>
        </w:tc>
        <w:tc>
          <w:tcPr>
            <w:tcW w:w="3827" w:type="dxa"/>
          </w:tcPr>
          <w:p w14:paraId="5F3341A5" w14:textId="6EECDBC5" w:rsidR="00983932" w:rsidRDefault="0012510D" w:rsidP="00381F4F">
            <w:pPr>
              <w:ind w:left="-17" w:righ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 утверждении муниципальной программы «</w:t>
            </w:r>
            <w:r w:rsidR="00983932" w:rsidRPr="00E25688">
              <w:rPr>
                <w:rFonts w:ascii="Times New Roman" w:hAnsi="Times New Roman" w:cs="Times New Roman"/>
                <w:bCs/>
                <w:color w:val="000000" w:themeColor="text1"/>
                <w:sz w:val="24"/>
                <w:szCs w:val="24"/>
              </w:rPr>
              <w:t>Укрепление общественного здоровья</w:t>
            </w:r>
          </w:p>
          <w:p w14:paraId="4C6A5233" w14:textId="37CEBD75" w:rsidR="00983932" w:rsidRDefault="00983932" w:rsidP="00381F4F">
            <w:pPr>
              <w:ind w:left="-17" w:right="-142"/>
              <w:jc w:val="center"/>
              <w:rPr>
                <w:rFonts w:ascii="Times New Roman" w:hAnsi="Times New Roman" w:cs="Times New Roman"/>
                <w:bCs/>
                <w:color w:val="000000" w:themeColor="text1"/>
                <w:sz w:val="24"/>
                <w:szCs w:val="24"/>
              </w:rPr>
            </w:pPr>
            <w:r w:rsidRPr="00E25688">
              <w:rPr>
                <w:rFonts w:ascii="Times New Roman" w:hAnsi="Times New Roman" w:cs="Times New Roman"/>
                <w:bCs/>
                <w:color w:val="000000" w:themeColor="text1"/>
                <w:sz w:val="24"/>
                <w:szCs w:val="24"/>
              </w:rPr>
              <w:t xml:space="preserve">на территории </w:t>
            </w:r>
            <w:r w:rsidR="0012510D">
              <w:rPr>
                <w:rFonts w:ascii="Times New Roman" w:hAnsi="Times New Roman" w:cs="Times New Roman"/>
                <w:bCs/>
                <w:color w:val="000000" w:themeColor="text1"/>
                <w:sz w:val="24"/>
                <w:szCs w:val="24"/>
              </w:rPr>
              <w:t>Сергиево-Посадского городского округа</w:t>
            </w:r>
          </w:p>
          <w:p w14:paraId="25E040A7" w14:textId="609F747F" w:rsidR="00983932" w:rsidRPr="00E13817" w:rsidRDefault="00983932" w:rsidP="00381F4F">
            <w:pPr>
              <w:ind w:left="-17" w:right="-142"/>
              <w:jc w:val="center"/>
              <w:rPr>
                <w:rFonts w:ascii="Times New Roman" w:hAnsi="Times New Roman" w:cs="Times New Roman"/>
                <w:sz w:val="24"/>
                <w:szCs w:val="24"/>
              </w:rPr>
            </w:pPr>
            <w:r>
              <w:rPr>
                <w:rFonts w:ascii="Times New Roman" w:hAnsi="Times New Roman" w:cs="Times New Roman"/>
                <w:bCs/>
                <w:color w:val="000000" w:themeColor="text1"/>
                <w:sz w:val="24"/>
                <w:szCs w:val="24"/>
              </w:rPr>
              <w:t xml:space="preserve">на 2025 </w:t>
            </w:r>
            <w:r w:rsidR="0012510D">
              <w:rPr>
                <w:rFonts w:ascii="Times New Roman" w:hAnsi="Times New Roman" w:cs="Times New Roman"/>
                <w:bCs/>
                <w:color w:val="000000" w:themeColor="text1"/>
                <w:sz w:val="24"/>
                <w:szCs w:val="24"/>
              </w:rPr>
              <w:t>-</w:t>
            </w:r>
            <w:r w:rsidRPr="00E25688">
              <w:rPr>
                <w:rFonts w:ascii="Times New Roman" w:hAnsi="Times New Roman" w:cs="Times New Roman"/>
                <w:bCs/>
                <w:color w:val="000000" w:themeColor="text1"/>
                <w:sz w:val="24"/>
                <w:szCs w:val="24"/>
              </w:rPr>
              <w:t xml:space="preserve"> 20</w:t>
            </w:r>
            <w:r>
              <w:rPr>
                <w:rFonts w:ascii="Times New Roman" w:hAnsi="Times New Roman" w:cs="Times New Roman"/>
                <w:bCs/>
                <w:color w:val="000000" w:themeColor="text1"/>
                <w:sz w:val="24"/>
                <w:szCs w:val="24"/>
              </w:rPr>
              <w:t>30</w:t>
            </w:r>
            <w:r w:rsidRPr="00E25688">
              <w:rPr>
                <w:rFonts w:ascii="Times New Roman" w:hAnsi="Times New Roman" w:cs="Times New Roman"/>
                <w:bCs/>
                <w:color w:val="000000" w:themeColor="text1"/>
                <w:sz w:val="24"/>
                <w:szCs w:val="24"/>
              </w:rPr>
              <w:t xml:space="preserve"> год</w:t>
            </w:r>
            <w:r w:rsidR="0012510D">
              <w:rPr>
                <w:rFonts w:ascii="Times New Roman" w:hAnsi="Times New Roman" w:cs="Times New Roman"/>
                <w:bCs/>
                <w:color w:val="000000" w:themeColor="text1"/>
                <w:sz w:val="24"/>
                <w:szCs w:val="24"/>
              </w:rPr>
              <w:t>ы»</w:t>
            </w:r>
          </w:p>
        </w:tc>
        <w:tc>
          <w:tcPr>
            <w:tcW w:w="2506" w:type="dxa"/>
          </w:tcPr>
          <w:p w14:paraId="271CFD25" w14:textId="20F7AE1B"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Заместитель главы </w:t>
            </w:r>
            <w:r w:rsidR="00B958D0">
              <w:rPr>
                <w:rFonts w:ascii="Times New Roman" w:hAnsi="Times New Roman" w:cs="Times New Roman"/>
                <w:sz w:val="24"/>
                <w:szCs w:val="24"/>
              </w:rPr>
              <w:t>городского округа – начальник управления образования</w:t>
            </w:r>
          </w:p>
        </w:tc>
        <w:tc>
          <w:tcPr>
            <w:tcW w:w="2876" w:type="dxa"/>
          </w:tcPr>
          <w:p w14:paraId="1E2829F1" w14:textId="05B53F65" w:rsidR="00983932" w:rsidRPr="00E13817" w:rsidRDefault="002F4A0E">
            <w:pPr>
              <w:pStyle w:val="ConsPlusNormal0"/>
              <w:numPr>
                <w:ilvl w:val="0"/>
                <w:numId w:val="3"/>
              </w:numPr>
              <w:jc w:val="center"/>
              <w:outlineLvl w:val="2"/>
              <w:rPr>
                <w:rFonts w:ascii="Times New Roman" w:hAnsi="Times New Roman" w:cs="Times New Roman"/>
                <w:sz w:val="24"/>
                <w:szCs w:val="24"/>
              </w:rPr>
            </w:pPr>
            <w:r>
              <w:rPr>
                <w:rFonts w:ascii="Times New Roman" w:hAnsi="Times New Roman" w:cs="Times New Roman"/>
                <w:sz w:val="24"/>
                <w:szCs w:val="24"/>
              </w:rPr>
              <w:t xml:space="preserve"> год</w:t>
            </w:r>
          </w:p>
        </w:tc>
      </w:tr>
      <w:tr w:rsidR="00983932" w14:paraId="2E7963C3" w14:textId="77777777" w:rsidTr="00F04A08">
        <w:tc>
          <w:tcPr>
            <w:tcW w:w="1105" w:type="dxa"/>
          </w:tcPr>
          <w:p w14:paraId="29968E6F" w14:textId="77777777" w:rsidR="00983932" w:rsidRPr="00E13817" w:rsidRDefault="00983932" w:rsidP="00381F4F">
            <w:pPr>
              <w:pStyle w:val="ConsPlusNormal0"/>
              <w:adjustRightInd w:val="0"/>
              <w:ind w:left="36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4135" w:type="dxa"/>
          </w:tcPr>
          <w:p w14:paraId="0FE310AB" w14:textId="77777777"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Постановление </w:t>
            </w:r>
          </w:p>
          <w:p w14:paraId="15032985" w14:textId="77777777"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администрации </w:t>
            </w:r>
            <w:r>
              <w:rPr>
                <w:rFonts w:ascii="Times New Roman" w:hAnsi="Times New Roman" w:cs="Times New Roman"/>
                <w:sz w:val="24"/>
                <w:szCs w:val="24"/>
              </w:rPr>
              <w:t>Сергиево-Посадского городского округа</w:t>
            </w:r>
            <w:r w:rsidRPr="00E13817">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p>
        </w:tc>
        <w:tc>
          <w:tcPr>
            <w:tcW w:w="3827" w:type="dxa"/>
          </w:tcPr>
          <w:p w14:paraId="04FCA4CA" w14:textId="77777777" w:rsidR="00B958D0" w:rsidRPr="00B958D0" w:rsidRDefault="00B958D0" w:rsidP="00B958D0">
            <w:pPr>
              <w:jc w:val="center"/>
              <w:rPr>
                <w:rFonts w:ascii="Times New Roman" w:eastAsiaTheme="minorHAnsi" w:hAnsi="Times New Roman" w:cs="Times New Roman"/>
                <w:sz w:val="24"/>
                <w:szCs w:val="24"/>
                <w:lang w:eastAsia="en-US"/>
              </w:rPr>
            </w:pPr>
            <w:r w:rsidRPr="00B958D0">
              <w:rPr>
                <w:rFonts w:ascii="Times New Roman" w:eastAsiaTheme="minorHAnsi" w:hAnsi="Times New Roman" w:cs="Times New Roman"/>
                <w:sz w:val="24"/>
                <w:szCs w:val="24"/>
                <w:lang w:eastAsia="en-US"/>
              </w:rPr>
              <w:t xml:space="preserve">О создании Межведомственного координационного совета </w:t>
            </w:r>
          </w:p>
          <w:p w14:paraId="355C8C0A" w14:textId="62DB6F42" w:rsidR="00983932" w:rsidRPr="00B958D0" w:rsidRDefault="00B958D0" w:rsidP="00B958D0">
            <w:pPr>
              <w:jc w:val="center"/>
              <w:rPr>
                <w:rFonts w:ascii="Times New Roman" w:hAnsi="Times New Roman" w:cs="Times New Roman"/>
                <w:sz w:val="24"/>
                <w:szCs w:val="24"/>
              </w:rPr>
            </w:pPr>
            <w:r w:rsidRPr="00B958D0">
              <w:rPr>
                <w:rFonts w:ascii="Times New Roman" w:eastAsiaTheme="minorHAnsi" w:hAnsi="Times New Roman" w:cs="Times New Roman"/>
                <w:sz w:val="24"/>
                <w:szCs w:val="24"/>
                <w:lang w:eastAsia="en-US"/>
              </w:rPr>
              <w:t xml:space="preserve">по вопросам реализации мероприятий по укреплению общественного здоровья </w:t>
            </w:r>
            <w:r w:rsidRPr="00B958D0">
              <w:rPr>
                <w:rFonts w:ascii="Times New Roman" w:eastAsiaTheme="minorHAnsi" w:hAnsi="Times New Roman" w:cs="Times New Roman"/>
                <w:sz w:val="24"/>
                <w:szCs w:val="24"/>
                <w:lang w:eastAsia="en-US"/>
              </w:rPr>
              <w:br/>
              <w:t>населения Сергиево-Посадского городского округа Московской области</w:t>
            </w:r>
          </w:p>
        </w:tc>
        <w:tc>
          <w:tcPr>
            <w:tcW w:w="2506" w:type="dxa"/>
          </w:tcPr>
          <w:p w14:paraId="3A75225E" w14:textId="61EB7968" w:rsidR="00983932" w:rsidRPr="00E13817" w:rsidRDefault="00B958D0"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Заместитель главы </w:t>
            </w:r>
            <w:r>
              <w:rPr>
                <w:rFonts w:ascii="Times New Roman" w:hAnsi="Times New Roman" w:cs="Times New Roman"/>
                <w:sz w:val="24"/>
                <w:szCs w:val="24"/>
              </w:rPr>
              <w:t>городского округа – начальник управления образования</w:t>
            </w:r>
          </w:p>
        </w:tc>
        <w:tc>
          <w:tcPr>
            <w:tcW w:w="2876" w:type="dxa"/>
          </w:tcPr>
          <w:p w14:paraId="3AB4359C" w14:textId="1CD88964" w:rsidR="00983932" w:rsidRPr="00E13817" w:rsidRDefault="00983932" w:rsidP="00381F4F">
            <w:pPr>
              <w:pStyle w:val="ConsPlusNormal0"/>
              <w:jc w:val="center"/>
              <w:outlineLvl w:val="2"/>
              <w:rPr>
                <w:rFonts w:ascii="Times New Roman" w:hAnsi="Times New Roman" w:cs="Times New Roman"/>
                <w:sz w:val="24"/>
                <w:szCs w:val="24"/>
              </w:rPr>
            </w:pPr>
            <w:r w:rsidRPr="00E13817">
              <w:rPr>
                <w:rFonts w:ascii="Times New Roman" w:hAnsi="Times New Roman" w:cs="Times New Roman"/>
                <w:sz w:val="24"/>
                <w:szCs w:val="24"/>
              </w:rPr>
              <w:t xml:space="preserve">2025 </w:t>
            </w:r>
            <w:r w:rsidR="002F4A0E">
              <w:rPr>
                <w:rFonts w:ascii="Times New Roman" w:hAnsi="Times New Roman" w:cs="Times New Roman"/>
                <w:sz w:val="24"/>
                <w:szCs w:val="24"/>
              </w:rPr>
              <w:t>год</w:t>
            </w:r>
          </w:p>
        </w:tc>
      </w:tr>
    </w:tbl>
    <w:p w14:paraId="01F4EB43" w14:textId="77777777" w:rsidR="00983932" w:rsidRPr="00EC6639" w:rsidRDefault="00983932" w:rsidP="00983932">
      <w:pPr>
        <w:pStyle w:val="ConsPlusNormal0"/>
        <w:ind w:firstLine="709"/>
        <w:jc w:val="center"/>
        <w:outlineLvl w:val="2"/>
        <w:rPr>
          <w:rFonts w:ascii="Times New Roman" w:hAnsi="Times New Roman" w:cs="Times New Roman"/>
          <w:b/>
          <w:sz w:val="28"/>
          <w:szCs w:val="28"/>
        </w:rPr>
      </w:pPr>
    </w:p>
    <w:p w14:paraId="52DBF5B8" w14:textId="77777777" w:rsidR="00983932" w:rsidRDefault="00983932" w:rsidP="002D0A66">
      <w:pPr>
        <w:ind w:firstLine="708"/>
        <w:jc w:val="both"/>
        <w:rPr>
          <w:rFonts w:ascii="Times New Roman" w:hAnsi="Times New Roman" w:cs="Times New Roman"/>
          <w:sz w:val="24"/>
          <w:szCs w:val="24"/>
        </w:rPr>
      </w:pPr>
    </w:p>
    <w:p w14:paraId="5D481152" w14:textId="77777777" w:rsidR="00954828" w:rsidRPr="00EC6639" w:rsidRDefault="00954828" w:rsidP="00954828">
      <w:pPr>
        <w:pStyle w:val="ConsPlusNormal0"/>
        <w:ind w:firstLine="709"/>
        <w:jc w:val="center"/>
        <w:outlineLvl w:val="2"/>
        <w:rPr>
          <w:rFonts w:ascii="Times New Roman" w:hAnsi="Times New Roman" w:cs="Times New Roman"/>
          <w:b/>
          <w:sz w:val="28"/>
          <w:szCs w:val="28"/>
        </w:rPr>
      </w:pPr>
    </w:p>
    <w:p w14:paraId="30CD61CA" w14:textId="77777777" w:rsidR="00954828" w:rsidRDefault="00954828" w:rsidP="00954828">
      <w:pPr>
        <w:pStyle w:val="ConsPlusNormal0"/>
        <w:ind w:firstLine="709"/>
        <w:jc w:val="center"/>
        <w:outlineLvl w:val="2"/>
        <w:rPr>
          <w:rFonts w:ascii="Times New Roman" w:hAnsi="Times New Roman" w:cs="Times New Roman"/>
        </w:rPr>
      </w:pPr>
    </w:p>
    <w:p w14:paraId="1A0F6FC2" w14:textId="77777777" w:rsidR="003A6B81" w:rsidRPr="002B1166" w:rsidRDefault="003A6B81" w:rsidP="003A6B81">
      <w:pPr>
        <w:spacing w:after="0" w:line="240" w:lineRule="auto"/>
        <w:jc w:val="both"/>
        <w:rPr>
          <w:rFonts w:ascii="Times New Roman" w:hAnsi="Times New Roman" w:cs="Times New Roman"/>
          <w:sz w:val="24"/>
          <w:szCs w:val="24"/>
        </w:rPr>
      </w:pPr>
    </w:p>
    <w:p w14:paraId="0D100AFB" w14:textId="63A77922" w:rsidR="007D108B" w:rsidRDefault="007D108B" w:rsidP="00E1157C">
      <w:pPr>
        <w:pStyle w:val="ConsPlusNormal0"/>
        <w:ind w:firstLine="709"/>
        <w:outlineLvl w:val="2"/>
        <w:rPr>
          <w:rFonts w:ascii="Times New Roman" w:hAnsi="Times New Roman" w:cs="Times New Roman"/>
          <w:sz w:val="24"/>
          <w:szCs w:val="24"/>
        </w:rPr>
      </w:pPr>
    </w:p>
    <w:p w14:paraId="53EA18DE" w14:textId="77777777" w:rsidR="00B008CC" w:rsidRDefault="00B008CC" w:rsidP="00984594">
      <w:pPr>
        <w:pStyle w:val="ConsPlusNormal0"/>
        <w:ind w:firstLine="709"/>
        <w:jc w:val="right"/>
        <w:outlineLvl w:val="2"/>
        <w:rPr>
          <w:rFonts w:ascii="Times New Roman" w:hAnsi="Times New Roman" w:cs="Times New Roman"/>
          <w:sz w:val="24"/>
          <w:szCs w:val="24"/>
        </w:rPr>
      </w:pPr>
    </w:p>
    <w:sectPr w:rsidR="00B008CC" w:rsidSect="00AD2BF9">
      <w:headerReference w:type="default" r:id="rId9"/>
      <w:pgSz w:w="16838" w:h="11906" w:orient="landscape"/>
      <w:pgMar w:top="567" w:right="678"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DEBB" w14:textId="77777777" w:rsidR="00B60337" w:rsidRDefault="00B60337" w:rsidP="00B405AE">
      <w:pPr>
        <w:spacing w:after="0" w:line="240" w:lineRule="auto"/>
      </w:pPr>
      <w:r>
        <w:separator/>
      </w:r>
    </w:p>
  </w:endnote>
  <w:endnote w:type="continuationSeparator" w:id="0">
    <w:p w14:paraId="100BCA69" w14:textId="77777777" w:rsidR="00B60337" w:rsidRDefault="00B60337" w:rsidP="00B4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olo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B68CB" w14:textId="77777777" w:rsidR="00B60337" w:rsidRDefault="00B60337" w:rsidP="00B405AE">
      <w:pPr>
        <w:spacing w:after="0" w:line="240" w:lineRule="auto"/>
      </w:pPr>
      <w:r>
        <w:separator/>
      </w:r>
    </w:p>
  </w:footnote>
  <w:footnote w:type="continuationSeparator" w:id="0">
    <w:p w14:paraId="6C5F8D47" w14:textId="77777777" w:rsidR="00B60337" w:rsidRDefault="00B60337" w:rsidP="00B4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47854"/>
      <w:docPartObj>
        <w:docPartGallery w:val="Page Numbers (Top of Page)"/>
        <w:docPartUnique/>
      </w:docPartObj>
    </w:sdtPr>
    <w:sdtEndPr/>
    <w:sdtContent>
      <w:p w14:paraId="6A56F2F3" w14:textId="77777777" w:rsidR="000E60C2" w:rsidRDefault="000E60C2">
        <w:pPr>
          <w:pStyle w:val="ae"/>
          <w:jc w:val="center"/>
        </w:pPr>
        <w:r>
          <w:fldChar w:fldCharType="begin"/>
        </w:r>
        <w:r>
          <w:instrText>PAGE   \* MERGEFORMAT</w:instrText>
        </w:r>
        <w:r>
          <w:fldChar w:fldCharType="separate"/>
        </w:r>
        <w:r w:rsidR="00D9567A">
          <w:rPr>
            <w:noProof/>
          </w:rPr>
          <w:t>2</w:t>
        </w:r>
        <w:r>
          <w:fldChar w:fldCharType="end"/>
        </w:r>
      </w:p>
    </w:sdtContent>
  </w:sdt>
  <w:p w14:paraId="24B33310" w14:textId="77777777" w:rsidR="000E60C2" w:rsidRDefault="000E60C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7EA"/>
    <w:multiLevelType w:val="hybridMultilevel"/>
    <w:tmpl w:val="603EB7A0"/>
    <w:lvl w:ilvl="0" w:tplc="7ECA7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90557"/>
    <w:multiLevelType w:val="multilevel"/>
    <w:tmpl w:val="2DC43556"/>
    <w:lvl w:ilvl="0">
      <w:start w:val="3"/>
      <w:numFmt w:val="decimal"/>
      <w:lvlText w:val="%1."/>
      <w:lvlJc w:val="left"/>
      <w:pPr>
        <w:ind w:left="360" w:hanging="360"/>
      </w:pPr>
      <w:rPr>
        <w:rFonts w:hint="default"/>
      </w:rPr>
    </w:lvl>
    <w:lvl w:ilvl="1">
      <w:start w:val="4"/>
      <w:numFmt w:val="decimal"/>
      <w:lvlText w:val="%1.%2."/>
      <w:lvlJc w:val="left"/>
      <w:pPr>
        <w:ind w:left="2586" w:hanging="360"/>
      </w:pPr>
      <w:rPr>
        <w:rFonts w:hint="default"/>
      </w:rPr>
    </w:lvl>
    <w:lvl w:ilvl="2">
      <w:start w:val="1"/>
      <w:numFmt w:val="decimal"/>
      <w:lvlText w:val="%1.%2.%3."/>
      <w:lvlJc w:val="left"/>
      <w:pPr>
        <w:ind w:left="5172" w:hanging="720"/>
      </w:pPr>
      <w:rPr>
        <w:rFonts w:hint="default"/>
      </w:rPr>
    </w:lvl>
    <w:lvl w:ilvl="3">
      <w:start w:val="1"/>
      <w:numFmt w:val="decimal"/>
      <w:lvlText w:val="%1.%2.%3.%4."/>
      <w:lvlJc w:val="left"/>
      <w:pPr>
        <w:ind w:left="7398" w:hanging="720"/>
      </w:pPr>
      <w:rPr>
        <w:rFonts w:hint="default"/>
      </w:rPr>
    </w:lvl>
    <w:lvl w:ilvl="4">
      <w:start w:val="1"/>
      <w:numFmt w:val="decimal"/>
      <w:lvlText w:val="%1.%2.%3.%4.%5."/>
      <w:lvlJc w:val="left"/>
      <w:pPr>
        <w:ind w:left="9984" w:hanging="1080"/>
      </w:pPr>
      <w:rPr>
        <w:rFonts w:hint="default"/>
      </w:rPr>
    </w:lvl>
    <w:lvl w:ilvl="5">
      <w:start w:val="1"/>
      <w:numFmt w:val="decimal"/>
      <w:lvlText w:val="%1.%2.%3.%4.%5.%6."/>
      <w:lvlJc w:val="left"/>
      <w:pPr>
        <w:ind w:left="12210" w:hanging="1080"/>
      </w:pPr>
      <w:rPr>
        <w:rFonts w:hint="default"/>
      </w:rPr>
    </w:lvl>
    <w:lvl w:ilvl="6">
      <w:start w:val="1"/>
      <w:numFmt w:val="decimal"/>
      <w:lvlText w:val="%1.%2.%3.%4.%5.%6.%7."/>
      <w:lvlJc w:val="left"/>
      <w:pPr>
        <w:ind w:left="14796" w:hanging="1440"/>
      </w:pPr>
      <w:rPr>
        <w:rFonts w:hint="default"/>
      </w:rPr>
    </w:lvl>
    <w:lvl w:ilvl="7">
      <w:start w:val="1"/>
      <w:numFmt w:val="decimal"/>
      <w:lvlText w:val="%1.%2.%3.%4.%5.%6.%7.%8."/>
      <w:lvlJc w:val="left"/>
      <w:pPr>
        <w:ind w:left="17022" w:hanging="1440"/>
      </w:pPr>
      <w:rPr>
        <w:rFonts w:hint="default"/>
      </w:rPr>
    </w:lvl>
    <w:lvl w:ilvl="8">
      <w:start w:val="1"/>
      <w:numFmt w:val="decimal"/>
      <w:lvlText w:val="%1.%2.%3.%4.%5.%6.%7.%8.%9."/>
      <w:lvlJc w:val="left"/>
      <w:pPr>
        <w:ind w:left="19608" w:hanging="1800"/>
      </w:pPr>
      <w:rPr>
        <w:rFonts w:hint="default"/>
      </w:rPr>
    </w:lvl>
  </w:abstractNum>
  <w:abstractNum w:abstractNumId="2" w15:restartNumberingAfterBreak="0">
    <w:nsid w:val="0CCF1B29"/>
    <w:multiLevelType w:val="multilevel"/>
    <w:tmpl w:val="8C7E4184"/>
    <w:lvl w:ilvl="0">
      <w:start w:val="3"/>
      <w:numFmt w:val="decimal"/>
      <w:lvlText w:val="%1."/>
      <w:lvlJc w:val="left"/>
      <w:pPr>
        <w:ind w:left="1506" w:hanging="360"/>
      </w:pPr>
      <w:rPr>
        <w:rFonts w:hint="default"/>
      </w:rPr>
    </w:lvl>
    <w:lvl w:ilvl="1">
      <w:start w:val="1"/>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06" w:hanging="2160"/>
      </w:pPr>
      <w:rPr>
        <w:rFonts w:hint="default"/>
      </w:rPr>
    </w:lvl>
  </w:abstractNum>
  <w:abstractNum w:abstractNumId="3" w15:restartNumberingAfterBreak="0">
    <w:nsid w:val="123E1682"/>
    <w:multiLevelType w:val="hybridMultilevel"/>
    <w:tmpl w:val="314C8BBC"/>
    <w:lvl w:ilvl="0" w:tplc="2DD82F24">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55737"/>
    <w:multiLevelType w:val="hybridMultilevel"/>
    <w:tmpl w:val="B5FE41D4"/>
    <w:lvl w:ilvl="0" w:tplc="C02AC2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051397"/>
    <w:multiLevelType w:val="hybridMultilevel"/>
    <w:tmpl w:val="E29A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B478E"/>
    <w:multiLevelType w:val="multilevel"/>
    <w:tmpl w:val="C7FA5284"/>
    <w:lvl w:ilvl="0">
      <w:start w:val="3"/>
      <w:numFmt w:val="decimal"/>
      <w:lvlText w:val="%1."/>
      <w:lvlJc w:val="left"/>
      <w:pPr>
        <w:ind w:left="360" w:hanging="360"/>
      </w:pPr>
      <w:rPr>
        <w:rFonts w:hint="default"/>
      </w:rPr>
    </w:lvl>
    <w:lvl w:ilvl="1">
      <w:start w:val="6"/>
      <w:numFmt w:val="decimal"/>
      <w:lvlText w:val="%1.%2."/>
      <w:lvlJc w:val="left"/>
      <w:pPr>
        <w:ind w:left="2586" w:hanging="360"/>
      </w:pPr>
      <w:rPr>
        <w:rFonts w:hint="default"/>
      </w:rPr>
    </w:lvl>
    <w:lvl w:ilvl="2">
      <w:start w:val="1"/>
      <w:numFmt w:val="decimal"/>
      <w:lvlText w:val="%1.%2.%3."/>
      <w:lvlJc w:val="left"/>
      <w:pPr>
        <w:ind w:left="5172" w:hanging="720"/>
      </w:pPr>
      <w:rPr>
        <w:rFonts w:hint="default"/>
      </w:rPr>
    </w:lvl>
    <w:lvl w:ilvl="3">
      <w:start w:val="1"/>
      <w:numFmt w:val="decimal"/>
      <w:lvlText w:val="%1.%2.%3.%4."/>
      <w:lvlJc w:val="left"/>
      <w:pPr>
        <w:ind w:left="7398" w:hanging="720"/>
      </w:pPr>
      <w:rPr>
        <w:rFonts w:hint="default"/>
      </w:rPr>
    </w:lvl>
    <w:lvl w:ilvl="4">
      <w:start w:val="1"/>
      <w:numFmt w:val="decimal"/>
      <w:lvlText w:val="%1.%2.%3.%4.%5."/>
      <w:lvlJc w:val="left"/>
      <w:pPr>
        <w:ind w:left="9984" w:hanging="1080"/>
      </w:pPr>
      <w:rPr>
        <w:rFonts w:hint="default"/>
      </w:rPr>
    </w:lvl>
    <w:lvl w:ilvl="5">
      <w:start w:val="1"/>
      <w:numFmt w:val="decimal"/>
      <w:lvlText w:val="%1.%2.%3.%4.%5.%6."/>
      <w:lvlJc w:val="left"/>
      <w:pPr>
        <w:ind w:left="12210" w:hanging="1080"/>
      </w:pPr>
      <w:rPr>
        <w:rFonts w:hint="default"/>
      </w:rPr>
    </w:lvl>
    <w:lvl w:ilvl="6">
      <w:start w:val="1"/>
      <w:numFmt w:val="decimal"/>
      <w:lvlText w:val="%1.%2.%3.%4.%5.%6.%7."/>
      <w:lvlJc w:val="left"/>
      <w:pPr>
        <w:ind w:left="14796" w:hanging="1440"/>
      </w:pPr>
      <w:rPr>
        <w:rFonts w:hint="default"/>
      </w:rPr>
    </w:lvl>
    <w:lvl w:ilvl="7">
      <w:start w:val="1"/>
      <w:numFmt w:val="decimal"/>
      <w:lvlText w:val="%1.%2.%3.%4.%5.%6.%7.%8."/>
      <w:lvlJc w:val="left"/>
      <w:pPr>
        <w:ind w:left="17022" w:hanging="1440"/>
      </w:pPr>
      <w:rPr>
        <w:rFonts w:hint="default"/>
      </w:rPr>
    </w:lvl>
    <w:lvl w:ilvl="8">
      <w:start w:val="1"/>
      <w:numFmt w:val="decimal"/>
      <w:lvlText w:val="%1.%2.%3.%4.%5.%6.%7.%8.%9."/>
      <w:lvlJc w:val="left"/>
      <w:pPr>
        <w:ind w:left="19608" w:hanging="1800"/>
      </w:pPr>
      <w:rPr>
        <w:rFonts w:hint="default"/>
      </w:rPr>
    </w:lvl>
  </w:abstractNum>
  <w:abstractNum w:abstractNumId="7" w15:restartNumberingAfterBreak="0">
    <w:nsid w:val="586B40C4"/>
    <w:multiLevelType w:val="hybridMultilevel"/>
    <w:tmpl w:val="A94404C6"/>
    <w:lvl w:ilvl="0" w:tplc="B79A262C">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1176AA"/>
    <w:multiLevelType w:val="multilevel"/>
    <w:tmpl w:val="5E8A59F6"/>
    <w:lvl w:ilvl="0">
      <w:start w:val="3"/>
      <w:numFmt w:val="decimal"/>
      <w:lvlText w:val="%1."/>
      <w:lvlJc w:val="left"/>
      <w:pPr>
        <w:ind w:left="360" w:hanging="360"/>
      </w:pPr>
      <w:rPr>
        <w:rFonts w:hint="default"/>
      </w:rPr>
    </w:lvl>
    <w:lvl w:ilvl="1">
      <w:start w:val="7"/>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318" w:hanging="72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410" w:hanging="108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502" w:hanging="1440"/>
      </w:pPr>
      <w:rPr>
        <w:rFonts w:hint="default"/>
      </w:rPr>
    </w:lvl>
    <w:lvl w:ilvl="8">
      <w:start w:val="1"/>
      <w:numFmt w:val="decimal"/>
      <w:lvlText w:val="%1.%2.%3.%4.%5.%6.%7.%8.%9."/>
      <w:lvlJc w:val="left"/>
      <w:pPr>
        <w:ind w:left="16728" w:hanging="1800"/>
      </w:pPr>
      <w:rPr>
        <w:rFonts w:hint="default"/>
      </w:rPr>
    </w:lvl>
  </w:abstractNum>
  <w:abstractNum w:abstractNumId="9" w15:restartNumberingAfterBreak="0">
    <w:nsid w:val="78396FE0"/>
    <w:multiLevelType w:val="multilevel"/>
    <w:tmpl w:val="46B63526"/>
    <w:lvl w:ilvl="0">
      <w:start w:val="3"/>
      <w:numFmt w:val="decimal"/>
      <w:lvlText w:val="%1."/>
      <w:lvlJc w:val="left"/>
      <w:pPr>
        <w:ind w:left="360" w:hanging="360"/>
      </w:pPr>
      <w:rPr>
        <w:rFonts w:hint="default"/>
      </w:rPr>
    </w:lvl>
    <w:lvl w:ilvl="1">
      <w:start w:val="9"/>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318" w:hanging="72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410" w:hanging="108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502" w:hanging="1440"/>
      </w:pPr>
      <w:rPr>
        <w:rFonts w:hint="default"/>
      </w:rPr>
    </w:lvl>
    <w:lvl w:ilvl="8">
      <w:start w:val="1"/>
      <w:numFmt w:val="decimal"/>
      <w:lvlText w:val="%1.%2.%3.%4.%5.%6.%7.%8.%9."/>
      <w:lvlJc w:val="left"/>
      <w:pPr>
        <w:ind w:left="16728" w:hanging="1800"/>
      </w:pPr>
      <w:rPr>
        <w:rFonts w:hint="default"/>
      </w:rPr>
    </w:lvl>
  </w:abstractNum>
  <w:num w:numId="1">
    <w:abstractNumId w:val="7"/>
  </w:num>
  <w:num w:numId="2">
    <w:abstractNumId w:val="2"/>
  </w:num>
  <w:num w:numId="3">
    <w:abstractNumId w:val="3"/>
  </w:num>
  <w:num w:numId="4">
    <w:abstractNumId w:val="5"/>
  </w:num>
  <w:num w:numId="5">
    <w:abstractNumId w:val="8"/>
  </w:num>
  <w:num w:numId="6">
    <w:abstractNumId w:val="9"/>
  </w:num>
  <w:num w:numId="7">
    <w:abstractNumId w:val="1"/>
  </w:num>
  <w:num w:numId="8">
    <w:abstractNumId w:val="6"/>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75"/>
    <w:rsid w:val="00001B93"/>
    <w:rsid w:val="00002C8C"/>
    <w:rsid w:val="00002E17"/>
    <w:rsid w:val="000032A9"/>
    <w:rsid w:val="00004E48"/>
    <w:rsid w:val="000105EF"/>
    <w:rsid w:val="00010FB6"/>
    <w:rsid w:val="00012784"/>
    <w:rsid w:val="000134A0"/>
    <w:rsid w:val="0001703D"/>
    <w:rsid w:val="0001770F"/>
    <w:rsid w:val="00022F4F"/>
    <w:rsid w:val="00022F50"/>
    <w:rsid w:val="00030076"/>
    <w:rsid w:val="00030545"/>
    <w:rsid w:val="000313A9"/>
    <w:rsid w:val="00045425"/>
    <w:rsid w:val="0004706C"/>
    <w:rsid w:val="000471AA"/>
    <w:rsid w:val="00053363"/>
    <w:rsid w:val="00053CCB"/>
    <w:rsid w:val="00055B11"/>
    <w:rsid w:val="00060EBB"/>
    <w:rsid w:val="00061FEE"/>
    <w:rsid w:val="00070023"/>
    <w:rsid w:val="00070CBA"/>
    <w:rsid w:val="000721ED"/>
    <w:rsid w:val="00073083"/>
    <w:rsid w:val="00077207"/>
    <w:rsid w:val="000803B5"/>
    <w:rsid w:val="0008297B"/>
    <w:rsid w:val="00085E90"/>
    <w:rsid w:val="00086918"/>
    <w:rsid w:val="00097528"/>
    <w:rsid w:val="00097BBA"/>
    <w:rsid w:val="000A4E80"/>
    <w:rsid w:val="000A7B0B"/>
    <w:rsid w:val="000A7D64"/>
    <w:rsid w:val="000B21A6"/>
    <w:rsid w:val="000B291C"/>
    <w:rsid w:val="000B2DE5"/>
    <w:rsid w:val="000B36BE"/>
    <w:rsid w:val="000B3DF5"/>
    <w:rsid w:val="000B57EF"/>
    <w:rsid w:val="000C0E1C"/>
    <w:rsid w:val="000C1ABF"/>
    <w:rsid w:val="000C1FA6"/>
    <w:rsid w:val="000C3D20"/>
    <w:rsid w:val="000C6E2D"/>
    <w:rsid w:val="000D0C7F"/>
    <w:rsid w:val="000D152C"/>
    <w:rsid w:val="000D2224"/>
    <w:rsid w:val="000D3491"/>
    <w:rsid w:val="000D37F5"/>
    <w:rsid w:val="000D5439"/>
    <w:rsid w:val="000D796A"/>
    <w:rsid w:val="000D7C2A"/>
    <w:rsid w:val="000E1DA4"/>
    <w:rsid w:val="000E3273"/>
    <w:rsid w:val="000E4CD9"/>
    <w:rsid w:val="000E4FAD"/>
    <w:rsid w:val="000E50FC"/>
    <w:rsid w:val="000E60C2"/>
    <w:rsid w:val="000E6614"/>
    <w:rsid w:val="000E727B"/>
    <w:rsid w:val="000F16E7"/>
    <w:rsid w:val="000F2AA8"/>
    <w:rsid w:val="000F3201"/>
    <w:rsid w:val="000F69B5"/>
    <w:rsid w:val="00103328"/>
    <w:rsid w:val="00104038"/>
    <w:rsid w:val="00105039"/>
    <w:rsid w:val="00105A76"/>
    <w:rsid w:val="0011071B"/>
    <w:rsid w:val="001133D1"/>
    <w:rsid w:val="001138D0"/>
    <w:rsid w:val="00113AF3"/>
    <w:rsid w:val="00115768"/>
    <w:rsid w:val="00116AED"/>
    <w:rsid w:val="00116EC1"/>
    <w:rsid w:val="001179C0"/>
    <w:rsid w:val="00122685"/>
    <w:rsid w:val="00123C2C"/>
    <w:rsid w:val="00124193"/>
    <w:rsid w:val="001248FF"/>
    <w:rsid w:val="0012510D"/>
    <w:rsid w:val="00125C2E"/>
    <w:rsid w:val="00127627"/>
    <w:rsid w:val="001308C8"/>
    <w:rsid w:val="00131BF6"/>
    <w:rsid w:val="00133D9C"/>
    <w:rsid w:val="00135274"/>
    <w:rsid w:val="001354F0"/>
    <w:rsid w:val="00136641"/>
    <w:rsid w:val="00136E9D"/>
    <w:rsid w:val="00144663"/>
    <w:rsid w:val="001562F0"/>
    <w:rsid w:val="00160BFE"/>
    <w:rsid w:val="00160C1B"/>
    <w:rsid w:val="0016413E"/>
    <w:rsid w:val="001679C7"/>
    <w:rsid w:val="0017389F"/>
    <w:rsid w:val="00174645"/>
    <w:rsid w:val="0017595C"/>
    <w:rsid w:val="00177AC8"/>
    <w:rsid w:val="001813E9"/>
    <w:rsid w:val="00186A93"/>
    <w:rsid w:val="001872B5"/>
    <w:rsid w:val="00191704"/>
    <w:rsid w:val="001931BD"/>
    <w:rsid w:val="001A0F59"/>
    <w:rsid w:val="001A1D26"/>
    <w:rsid w:val="001A1DB1"/>
    <w:rsid w:val="001A1E33"/>
    <w:rsid w:val="001A2CE0"/>
    <w:rsid w:val="001A3BD9"/>
    <w:rsid w:val="001A7946"/>
    <w:rsid w:val="001B3FB4"/>
    <w:rsid w:val="001B4F6E"/>
    <w:rsid w:val="001C2E2F"/>
    <w:rsid w:val="001C52E0"/>
    <w:rsid w:val="001C5B29"/>
    <w:rsid w:val="001D179C"/>
    <w:rsid w:val="001D1EBE"/>
    <w:rsid w:val="001D41D0"/>
    <w:rsid w:val="001D48E9"/>
    <w:rsid w:val="001D51F3"/>
    <w:rsid w:val="001D69F4"/>
    <w:rsid w:val="001D6D88"/>
    <w:rsid w:val="001E2850"/>
    <w:rsid w:val="001E439B"/>
    <w:rsid w:val="001E78F2"/>
    <w:rsid w:val="001E7DA6"/>
    <w:rsid w:val="001F01AC"/>
    <w:rsid w:val="001F26C7"/>
    <w:rsid w:val="001F471A"/>
    <w:rsid w:val="001F7CD4"/>
    <w:rsid w:val="002008A9"/>
    <w:rsid w:val="00201EF7"/>
    <w:rsid w:val="00202C28"/>
    <w:rsid w:val="00207B43"/>
    <w:rsid w:val="00211A9C"/>
    <w:rsid w:val="00211FC3"/>
    <w:rsid w:val="00213274"/>
    <w:rsid w:val="0021710F"/>
    <w:rsid w:val="002224F7"/>
    <w:rsid w:val="00225284"/>
    <w:rsid w:val="002257DF"/>
    <w:rsid w:val="00225993"/>
    <w:rsid w:val="00226D3C"/>
    <w:rsid w:val="002275DD"/>
    <w:rsid w:val="00231814"/>
    <w:rsid w:val="00231CE9"/>
    <w:rsid w:val="00234356"/>
    <w:rsid w:val="002347A7"/>
    <w:rsid w:val="002348F6"/>
    <w:rsid w:val="00235139"/>
    <w:rsid w:val="00236480"/>
    <w:rsid w:val="002401D0"/>
    <w:rsid w:val="00240D39"/>
    <w:rsid w:val="00241F8D"/>
    <w:rsid w:val="002440A4"/>
    <w:rsid w:val="00245480"/>
    <w:rsid w:val="00246CD0"/>
    <w:rsid w:val="002513DD"/>
    <w:rsid w:val="00251CC7"/>
    <w:rsid w:val="002535B1"/>
    <w:rsid w:val="0025602D"/>
    <w:rsid w:val="002566FE"/>
    <w:rsid w:val="00256998"/>
    <w:rsid w:val="00262BB0"/>
    <w:rsid w:val="00267E67"/>
    <w:rsid w:val="00271E69"/>
    <w:rsid w:val="002733FF"/>
    <w:rsid w:val="00273E67"/>
    <w:rsid w:val="00275B20"/>
    <w:rsid w:val="0027761C"/>
    <w:rsid w:val="0028103D"/>
    <w:rsid w:val="00281B32"/>
    <w:rsid w:val="00281F82"/>
    <w:rsid w:val="002842FB"/>
    <w:rsid w:val="00285EBE"/>
    <w:rsid w:val="00290130"/>
    <w:rsid w:val="002913B1"/>
    <w:rsid w:val="00292F0C"/>
    <w:rsid w:val="00296695"/>
    <w:rsid w:val="002979FB"/>
    <w:rsid w:val="002A5F9F"/>
    <w:rsid w:val="002A708F"/>
    <w:rsid w:val="002B106B"/>
    <w:rsid w:val="002B1166"/>
    <w:rsid w:val="002B29CD"/>
    <w:rsid w:val="002B5843"/>
    <w:rsid w:val="002B6AF6"/>
    <w:rsid w:val="002C1DF5"/>
    <w:rsid w:val="002C2522"/>
    <w:rsid w:val="002C6995"/>
    <w:rsid w:val="002D097B"/>
    <w:rsid w:val="002D0A66"/>
    <w:rsid w:val="002D1C79"/>
    <w:rsid w:val="002D295E"/>
    <w:rsid w:val="002D3EB9"/>
    <w:rsid w:val="002D53D6"/>
    <w:rsid w:val="002D5C19"/>
    <w:rsid w:val="002D6B60"/>
    <w:rsid w:val="002E093A"/>
    <w:rsid w:val="002E1C13"/>
    <w:rsid w:val="002E3572"/>
    <w:rsid w:val="002E3703"/>
    <w:rsid w:val="002E6ABC"/>
    <w:rsid w:val="002F039D"/>
    <w:rsid w:val="002F05A1"/>
    <w:rsid w:val="002F0F13"/>
    <w:rsid w:val="002F3766"/>
    <w:rsid w:val="002F4A0E"/>
    <w:rsid w:val="002F5856"/>
    <w:rsid w:val="002F7832"/>
    <w:rsid w:val="00301649"/>
    <w:rsid w:val="003017E8"/>
    <w:rsid w:val="0030189B"/>
    <w:rsid w:val="003050B4"/>
    <w:rsid w:val="00305C5B"/>
    <w:rsid w:val="00305F0F"/>
    <w:rsid w:val="00322042"/>
    <w:rsid w:val="00324877"/>
    <w:rsid w:val="003256D6"/>
    <w:rsid w:val="00336D2C"/>
    <w:rsid w:val="00336D3B"/>
    <w:rsid w:val="003424C0"/>
    <w:rsid w:val="0034269A"/>
    <w:rsid w:val="00345202"/>
    <w:rsid w:val="00346028"/>
    <w:rsid w:val="003510DC"/>
    <w:rsid w:val="00352890"/>
    <w:rsid w:val="00357560"/>
    <w:rsid w:val="003579C2"/>
    <w:rsid w:val="00360068"/>
    <w:rsid w:val="00364A8E"/>
    <w:rsid w:val="00372DCA"/>
    <w:rsid w:val="00373C93"/>
    <w:rsid w:val="003756AA"/>
    <w:rsid w:val="00380EE3"/>
    <w:rsid w:val="00381F4F"/>
    <w:rsid w:val="00382169"/>
    <w:rsid w:val="003913A4"/>
    <w:rsid w:val="003937F3"/>
    <w:rsid w:val="003955EB"/>
    <w:rsid w:val="003A041E"/>
    <w:rsid w:val="003A1C2F"/>
    <w:rsid w:val="003A4BD8"/>
    <w:rsid w:val="003A4D05"/>
    <w:rsid w:val="003A6B81"/>
    <w:rsid w:val="003A6F18"/>
    <w:rsid w:val="003B14F1"/>
    <w:rsid w:val="003B1552"/>
    <w:rsid w:val="003B39D5"/>
    <w:rsid w:val="003B6525"/>
    <w:rsid w:val="003B6F20"/>
    <w:rsid w:val="003B76C5"/>
    <w:rsid w:val="003C0D10"/>
    <w:rsid w:val="003C1FE4"/>
    <w:rsid w:val="003C3383"/>
    <w:rsid w:val="003C394B"/>
    <w:rsid w:val="003C51DA"/>
    <w:rsid w:val="003C54CF"/>
    <w:rsid w:val="003C572F"/>
    <w:rsid w:val="003C6444"/>
    <w:rsid w:val="003D2938"/>
    <w:rsid w:val="003E0E72"/>
    <w:rsid w:val="003E3088"/>
    <w:rsid w:val="003E3DCB"/>
    <w:rsid w:val="003E43C6"/>
    <w:rsid w:val="003E4822"/>
    <w:rsid w:val="003E58FB"/>
    <w:rsid w:val="003E68BF"/>
    <w:rsid w:val="003E6F0C"/>
    <w:rsid w:val="003F0839"/>
    <w:rsid w:val="003F0CDE"/>
    <w:rsid w:val="003F240B"/>
    <w:rsid w:val="003F36C3"/>
    <w:rsid w:val="003F7F10"/>
    <w:rsid w:val="00405D3F"/>
    <w:rsid w:val="00411CB4"/>
    <w:rsid w:val="00413347"/>
    <w:rsid w:val="00421D9E"/>
    <w:rsid w:val="004230F9"/>
    <w:rsid w:val="004356EA"/>
    <w:rsid w:val="00436417"/>
    <w:rsid w:val="0043660B"/>
    <w:rsid w:val="00437C53"/>
    <w:rsid w:val="004402BB"/>
    <w:rsid w:val="00440806"/>
    <w:rsid w:val="004458C3"/>
    <w:rsid w:val="00446B12"/>
    <w:rsid w:val="00446EB1"/>
    <w:rsid w:val="00450E55"/>
    <w:rsid w:val="00454B7A"/>
    <w:rsid w:val="00456D52"/>
    <w:rsid w:val="00457063"/>
    <w:rsid w:val="00457DD1"/>
    <w:rsid w:val="00470966"/>
    <w:rsid w:val="0047100E"/>
    <w:rsid w:val="00482E16"/>
    <w:rsid w:val="004839EF"/>
    <w:rsid w:val="00484491"/>
    <w:rsid w:val="00485538"/>
    <w:rsid w:val="004870CC"/>
    <w:rsid w:val="004874CE"/>
    <w:rsid w:val="00487F48"/>
    <w:rsid w:val="00491587"/>
    <w:rsid w:val="00494F96"/>
    <w:rsid w:val="0049601D"/>
    <w:rsid w:val="004A0B97"/>
    <w:rsid w:val="004A2131"/>
    <w:rsid w:val="004A3F0E"/>
    <w:rsid w:val="004A4E45"/>
    <w:rsid w:val="004A7A6D"/>
    <w:rsid w:val="004B120E"/>
    <w:rsid w:val="004B166D"/>
    <w:rsid w:val="004B250D"/>
    <w:rsid w:val="004B5273"/>
    <w:rsid w:val="004C2BAB"/>
    <w:rsid w:val="004C4FFA"/>
    <w:rsid w:val="004C5225"/>
    <w:rsid w:val="004D1FD4"/>
    <w:rsid w:val="004E2A39"/>
    <w:rsid w:val="004E3313"/>
    <w:rsid w:val="004E69DF"/>
    <w:rsid w:val="005032DC"/>
    <w:rsid w:val="00503462"/>
    <w:rsid w:val="00503756"/>
    <w:rsid w:val="00506496"/>
    <w:rsid w:val="005112AC"/>
    <w:rsid w:val="005118BA"/>
    <w:rsid w:val="0051361D"/>
    <w:rsid w:val="005157CF"/>
    <w:rsid w:val="00516B66"/>
    <w:rsid w:val="0052150A"/>
    <w:rsid w:val="0052221F"/>
    <w:rsid w:val="00523A30"/>
    <w:rsid w:val="0052448B"/>
    <w:rsid w:val="0052455F"/>
    <w:rsid w:val="00525383"/>
    <w:rsid w:val="00526BA3"/>
    <w:rsid w:val="005308FE"/>
    <w:rsid w:val="0053199E"/>
    <w:rsid w:val="00534FEA"/>
    <w:rsid w:val="0053703C"/>
    <w:rsid w:val="005404C4"/>
    <w:rsid w:val="00542675"/>
    <w:rsid w:val="00544041"/>
    <w:rsid w:val="005444E4"/>
    <w:rsid w:val="00545689"/>
    <w:rsid w:val="00547D5E"/>
    <w:rsid w:val="00556B9A"/>
    <w:rsid w:val="00560F80"/>
    <w:rsid w:val="00561061"/>
    <w:rsid w:val="00561FEB"/>
    <w:rsid w:val="00563147"/>
    <w:rsid w:val="00563BA3"/>
    <w:rsid w:val="00565CC8"/>
    <w:rsid w:val="00565EE1"/>
    <w:rsid w:val="00566091"/>
    <w:rsid w:val="005679C6"/>
    <w:rsid w:val="0057098E"/>
    <w:rsid w:val="00572759"/>
    <w:rsid w:val="00573D87"/>
    <w:rsid w:val="00574995"/>
    <w:rsid w:val="00580260"/>
    <w:rsid w:val="0058180D"/>
    <w:rsid w:val="00582648"/>
    <w:rsid w:val="00582904"/>
    <w:rsid w:val="00587205"/>
    <w:rsid w:val="005873D0"/>
    <w:rsid w:val="00590EA2"/>
    <w:rsid w:val="00593B48"/>
    <w:rsid w:val="00595E90"/>
    <w:rsid w:val="005A1626"/>
    <w:rsid w:val="005A41B1"/>
    <w:rsid w:val="005A4F5B"/>
    <w:rsid w:val="005A704F"/>
    <w:rsid w:val="005B0223"/>
    <w:rsid w:val="005B2C63"/>
    <w:rsid w:val="005B409C"/>
    <w:rsid w:val="005B4921"/>
    <w:rsid w:val="005B7C42"/>
    <w:rsid w:val="005C0014"/>
    <w:rsid w:val="005C4A02"/>
    <w:rsid w:val="005D0C83"/>
    <w:rsid w:val="005D1A12"/>
    <w:rsid w:val="005D26A3"/>
    <w:rsid w:val="005D3C32"/>
    <w:rsid w:val="005D3E48"/>
    <w:rsid w:val="005D4092"/>
    <w:rsid w:val="005D4374"/>
    <w:rsid w:val="005D4A8C"/>
    <w:rsid w:val="005D5D13"/>
    <w:rsid w:val="005D5F11"/>
    <w:rsid w:val="005D66D9"/>
    <w:rsid w:val="005E2544"/>
    <w:rsid w:val="005E48A7"/>
    <w:rsid w:val="005E6325"/>
    <w:rsid w:val="005E7058"/>
    <w:rsid w:val="005F2199"/>
    <w:rsid w:val="005F2A47"/>
    <w:rsid w:val="005F7387"/>
    <w:rsid w:val="005F759E"/>
    <w:rsid w:val="005F79B6"/>
    <w:rsid w:val="006003E5"/>
    <w:rsid w:val="0060169F"/>
    <w:rsid w:val="006022D6"/>
    <w:rsid w:val="00604316"/>
    <w:rsid w:val="0061167C"/>
    <w:rsid w:val="006139D5"/>
    <w:rsid w:val="00614570"/>
    <w:rsid w:val="00623E9C"/>
    <w:rsid w:val="0062446F"/>
    <w:rsid w:val="006267A0"/>
    <w:rsid w:val="00630593"/>
    <w:rsid w:val="006318C4"/>
    <w:rsid w:val="00637C74"/>
    <w:rsid w:val="00643222"/>
    <w:rsid w:val="00644C77"/>
    <w:rsid w:val="00645D97"/>
    <w:rsid w:val="006464B6"/>
    <w:rsid w:val="00647371"/>
    <w:rsid w:val="0065039C"/>
    <w:rsid w:val="00655306"/>
    <w:rsid w:val="00655AB3"/>
    <w:rsid w:val="0065690B"/>
    <w:rsid w:val="00665911"/>
    <w:rsid w:val="006678EA"/>
    <w:rsid w:val="00671596"/>
    <w:rsid w:val="00671C94"/>
    <w:rsid w:val="006727A1"/>
    <w:rsid w:val="00672AED"/>
    <w:rsid w:val="006772EB"/>
    <w:rsid w:val="00677400"/>
    <w:rsid w:val="00680F36"/>
    <w:rsid w:val="00681A4C"/>
    <w:rsid w:val="00681F51"/>
    <w:rsid w:val="006821DD"/>
    <w:rsid w:val="00683424"/>
    <w:rsid w:val="00683B20"/>
    <w:rsid w:val="006911BA"/>
    <w:rsid w:val="00694676"/>
    <w:rsid w:val="00694FA9"/>
    <w:rsid w:val="006A1F72"/>
    <w:rsid w:val="006A3178"/>
    <w:rsid w:val="006A46E3"/>
    <w:rsid w:val="006A5C3F"/>
    <w:rsid w:val="006A5FF0"/>
    <w:rsid w:val="006A6016"/>
    <w:rsid w:val="006B0123"/>
    <w:rsid w:val="006B158F"/>
    <w:rsid w:val="006B1F2F"/>
    <w:rsid w:val="006B2707"/>
    <w:rsid w:val="006B2FA4"/>
    <w:rsid w:val="006B333D"/>
    <w:rsid w:val="006B36AF"/>
    <w:rsid w:val="006B3A22"/>
    <w:rsid w:val="006B5665"/>
    <w:rsid w:val="006B7333"/>
    <w:rsid w:val="006C0407"/>
    <w:rsid w:val="006C4472"/>
    <w:rsid w:val="006D53B9"/>
    <w:rsid w:val="006D7599"/>
    <w:rsid w:val="006D7A56"/>
    <w:rsid w:val="006D7B10"/>
    <w:rsid w:val="006E0C5D"/>
    <w:rsid w:val="006E3CC0"/>
    <w:rsid w:val="006E5F31"/>
    <w:rsid w:val="006F0AAD"/>
    <w:rsid w:val="006F2984"/>
    <w:rsid w:val="006F5118"/>
    <w:rsid w:val="007048F8"/>
    <w:rsid w:val="007113C5"/>
    <w:rsid w:val="00713DC2"/>
    <w:rsid w:val="007142EE"/>
    <w:rsid w:val="007159A9"/>
    <w:rsid w:val="007221A0"/>
    <w:rsid w:val="00722916"/>
    <w:rsid w:val="00725B08"/>
    <w:rsid w:val="00725C27"/>
    <w:rsid w:val="00725F8C"/>
    <w:rsid w:val="00730C15"/>
    <w:rsid w:val="00733F31"/>
    <w:rsid w:val="00737161"/>
    <w:rsid w:val="00744912"/>
    <w:rsid w:val="00744CCF"/>
    <w:rsid w:val="00744FDB"/>
    <w:rsid w:val="007451FA"/>
    <w:rsid w:val="00747107"/>
    <w:rsid w:val="00755E40"/>
    <w:rsid w:val="00757244"/>
    <w:rsid w:val="00761D06"/>
    <w:rsid w:val="007623BE"/>
    <w:rsid w:val="0076785A"/>
    <w:rsid w:val="00774264"/>
    <w:rsid w:val="00776AB7"/>
    <w:rsid w:val="0077740B"/>
    <w:rsid w:val="0077792B"/>
    <w:rsid w:val="00781188"/>
    <w:rsid w:val="00783975"/>
    <w:rsid w:val="00783F48"/>
    <w:rsid w:val="00784255"/>
    <w:rsid w:val="00786445"/>
    <w:rsid w:val="007869F6"/>
    <w:rsid w:val="00790425"/>
    <w:rsid w:val="007917DD"/>
    <w:rsid w:val="007929D6"/>
    <w:rsid w:val="0079469E"/>
    <w:rsid w:val="00794897"/>
    <w:rsid w:val="0079707A"/>
    <w:rsid w:val="007A122B"/>
    <w:rsid w:val="007A2725"/>
    <w:rsid w:val="007A465F"/>
    <w:rsid w:val="007A5E04"/>
    <w:rsid w:val="007A5E62"/>
    <w:rsid w:val="007A6751"/>
    <w:rsid w:val="007B011A"/>
    <w:rsid w:val="007B1663"/>
    <w:rsid w:val="007C0230"/>
    <w:rsid w:val="007C0976"/>
    <w:rsid w:val="007C0A9D"/>
    <w:rsid w:val="007C1039"/>
    <w:rsid w:val="007C3CD6"/>
    <w:rsid w:val="007C49C0"/>
    <w:rsid w:val="007C7DCD"/>
    <w:rsid w:val="007D108B"/>
    <w:rsid w:val="007D766F"/>
    <w:rsid w:val="007E3237"/>
    <w:rsid w:val="007F02C7"/>
    <w:rsid w:val="007F1AC4"/>
    <w:rsid w:val="007F2336"/>
    <w:rsid w:val="007F4506"/>
    <w:rsid w:val="007F636C"/>
    <w:rsid w:val="007F67E2"/>
    <w:rsid w:val="0080289E"/>
    <w:rsid w:val="008068E5"/>
    <w:rsid w:val="00806EC4"/>
    <w:rsid w:val="00810BC5"/>
    <w:rsid w:val="00812BE0"/>
    <w:rsid w:val="00822AF0"/>
    <w:rsid w:val="00822C12"/>
    <w:rsid w:val="00823042"/>
    <w:rsid w:val="00827D6A"/>
    <w:rsid w:val="00832524"/>
    <w:rsid w:val="00833A4B"/>
    <w:rsid w:val="008354D4"/>
    <w:rsid w:val="008371CD"/>
    <w:rsid w:val="008409D5"/>
    <w:rsid w:val="00847DC8"/>
    <w:rsid w:val="00850524"/>
    <w:rsid w:val="00851AAC"/>
    <w:rsid w:val="00852131"/>
    <w:rsid w:val="008529E6"/>
    <w:rsid w:val="00852B8B"/>
    <w:rsid w:val="008548A1"/>
    <w:rsid w:val="00854D17"/>
    <w:rsid w:val="008568BC"/>
    <w:rsid w:val="0085797C"/>
    <w:rsid w:val="008656E5"/>
    <w:rsid w:val="008662C7"/>
    <w:rsid w:val="00870453"/>
    <w:rsid w:val="00873217"/>
    <w:rsid w:val="00875D75"/>
    <w:rsid w:val="00887C8B"/>
    <w:rsid w:val="00890636"/>
    <w:rsid w:val="00891B7A"/>
    <w:rsid w:val="00894D8E"/>
    <w:rsid w:val="00897FDC"/>
    <w:rsid w:val="008A018A"/>
    <w:rsid w:val="008A1F7C"/>
    <w:rsid w:val="008A3ABA"/>
    <w:rsid w:val="008A3F24"/>
    <w:rsid w:val="008A4F45"/>
    <w:rsid w:val="008A5351"/>
    <w:rsid w:val="008A669F"/>
    <w:rsid w:val="008B0496"/>
    <w:rsid w:val="008B1ADD"/>
    <w:rsid w:val="008B26CC"/>
    <w:rsid w:val="008B3319"/>
    <w:rsid w:val="008B4CDB"/>
    <w:rsid w:val="008B570E"/>
    <w:rsid w:val="008B72D6"/>
    <w:rsid w:val="008B77BB"/>
    <w:rsid w:val="008C03F6"/>
    <w:rsid w:val="008C33EC"/>
    <w:rsid w:val="008C49ED"/>
    <w:rsid w:val="008C4A49"/>
    <w:rsid w:val="008D37B1"/>
    <w:rsid w:val="008E47F2"/>
    <w:rsid w:val="008E5ED7"/>
    <w:rsid w:val="008F195A"/>
    <w:rsid w:val="008F1CB5"/>
    <w:rsid w:val="008F2F0E"/>
    <w:rsid w:val="00900546"/>
    <w:rsid w:val="009020A6"/>
    <w:rsid w:val="00902F7F"/>
    <w:rsid w:val="00907277"/>
    <w:rsid w:val="0090766E"/>
    <w:rsid w:val="0091248F"/>
    <w:rsid w:val="00912B2A"/>
    <w:rsid w:val="00915855"/>
    <w:rsid w:val="00916989"/>
    <w:rsid w:val="00920CFB"/>
    <w:rsid w:val="009216C5"/>
    <w:rsid w:val="009252E8"/>
    <w:rsid w:val="0093189D"/>
    <w:rsid w:val="00932FF3"/>
    <w:rsid w:val="00937095"/>
    <w:rsid w:val="00941535"/>
    <w:rsid w:val="009450B0"/>
    <w:rsid w:val="00946C5E"/>
    <w:rsid w:val="0094712A"/>
    <w:rsid w:val="0095391C"/>
    <w:rsid w:val="00953C08"/>
    <w:rsid w:val="00954828"/>
    <w:rsid w:val="0095502A"/>
    <w:rsid w:val="00957A5B"/>
    <w:rsid w:val="00957B82"/>
    <w:rsid w:val="00963A7A"/>
    <w:rsid w:val="00973683"/>
    <w:rsid w:val="00974E50"/>
    <w:rsid w:val="00975101"/>
    <w:rsid w:val="0097569C"/>
    <w:rsid w:val="00975C44"/>
    <w:rsid w:val="00976012"/>
    <w:rsid w:val="00981724"/>
    <w:rsid w:val="00981D30"/>
    <w:rsid w:val="00983544"/>
    <w:rsid w:val="00983932"/>
    <w:rsid w:val="00984132"/>
    <w:rsid w:val="00984594"/>
    <w:rsid w:val="0098666F"/>
    <w:rsid w:val="00987E02"/>
    <w:rsid w:val="00992532"/>
    <w:rsid w:val="00992556"/>
    <w:rsid w:val="009941E8"/>
    <w:rsid w:val="009961B3"/>
    <w:rsid w:val="009A0A4C"/>
    <w:rsid w:val="009A22DA"/>
    <w:rsid w:val="009A4B8A"/>
    <w:rsid w:val="009A5C1F"/>
    <w:rsid w:val="009A6D4C"/>
    <w:rsid w:val="009A7803"/>
    <w:rsid w:val="009B2DFE"/>
    <w:rsid w:val="009B35DF"/>
    <w:rsid w:val="009B4A09"/>
    <w:rsid w:val="009B6E5B"/>
    <w:rsid w:val="009C0F85"/>
    <w:rsid w:val="009C3518"/>
    <w:rsid w:val="009C4D92"/>
    <w:rsid w:val="009C6ECC"/>
    <w:rsid w:val="009D1048"/>
    <w:rsid w:val="009D3B46"/>
    <w:rsid w:val="009D4A3C"/>
    <w:rsid w:val="009D6098"/>
    <w:rsid w:val="009D76D3"/>
    <w:rsid w:val="009D7710"/>
    <w:rsid w:val="009E01D1"/>
    <w:rsid w:val="009E1E50"/>
    <w:rsid w:val="009E4B9D"/>
    <w:rsid w:val="009F69DF"/>
    <w:rsid w:val="00A00BD8"/>
    <w:rsid w:val="00A0403D"/>
    <w:rsid w:val="00A12E04"/>
    <w:rsid w:val="00A14150"/>
    <w:rsid w:val="00A14DF5"/>
    <w:rsid w:val="00A16814"/>
    <w:rsid w:val="00A20065"/>
    <w:rsid w:val="00A20C73"/>
    <w:rsid w:val="00A23DFE"/>
    <w:rsid w:val="00A24520"/>
    <w:rsid w:val="00A257FA"/>
    <w:rsid w:val="00A2692D"/>
    <w:rsid w:val="00A30D41"/>
    <w:rsid w:val="00A37BF0"/>
    <w:rsid w:val="00A41C28"/>
    <w:rsid w:val="00A43503"/>
    <w:rsid w:val="00A4446B"/>
    <w:rsid w:val="00A448D6"/>
    <w:rsid w:val="00A44945"/>
    <w:rsid w:val="00A44ECB"/>
    <w:rsid w:val="00A47753"/>
    <w:rsid w:val="00A51133"/>
    <w:rsid w:val="00A52B14"/>
    <w:rsid w:val="00A53C94"/>
    <w:rsid w:val="00A62D0B"/>
    <w:rsid w:val="00A6386A"/>
    <w:rsid w:val="00A64DAE"/>
    <w:rsid w:val="00A65DDC"/>
    <w:rsid w:val="00A6689E"/>
    <w:rsid w:val="00A66E3F"/>
    <w:rsid w:val="00A828CF"/>
    <w:rsid w:val="00A83A1C"/>
    <w:rsid w:val="00A92957"/>
    <w:rsid w:val="00A959EA"/>
    <w:rsid w:val="00A95B8A"/>
    <w:rsid w:val="00A969FD"/>
    <w:rsid w:val="00AA0573"/>
    <w:rsid w:val="00AA170A"/>
    <w:rsid w:val="00AA189F"/>
    <w:rsid w:val="00AA472C"/>
    <w:rsid w:val="00AA5FD9"/>
    <w:rsid w:val="00AA7CB2"/>
    <w:rsid w:val="00AB10E9"/>
    <w:rsid w:val="00AB2C7F"/>
    <w:rsid w:val="00AB4014"/>
    <w:rsid w:val="00AB555D"/>
    <w:rsid w:val="00AB6F12"/>
    <w:rsid w:val="00AB7CA0"/>
    <w:rsid w:val="00AC0378"/>
    <w:rsid w:val="00AC0C68"/>
    <w:rsid w:val="00AC20B3"/>
    <w:rsid w:val="00AC3D5F"/>
    <w:rsid w:val="00AC54F0"/>
    <w:rsid w:val="00AD0BF1"/>
    <w:rsid w:val="00AD244E"/>
    <w:rsid w:val="00AD2BF9"/>
    <w:rsid w:val="00AD2C74"/>
    <w:rsid w:val="00AD47A2"/>
    <w:rsid w:val="00AD51C3"/>
    <w:rsid w:val="00AD56A3"/>
    <w:rsid w:val="00AE08CC"/>
    <w:rsid w:val="00AE2FD0"/>
    <w:rsid w:val="00AE3EAA"/>
    <w:rsid w:val="00AE539E"/>
    <w:rsid w:val="00AE5861"/>
    <w:rsid w:val="00AE7039"/>
    <w:rsid w:val="00AF1B43"/>
    <w:rsid w:val="00AF1C0D"/>
    <w:rsid w:val="00AF68B6"/>
    <w:rsid w:val="00AF6988"/>
    <w:rsid w:val="00B008CC"/>
    <w:rsid w:val="00B02CBA"/>
    <w:rsid w:val="00B04F22"/>
    <w:rsid w:val="00B055A8"/>
    <w:rsid w:val="00B10CDF"/>
    <w:rsid w:val="00B10EBE"/>
    <w:rsid w:val="00B11E66"/>
    <w:rsid w:val="00B141C7"/>
    <w:rsid w:val="00B15D05"/>
    <w:rsid w:val="00B17CD4"/>
    <w:rsid w:val="00B17FF5"/>
    <w:rsid w:val="00B22F5E"/>
    <w:rsid w:val="00B270B3"/>
    <w:rsid w:val="00B31B6C"/>
    <w:rsid w:val="00B323E3"/>
    <w:rsid w:val="00B325E3"/>
    <w:rsid w:val="00B32ACD"/>
    <w:rsid w:val="00B35756"/>
    <w:rsid w:val="00B379C6"/>
    <w:rsid w:val="00B4021C"/>
    <w:rsid w:val="00B405AE"/>
    <w:rsid w:val="00B42B67"/>
    <w:rsid w:val="00B434D2"/>
    <w:rsid w:val="00B47555"/>
    <w:rsid w:val="00B51670"/>
    <w:rsid w:val="00B53DF4"/>
    <w:rsid w:val="00B54592"/>
    <w:rsid w:val="00B57500"/>
    <w:rsid w:val="00B57993"/>
    <w:rsid w:val="00B60337"/>
    <w:rsid w:val="00B64164"/>
    <w:rsid w:val="00B712AA"/>
    <w:rsid w:val="00B76C8C"/>
    <w:rsid w:val="00B813D5"/>
    <w:rsid w:val="00B82DFB"/>
    <w:rsid w:val="00B91FB4"/>
    <w:rsid w:val="00B9324C"/>
    <w:rsid w:val="00B94E0C"/>
    <w:rsid w:val="00B958D0"/>
    <w:rsid w:val="00B95A1A"/>
    <w:rsid w:val="00B95D8E"/>
    <w:rsid w:val="00B97346"/>
    <w:rsid w:val="00BA0846"/>
    <w:rsid w:val="00BA304A"/>
    <w:rsid w:val="00BA3C12"/>
    <w:rsid w:val="00BA418C"/>
    <w:rsid w:val="00BA58EB"/>
    <w:rsid w:val="00BA5F56"/>
    <w:rsid w:val="00BA7A94"/>
    <w:rsid w:val="00BB06C5"/>
    <w:rsid w:val="00BB1662"/>
    <w:rsid w:val="00BB193F"/>
    <w:rsid w:val="00BB5D3B"/>
    <w:rsid w:val="00BB6585"/>
    <w:rsid w:val="00BC25DB"/>
    <w:rsid w:val="00BC31CF"/>
    <w:rsid w:val="00BC3495"/>
    <w:rsid w:val="00BC43F3"/>
    <w:rsid w:val="00BC4F0C"/>
    <w:rsid w:val="00BD09EA"/>
    <w:rsid w:val="00BD63BF"/>
    <w:rsid w:val="00BE0B57"/>
    <w:rsid w:val="00BE106F"/>
    <w:rsid w:val="00BE1A24"/>
    <w:rsid w:val="00BE2714"/>
    <w:rsid w:val="00BE293F"/>
    <w:rsid w:val="00BE69C7"/>
    <w:rsid w:val="00BE741F"/>
    <w:rsid w:val="00BF3ED4"/>
    <w:rsid w:val="00BF4C26"/>
    <w:rsid w:val="00BF5D1A"/>
    <w:rsid w:val="00BF6614"/>
    <w:rsid w:val="00C05382"/>
    <w:rsid w:val="00C075D6"/>
    <w:rsid w:val="00C1200B"/>
    <w:rsid w:val="00C138D3"/>
    <w:rsid w:val="00C14497"/>
    <w:rsid w:val="00C14DFD"/>
    <w:rsid w:val="00C15117"/>
    <w:rsid w:val="00C22029"/>
    <w:rsid w:val="00C2517B"/>
    <w:rsid w:val="00C2605D"/>
    <w:rsid w:val="00C300E2"/>
    <w:rsid w:val="00C30FEE"/>
    <w:rsid w:val="00C31504"/>
    <w:rsid w:val="00C320E8"/>
    <w:rsid w:val="00C32A29"/>
    <w:rsid w:val="00C32F4E"/>
    <w:rsid w:val="00C344BC"/>
    <w:rsid w:val="00C36A66"/>
    <w:rsid w:val="00C3786D"/>
    <w:rsid w:val="00C4020A"/>
    <w:rsid w:val="00C4446E"/>
    <w:rsid w:val="00C460F9"/>
    <w:rsid w:val="00C5138D"/>
    <w:rsid w:val="00C51922"/>
    <w:rsid w:val="00C53953"/>
    <w:rsid w:val="00C53B25"/>
    <w:rsid w:val="00C54A15"/>
    <w:rsid w:val="00C568F5"/>
    <w:rsid w:val="00C57ED7"/>
    <w:rsid w:val="00C60B1E"/>
    <w:rsid w:val="00C60E5A"/>
    <w:rsid w:val="00C61690"/>
    <w:rsid w:val="00C62DD7"/>
    <w:rsid w:val="00C634D3"/>
    <w:rsid w:val="00C679EB"/>
    <w:rsid w:val="00C71798"/>
    <w:rsid w:val="00C779B8"/>
    <w:rsid w:val="00C800D8"/>
    <w:rsid w:val="00C80E45"/>
    <w:rsid w:val="00C864C8"/>
    <w:rsid w:val="00C873CC"/>
    <w:rsid w:val="00C87504"/>
    <w:rsid w:val="00C903F9"/>
    <w:rsid w:val="00C93F78"/>
    <w:rsid w:val="00C964E2"/>
    <w:rsid w:val="00C966E7"/>
    <w:rsid w:val="00CA0369"/>
    <w:rsid w:val="00CA0469"/>
    <w:rsid w:val="00CA31FB"/>
    <w:rsid w:val="00CA346C"/>
    <w:rsid w:val="00CB1F98"/>
    <w:rsid w:val="00CB262D"/>
    <w:rsid w:val="00CB2A98"/>
    <w:rsid w:val="00CB32F7"/>
    <w:rsid w:val="00CB51D9"/>
    <w:rsid w:val="00CC0A13"/>
    <w:rsid w:val="00CC3013"/>
    <w:rsid w:val="00CC3F20"/>
    <w:rsid w:val="00CC427E"/>
    <w:rsid w:val="00CC4AC1"/>
    <w:rsid w:val="00CC4AD7"/>
    <w:rsid w:val="00CC6D29"/>
    <w:rsid w:val="00CC7E15"/>
    <w:rsid w:val="00CD08CB"/>
    <w:rsid w:val="00CD2AC4"/>
    <w:rsid w:val="00CD4634"/>
    <w:rsid w:val="00CD47E3"/>
    <w:rsid w:val="00CD5346"/>
    <w:rsid w:val="00CD6DC1"/>
    <w:rsid w:val="00CD6E4D"/>
    <w:rsid w:val="00CD7772"/>
    <w:rsid w:val="00CE4349"/>
    <w:rsid w:val="00CF1EC9"/>
    <w:rsid w:val="00CF2F80"/>
    <w:rsid w:val="00CF3563"/>
    <w:rsid w:val="00CF3606"/>
    <w:rsid w:val="00CF6684"/>
    <w:rsid w:val="00D026BB"/>
    <w:rsid w:val="00D03379"/>
    <w:rsid w:val="00D044DB"/>
    <w:rsid w:val="00D04928"/>
    <w:rsid w:val="00D05D4B"/>
    <w:rsid w:val="00D0762A"/>
    <w:rsid w:val="00D118F2"/>
    <w:rsid w:val="00D11A51"/>
    <w:rsid w:val="00D1247F"/>
    <w:rsid w:val="00D14235"/>
    <w:rsid w:val="00D145D1"/>
    <w:rsid w:val="00D159D9"/>
    <w:rsid w:val="00D2054D"/>
    <w:rsid w:val="00D260D8"/>
    <w:rsid w:val="00D26DB5"/>
    <w:rsid w:val="00D302B8"/>
    <w:rsid w:val="00D30C49"/>
    <w:rsid w:val="00D32624"/>
    <w:rsid w:val="00D342C0"/>
    <w:rsid w:val="00D36A69"/>
    <w:rsid w:val="00D40205"/>
    <w:rsid w:val="00D440C1"/>
    <w:rsid w:val="00D44B12"/>
    <w:rsid w:val="00D46A6B"/>
    <w:rsid w:val="00D472E5"/>
    <w:rsid w:val="00D531F6"/>
    <w:rsid w:val="00D574D3"/>
    <w:rsid w:val="00D57E59"/>
    <w:rsid w:val="00D60FA6"/>
    <w:rsid w:val="00D616F0"/>
    <w:rsid w:val="00D662FB"/>
    <w:rsid w:val="00D7540D"/>
    <w:rsid w:val="00D8006C"/>
    <w:rsid w:val="00D80A12"/>
    <w:rsid w:val="00D8218B"/>
    <w:rsid w:val="00D848B9"/>
    <w:rsid w:val="00D91AF4"/>
    <w:rsid w:val="00D93AAF"/>
    <w:rsid w:val="00D9567A"/>
    <w:rsid w:val="00DA21FC"/>
    <w:rsid w:val="00DA3F33"/>
    <w:rsid w:val="00DA59B3"/>
    <w:rsid w:val="00DA7E6B"/>
    <w:rsid w:val="00DB15D1"/>
    <w:rsid w:val="00DB29D7"/>
    <w:rsid w:val="00DB341D"/>
    <w:rsid w:val="00DB64CF"/>
    <w:rsid w:val="00DB7578"/>
    <w:rsid w:val="00DC4C1D"/>
    <w:rsid w:val="00DC529B"/>
    <w:rsid w:val="00DC7F8E"/>
    <w:rsid w:val="00DD1B29"/>
    <w:rsid w:val="00DD233F"/>
    <w:rsid w:val="00DD2477"/>
    <w:rsid w:val="00DD3049"/>
    <w:rsid w:val="00DE072E"/>
    <w:rsid w:val="00DE088B"/>
    <w:rsid w:val="00DE27A4"/>
    <w:rsid w:val="00DE2AE0"/>
    <w:rsid w:val="00DE458F"/>
    <w:rsid w:val="00DE4FCE"/>
    <w:rsid w:val="00DE79C3"/>
    <w:rsid w:val="00DF2E5B"/>
    <w:rsid w:val="00DF567D"/>
    <w:rsid w:val="00DF64E8"/>
    <w:rsid w:val="00E01798"/>
    <w:rsid w:val="00E042FF"/>
    <w:rsid w:val="00E066B2"/>
    <w:rsid w:val="00E1157C"/>
    <w:rsid w:val="00E11FBC"/>
    <w:rsid w:val="00E12EE2"/>
    <w:rsid w:val="00E13817"/>
    <w:rsid w:val="00E13D94"/>
    <w:rsid w:val="00E16CD8"/>
    <w:rsid w:val="00E21BDD"/>
    <w:rsid w:val="00E22F55"/>
    <w:rsid w:val="00E25688"/>
    <w:rsid w:val="00E26622"/>
    <w:rsid w:val="00E272B7"/>
    <w:rsid w:val="00E33C1F"/>
    <w:rsid w:val="00E34973"/>
    <w:rsid w:val="00E41319"/>
    <w:rsid w:val="00E4530B"/>
    <w:rsid w:val="00E5025E"/>
    <w:rsid w:val="00E56D00"/>
    <w:rsid w:val="00E56D17"/>
    <w:rsid w:val="00E6052E"/>
    <w:rsid w:val="00E677A1"/>
    <w:rsid w:val="00E67925"/>
    <w:rsid w:val="00E73BCE"/>
    <w:rsid w:val="00E7406F"/>
    <w:rsid w:val="00E81A53"/>
    <w:rsid w:val="00E82BF7"/>
    <w:rsid w:val="00E838F5"/>
    <w:rsid w:val="00E8667E"/>
    <w:rsid w:val="00E87FB6"/>
    <w:rsid w:val="00E91131"/>
    <w:rsid w:val="00E931C9"/>
    <w:rsid w:val="00E9426D"/>
    <w:rsid w:val="00E96667"/>
    <w:rsid w:val="00EA09C7"/>
    <w:rsid w:val="00EA7390"/>
    <w:rsid w:val="00EB1F36"/>
    <w:rsid w:val="00EB2257"/>
    <w:rsid w:val="00EB55E2"/>
    <w:rsid w:val="00EB768C"/>
    <w:rsid w:val="00EC084E"/>
    <w:rsid w:val="00EC40DA"/>
    <w:rsid w:val="00ED0591"/>
    <w:rsid w:val="00ED6FEA"/>
    <w:rsid w:val="00EE0A4D"/>
    <w:rsid w:val="00EE635E"/>
    <w:rsid w:val="00EE6CA2"/>
    <w:rsid w:val="00EF0494"/>
    <w:rsid w:val="00EF148C"/>
    <w:rsid w:val="00EF3CB3"/>
    <w:rsid w:val="00EF4008"/>
    <w:rsid w:val="00EF4E4E"/>
    <w:rsid w:val="00F002F1"/>
    <w:rsid w:val="00F04A08"/>
    <w:rsid w:val="00F04B24"/>
    <w:rsid w:val="00F0537B"/>
    <w:rsid w:val="00F1218C"/>
    <w:rsid w:val="00F135FB"/>
    <w:rsid w:val="00F14C29"/>
    <w:rsid w:val="00F17328"/>
    <w:rsid w:val="00F17B48"/>
    <w:rsid w:val="00F22235"/>
    <w:rsid w:val="00F25282"/>
    <w:rsid w:val="00F25581"/>
    <w:rsid w:val="00F26ADC"/>
    <w:rsid w:val="00F27FD7"/>
    <w:rsid w:val="00F3168E"/>
    <w:rsid w:val="00F3500A"/>
    <w:rsid w:val="00F3563E"/>
    <w:rsid w:val="00F372C0"/>
    <w:rsid w:val="00F40F7B"/>
    <w:rsid w:val="00F42845"/>
    <w:rsid w:val="00F439C0"/>
    <w:rsid w:val="00F439D6"/>
    <w:rsid w:val="00F470F2"/>
    <w:rsid w:val="00F50766"/>
    <w:rsid w:val="00F5151B"/>
    <w:rsid w:val="00F5655A"/>
    <w:rsid w:val="00F63EAD"/>
    <w:rsid w:val="00F70DF6"/>
    <w:rsid w:val="00F75F77"/>
    <w:rsid w:val="00F80127"/>
    <w:rsid w:val="00F80FC1"/>
    <w:rsid w:val="00F81598"/>
    <w:rsid w:val="00F84CF5"/>
    <w:rsid w:val="00F863DA"/>
    <w:rsid w:val="00F93EE5"/>
    <w:rsid w:val="00FA00C4"/>
    <w:rsid w:val="00FA0565"/>
    <w:rsid w:val="00FA0AC3"/>
    <w:rsid w:val="00FA1714"/>
    <w:rsid w:val="00FA3937"/>
    <w:rsid w:val="00FA3DD6"/>
    <w:rsid w:val="00FA52F8"/>
    <w:rsid w:val="00FA7ADC"/>
    <w:rsid w:val="00FB0062"/>
    <w:rsid w:val="00FB1960"/>
    <w:rsid w:val="00FB4A5E"/>
    <w:rsid w:val="00FB4B98"/>
    <w:rsid w:val="00FB6572"/>
    <w:rsid w:val="00FB719D"/>
    <w:rsid w:val="00FC25FC"/>
    <w:rsid w:val="00FC43A7"/>
    <w:rsid w:val="00FD1F6F"/>
    <w:rsid w:val="00FD22D3"/>
    <w:rsid w:val="00FD3686"/>
    <w:rsid w:val="00FE15E4"/>
    <w:rsid w:val="00FE5DBA"/>
    <w:rsid w:val="00FF0C0A"/>
    <w:rsid w:val="00FF25AC"/>
    <w:rsid w:val="00FF40D0"/>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541A"/>
  <w15:docId w15:val="{C1115ED4-02AB-4367-A1BA-F716B59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BF7"/>
    <w:pPr>
      <w:keepNext/>
      <w:keepLines/>
      <w:spacing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9751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70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E70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E705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70C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0C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0C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0C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47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472C"/>
    <w:rPr>
      <w:rFonts w:ascii="Tahoma" w:hAnsi="Tahoma" w:cs="Tahoma"/>
      <w:sz w:val="16"/>
      <w:szCs w:val="16"/>
    </w:rPr>
  </w:style>
  <w:style w:type="paragraph" w:styleId="a6">
    <w:name w:val="List Paragraph"/>
    <w:basedOn w:val="a"/>
    <w:link w:val="a7"/>
    <w:uiPriority w:val="34"/>
    <w:qFormat/>
    <w:rsid w:val="00271E69"/>
    <w:pPr>
      <w:ind w:left="720"/>
      <w:contextualSpacing/>
    </w:pPr>
  </w:style>
  <w:style w:type="paragraph" w:styleId="a8">
    <w:name w:val="No Spacing"/>
    <w:link w:val="a9"/>
    <w:uiPriority w:val="1"/>
    <w:qFormat/>
    <w:rsid w:val="00CE4349"/>
    <w:pPr>
      <w:spacing w:after="0" w:line="240" w:lineRule="auto"/>
    </w:pPr>
  </w:style>
  <w:style w:type="paragraph" w:styleId="aa">
    <w:name w:val="Body Text"/>
    <w:basedOn w:val="a"/>
    <w:link w:val="ab"/>
    <w:semiHidden/>
    <w:unhideWhenUsed/>
    <w:rsid w:val="001F26C7"/>
    <w:pPr>
      <w:spacing w:after="140" w:line="288" w:lineRule="auto"/>
    </w:pPr>
    <w:rPr>
      <w:rFonts w:ascii="Times New Roman" w:eastAsia="Tahoma" w:hAnsi="Times New Roman" w:cs="Droid Sans Devanagari"/>
      <w:sz w:val="24"/>
      <w:szCs w:val="24"/>
      <w:lang w:eastAsia="zh-CN" w:bidi="hi-IN"/>
    </w:rPr>
  </w:style>
  <w:style w:type="character" w:customStyle="1" w:styleId="ab">
    <w:name w:val="Основной текст Знак"/>
    <w:basedOn w:val="a0"/>
    <w:link w:val="aa"/>
    <w:semiHidden/>
    <w:rsid w:val="001F26C7"/>
    <w:rPr>
      <w:rFonts w:ascii="Times New Roman" w:eastAsia="Tahoma" w:hAnsi="Times New Roman" w:cs="Droid Sans Devanagari"/>
      <w:sz w:val="24"/>
      <w:szCs w:val="24"/>
      <w:lang w:eastAsia="zh-CN" w:bidi="hi-IN"/>
    </w:rPr>
  </w:style>
  <w:style w:type="table" w:customStyle="1" w:styleId="91">
    <w:name w:val="Сетка таблицы9"/>
    <w:basedOn w:val="a1"/>
    <w:uiPriority w:val="59"/>
    <w:rsid w:val="00FA39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6464B6"/>
    <w:pPr>
      <w:spacing w:after="120"/>
      <w:ind w:left="283"/>
    </w:pPr>
  </w:style>
  <w:style w:type="character" w:customStyle="1" w:styleId="ad">
    <w:name w:val="Основной текст с отступом Знак"/>
    <w:basedOn w:val="a0"/>
    <w:link w:val="ac"/>
    <w:uiPriority w:val="99"/>
    <w:rsid w:val="006464B6"/>
  </w:style>
  <w:style w:type="paragraph" w:customStyle="1" w:styleId="11">
    <w:name w:val="Абзац списка1"/>
    <w:basedOn w:val="a"/>
    <w:rsid w:val="002D097B"/>
    <w:pPr>
      <w:suppressAutoHyphens/>
      <w:ind w:left="720"/>
    </w:pPr>
    <w:rPr>
      <w:rFonts w:ascii="Calibri" w:eastAsia="SimSun" w:hAnsi="Calibri" w:cs="Tahoma"/>
      <w:lang w:eastAsia="ar-SA"/>
    </w:rPr>
  </w:style>
  <w:style w:type="character" w:customStyle="1" w:styleId="10">
    <w:name w:val="Заголовок 1 Знак"/>
    <w:basedOn w:val="a0"/>
    <w:link w:val="1"/>
    <w:uiPriority w:val="9"/>
    <w:rsid w:val="00E82BF7"/>
    <w:rPr>
      <w:rFonts w:ascii="Times New Roman" w:eastAsiaTheme="majorEastAsia" w:hAnsi="Times New Roman" w:cstheme="majorBidi"/>
      <w:b/>
      <w:bCs/>
      <w:color w:val="000000" w:themeColor="text1"/>
      <w:sz w:val="28"/>
      <w:szCs w:val="28"/>
    </w:rPr>
  </w:style>
  <w:style w:type="paragraph" w:styleId="ae">
    <w:name w:val="header"/>
    <w:basedOn w:val="a"/>
    <w:link w:val="af"/>
    <w:uiPriority w:val="99"/>
    <w:unhideWhenUsed/>
    <w:rsid w:val="00B405A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05AE"/>
  </w:style>
  <w:style w:type="paragraph" w:styleId="af0">
    <w:name w:val="footer"/>
    <w:basedOn w:val="a"/>
    <w:link w:val="af1"/>
    <w:uiPriority w:val="99"/>
    <w:unhideWhenUsed/>
    <w:rsid w:val="00B405A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05AE"/>
  </w:style>
  <w:style w:type="character" w:customStyle="1" w:styleId="user-maps-list-viewname">
    <w:name w:val="user-maps-list-view__name"/>
    <w:basedOn w:val="a0"/>
    <w:rsid w:val="00E41319"/>
  </w:style>
  <w:style w:type="character" w:styleId="af2">
    <w:name w:val="Hyperlink"/>
    <w:basedOn w:val="a0"/>
    <w:uiPriority w:val="99"/>
    <w:unhideWhenUsed/>
    <w:rsid w:val="000B291C"/>
    <w:rPr>
      <w:color w:val="0000FF"/>
      <w:u w:val="single"/>
    </w:rPr>
  </w:style>
  <w:style w:type="character" w:styleId="af3">
    <w:name w:val="FollowedHyperlink"/>
    <w:basedOn w:val="a0"/>
    <w:uiPriority w:val="99"/>
    <w:semiHidden/>
    <w:unhideWhenUsed/>
    <w:rsid w:val="000B291C"/>
    <w:rPr>
      <w:color w:val="800080"/>
      <w:u w:val="single"/>
    </w:rPr>
  </w:style>
  <w:style w:type="paragraph" w:customStyle="1" w:styleId="msonormal0">
    <w:name w:val="msonormal"/>
    <w:basedOn w:val="a"/>
    <w:rsid w:val="000B2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B29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0B291C"/>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0B291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0B29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0B291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6">
    <w:name w:val="xl76"/>
    <w:basedOn w:val="a"/>
    <w:rsid w:val="000B2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7">
    <w:name w:val="xl77"/>
    <w:basedOn w:val="a"/>
    <w:rsid w:val="000B29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5E705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5E705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5E7058"/>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975101"/>
    <w:rPr>
      <w:rFonts w:asciiTheme="majorHAnsi" w:eastAsiaTheme="majorEastAsia" w:hAnsiTheme="majorHAnsi" w:cstheme="majorBidi"/>
      <w:color w:val="365F91" w:themeColor="accent1" w:themeShade="BF"/>
      <w:sz w:val="26"/>
      <w:szCs w:val="26"/>
    </w:rPr>
  </w:style>
  <w:style w:type="character" w:customStyle="1" w:styleId="a7">
    <w:name w:val="Абзац списка Знак"/>
    <w:link w:val="a6"/>
    <w:uiPriority w:val="34"/>
    <w:locked/>
    <w:rsid w:val="00372DCA"/>
  </w:style>
  <w:style w:type="character" w:customStyle="1" w:styleId="ConsPlusNormal">
    <w:name w:val="ConsPlusNormal Знак"/>
    <w:link w:val="ConsPlusNormal0"/>
    <w:locked/>
    <w:rsid w:val="00372DCA"/>
    <w:rPr>
      <w:rFonts w:ascii="Calibri" w:eastAsia="Times New Roman" w:hAnsi="Calibri" w:cs="Calibri"/>
      <w:szCs w:val="20"/>
    </w:rPr>
  </w:style>
  <w:style w:type="paragraph" w:customStyle="1" w:styleId="ConsPlusNormal0">
    <w:name w:val="ConsPlusNormal"/>
    <w:link w:val="ConsPlusNormal"/>
    <w:qFormat/>
    <w:rsid w:val="00372DCA"/>
    <w:pPr>
      <w:widowControl w:val="0"/>
      <w:autoSpaceDE w:val="0"/>
      <w:autoSpaceDN w:val="0"/>
      <w:spacing w:after="0" w:line="240" w:lineRule="auto"/>
    </w:pPr>
    <w:rPr>
      <w:rFonts w:ascii="Calibri" w:eastAsia="Times New Roman" w:hAnsi="Calibri" w:cs="Calibri"/>
      <w:szCs w:val="20"/>
    </w:rPr>
  </w:style>
  <w:style w:type="character" w:styleId="af4">
    <w:name w:val="annotation reference"/>
    <w:basedOn w:val="a0"/>
    <w:uiPriority w:val="99"/>
    <w:semiHidden/>
    <w:unhideWhenUsed/>
    <w:rsid w:val="002F0F13"/>
    <w:rPr>
      <w:sz w:val="16"/>
      <w:szCs w:val="16"/>
    </w:rPr>
  </w:style>
  <w:style w:type="paragraph" w:styleId="af5">
    <w:name w:val="annotation text"/>
    <w:basedOn w:val="a"/>
    <w:link w:val="af6"/>
    <w:uiPriority w:val="99"/>
    <w:semiHidden/>
    <w:unhideWhenUsed/>
    <w:rsid w:val="002F0F13"/>
    <w:pPr>
      <w:spacing w:line="240" w:lineRule="auto"/>
    </w:pPr>
    <w:rPr>
      <w:sz w:val="20"/>
      <w:szCs w:val="20"/>
    </w:rPr>
  </w:style>
  <w:style w:type="character" w:customStyle="1" w:styleId="af6">
    <w:name w:val="Текст примечания Знак"/>
    <w:basedOn w:val="a0"/>
    <w:link w:val="af5"/>
    <w:uiPriority w:val="99"/>
    <w:semiHidden/>
    <w:rsid w:val="002F0F13"/>
    <w:rPr>
      <w:sz w:val="20"/>
      <w:szCs w:val="20"/>
    </w:rPr>
  </w:style>
  <w:style w:type="paragraph" w:styleId="af7">
    <w:name w:val="annotation subject"/>
    <w:basedOn w:val="af5"/>
    <w:next w:val="af5"/>
    <w:link w:val="af8"/>
    <w:uiPriority w:val="99"/>
    <w:semiHidden/>
    <w:unhideWhenUsed/>
    <w:rsid w:val="002F0F13"/>
    <w:rPr>
      <w:b/>
      <w:bCs/>
    </w:rPr>
  </w:style>
  <w:style w:type="character" w:customStyle="1" w:styleId="af8">
    <w:name w:val="Тема примечания Знак"/>
    <w:basedOn w:val="af6"/>
    <w:link w:val="af7"/>
    <w:uiPriority w:val="99"/>
    <w:semiHidden/>
    <w:rsid w:val="002F0F13"/>
    <w:rPr>
      <w:b/>
      <w:bCs/>
      <w:sz w:val="20"/>
      <w:szCs w:val="20"/>
    </w:rPr>
  </w:style>
  <w:style w:type="table" w:customStyle="1" w:styleId="21">
    <w:name w:val="Сетка таблицы2"/>
    <w:basedOn w:val="a1"/>
    <w:next w:val="a3"/>
    <w:uiPriority w:val="39"/>
    <w:rsid w:val="00E256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444"/>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nformat">
    <w:name w:val="ConsPlusNonformat"/>
    <w:uiPriority w:val="99"/>
    <w:rsid w:val="0098459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84594"/>
    <w:pPr>
      <w:widowControl w:val="0"/>
      <w:autoSpaceDE w:val="0"/>
      <w:autoSpaceDN w:val="0"/>
      <w:adjustRightInd w:val="0"/>
      <w:spacing w:after="0" w:line="240" w:lineRule="auto"/>
    </w:pPr>
    <w:rPr>
      <w:rFonts w:ascii="Arial" w:hAnsi="Arial" w:cs="Arial"/>
      <w:b/>
      <w:bCs/>
      <w:sz w:val="16"/>
      <w:szCs w:val="16"/>
    </w:rPr>
  </w:style>
  <w:style w:type="paragraph" w:customStyle="1" w:styleId="xl170">
    <w:name w:val="xl170"/>
    <w:basedOn w:val="a"/>
    <w:rsid w:val="00AE2F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1">
    <w:name w:val="xl171"/>
    <w:basedOn w:val="a"/>
    <w:rsid w:val="00AE2F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2">
    <w:name w:val="xl172"/>
    <w:basedOn w:val="a"/>
    <w:rsid w:val="00AE2F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a"/>
    <w:rsid w:val="00AE2F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4">
    <w:name w:val="xl174"/>
    <w:basedOn w:val="a"/>
    <w:rsid w:val="00AE2FD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
    <w:rsid w:val="00AE2FD0"/>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76">
    <w:name w:val="xl176"/>
    <w:basedOn w:val="a"/>
    <w:rsid w:val="00AE2FD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AE2FD0"/>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8">
    <w:name w:val="xl178"/>
    <w:basedOn w:val="a"/>
    <w:rsid w:val="00AE2FD0"/>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9">
    <w:name w:val="xl179"/>
    <w:basedOn w:val="a"/>
    <w:rsid w:val="00AE2F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0">
    <w:name w:val="xl180"/>
    <w:basedOn w:val="a"/>
    <w:rsid w:val="00AE2F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1">
    <w:name w:val="xl181"/>
    <w:basedOn w:val="a"/>
    <w:rsid w:val="00AE2F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2">
    <w:name w:val="xl182"/>
    <w:basedOn w:val="a"/>
    <w:rsid w:val="00AE2F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a"/>
    <w:rsid w:val="00AE2F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4">
    <w:name w:val="xl184"/>
    <w:basedOn w:val="a"/>
    <w:rsid w:val="00AE2F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a"/>
    <w:rsid w:val="00AE2F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a"/>
    <w:rsid w:val="00AE2F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a"/>
    <w:rsid w:val="00AE2F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styleId="af9">
    <w:name w:val="Strong"/>
    <w:uiPriority w:val="22"/>
    <w:qFormat/>
    <w:rsid w:val="006B2707"/>
    <w:rPr>
      <w:b/>
      <w:bCs/>
    </w:rPr>
  </w:style>
  <w:style w:type="table" w:customStyle="1" w:styleId="12">
    <w:name w:val="Сетка таблицы1"/>
    <w:basedOn w:val="a1"/>
    <w:next w:val="a3"/>
    <w:uiPriority w:val="39"/>
    <w:rsid w:val="00A64DA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3"/>
    <w:uiPriority w:val="39"/>
    <w:rsid w:val="00E87FB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a">
    <w:name w:val="Основной текст_"/>
    <w:basedOn w:val="a0"/>
    <w:link w:val="13"/>
    <w:locked/>
    <w:rsid w:val="00A44ECB"/>
    <w:rPr>
      <w:rFonts w:eastAsia="Times New Roman"/>
      <w:sz w:val="26"/>
      <w:szCs w:val="26"/>
      <w:shd w:val="clear" w:color="auto" w:fill="FFFFFF"/>
    </w:rPr>
  </w:style>
  <w:style w:type="paragraph" w:customStyle="1" w:styleId="13">
    <w:name w:val="Основной текст1"/>
    <w:basedOn w:val="a"/>
    <w:link w:val="afa"/>
    <w:rsid w:val="00A44ECB"/>
    <w:pPr>
      <w:shd w:val="clear" w:color="auto" w:fill="FFFFFF"/>
      <w:spacing w:before="600" w:after="600" w:line="322" w:lineRule="exact"/>
      <w:ind w:firstLine="700"/>
      <w:jc w:val="both"/>
    </w:pPr>
    <w:rPr>
      <w:rFonts w:eastAsia="Times New Roman"/>
      <w:sz w:val="26"/>
      <w:szCs w:val="26"/>
    </w:rPr>
  </w:style>
  <w:style w:type="character" w:customStyle="1" w:styleId="22">
    <w:name w:val="Заголовок №2_"/>
    <w:basedOn w:val="a0"/>
    <w:link w:val="23"/>
    <w:locked/>
    <w:rsid w:val="00A44ECB"/>
    <w:rPr>
      <w:rFonts w:eastAsia="Times New Roman"/>
      <w:sz w:val="26"/>
      <w:szCs w:val="26"/>
      <w:shd w:val="clear" w:color="auto" w:fill="FFFFFF"/>
    </w:rPr>
  </w:style>
  <w:style w:type="paragraph" w:customStyle="1" w:styleId="23">
    <w:name w:val="Заголовок №2"/>
    <w:basedOn w:val="a"/>
    <w:link w:val="22"/>
    <w:rsid w:val="00A44ECB"/>
    <w:pPr>
      <w:shd w:val="clear" w:color="auto" w:fill="FFFFFF"/>
      <w:spacing w:before="300" w:after="900" w:line="326" w:lineRule="exact"/>
      <w:jc w:val="center"/>
      <w:outlineLvl w:val="1"/>
    </w:pPr>
    <w:rPr>
      <w:rFonts w:eastAsia="Times New Roman"/>
      <w:sz w:val="26"/>
      <w:szCs w:val="26"/>
    </w:rPr>
  </w:style>
  <w:style w:type="character" w:customStyle="1" w:styleId="120">
    <w:name w:val="Основной текст + 12"/>
    <w:aliases w:val="5 pt,Интервал 0 pt,Основной текст + 10,Интервал 1 pt"/>
    <w:basedOn w:val="afa"/>
    <w:rsid w:val="00A44ECB"/>
    <w:rPr>
      <w:rFonts w:eastAsia="Times New Roman"/>
      <w:spacing w:val="10"/>
      <w:sz w:val="25"/>
      <w:szCs w:val="25"/>
      <w:shd w:val="clear" w:color="auto" w:fill="FFFFFF"/>
    </w:rPr>
  </w:style>
  <w:style w:type="character" w:customStyle="1" w:styleId="afb">
    <w:name w:val="Основной текст + Полужирный"/>
    <w:basedOn w:val="a0"/>
    <w:rsid w:val="00A44ECB"/>
    <w:rPr>
      <w:rFonts w:ascii="Times New Roman" w:eastAsia="Times New Roman" w:hAnsi="Times New Roman" w:cs="Times New Roman"/>
      <w:b/>
      <w:bCs/>
      <w:sz w:val="26"/>
      <w:szCs w:val="26"/>
      <w:shd w:val="clear" w:color="auto" w:fill="FFFFFF"/>
    </w:rPr>
  </w:style>
  <w:style w:type="character" w:customStyle="1" w:styleId="apple-converted-space">
    <w:name w:val="apple-converted-space"/>
    <w:basedOn w:val="a0"/>
    <w:rsid w:val="00A44ECB"/>
  </w:style>
  <w:style w:type="paragraph" w:styleId="afc">
    <w:name w:val="Normal (Web)"/>
    <w:basedOn w:val="a"/>
    <w:uiPriority w:val="99"/>
    <w:unhideWhenUsed/>
    <w:rsid w:val="00A44ECB"/>
    <w:pPr>
      <w:spacing w:before="100" w:beforeAutospacing="1" w:after="100" w:afterAutospacing="1" w:line="240" w:lineRule="auto"/>
    </w:pPr>
    <w:rPr>
      <w:rFonts w:ascii="Times New Roman" w:eastAsia="Times New Roman" w:hAnsi="Times New Roman"/>
      <w:sz w:val="24"/>
      <w:szCs w:val="24"/>
    </w:rPr>
  </w:style>
  <w:style w:type="character" w:customStyle="1" w:styleId="a9">
    <w:name w:val="Без интервала Знак"/>
    <w:link w:val="a8"/>
    <w:uiPriority w:val="1"/>
    <w:rsid w:val="00A44ECB"/>
  </w:style>
  <w:style w:type="table" w:customStyle="1" w:styleId="41">
    <w:name w:val="Сетка таблицы4"/>
    <w:basedOn w:val="a1"/>
    <w:next w:val="a3"/>
    <w:uiPriority w:val="39"/>
    <w:rsid w:val="0098393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3"/>
    <w:uiPriority w:val="39"/>
    <w:rsid w:val="00A65DD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3"/>
    <w:uiPriority w:val="39"/>
    <w:rsid w:val="009B6E5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semiHidden/>
    <w:rsid w:val="00070C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0CBA"/>
    <w:rPr>
      <w:rFonts w:eastAsiaTheme="majorEastAsia" w:cstheme="majorBidi"/>
      <w:color w:val="595959" w:themeColor="text1" w:themeTint="A6"/>
    </w:rPr>
  </w:style>
  <w:style w:type="character" w:customStyle="1" w:styleId="80">
    <w:name w:val="Заголовок 8 Знак"/>
    <w:basedOn w:val="a0"/>
    <w:link w:val="8"/>
    <w:uiPriority w:val="9"/>
    <w:semiHidden/>
    <w:rsid w:val="00070C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0CBA"/>
    <w:rPr>
      <w:rFonts w:eastAsiaTheme="majorEastAsia" w:cstheme="majorBidi"/>
      <w:color w:val="272727" w:themeColor="text1" w:themeTint="D8"/>
    </w:rPr>
  </w:style>
  <w:style w:type="paragraph" w:styleId="afd">
    <w:name w:val="Title"/>
    <w:basedOn w:val="a"/>
    <w:next w:val="a"/>
    <w:link w:val="afe"/>
    <w:uiPriority w:val="10"/>
    <w:qFormat/>
    <w:rsid w:val="00070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070CBA"/>
    <w:rPr>
      <w:rFonts w:asciiTheme="majorHAnsi" w:eastAsiaTheme="majorEastAsia" w:hAnsiTheme="majorHAnsi" w:cstheme="majorBidi"/>
      <w:spacing w:val="-10"/>
      <w:kern w:val="28"/>
      <w:sz w:val="56"/>
      <w:szCs w:val="56"/>
    </w:rPr>
  </w:style>
  <w:style w:type="paragraph" w:styleId="aff">
    <w:name w:val="Subtitle"/>
    <w:basedOn w:val="a"/>
    <w:next w:val="a"/>
    <w:link w:val="aff0"/>
    <w:uiPriority w:val="11"/>
    <w:qFormat/>
    <w:rsid w:val="00070CBA"/>
    <w:pPr>
      <w:numPr>
        <w:ilvl w:val="1"/>
      </w:numPr>
    </w:pPr>
    <w:rPr>
      <w:rFonts w:eastAsiaTheme="majorEastAsia" w:cstheme="majorBidi"/>
      <w:color w:val="595959" w:themeColor="text1" w:themeTint="A6"/>
      <w:spacing w:val="15"/>
      <w:sz w:val="28"/>
      <w:szCs w:val="28"/>
    </w:rPr>
  </w:style>
  <w:style w:type="character" w:customStyle="1" w:styleId="aff0">
    <w:name w:val="Подзаголовок Знак"/>
    <w:basedOn w:val="a0"/>
    <w:link w:val="aff"/>
    <w:uiPriority w:val="11"/>
    <w:rsid w:val="00070CBA"/>
    <w:rPr>
      <w:rFonts w:eastAsiaTheme="majorEastAsia" w:cstheme="majorBidi"/>
      <w:color w:val="595959" w:themeColor="text1" w:themeTint="A6"/>
      <w:spacing w:val="15"/>
      <w:sz w:val="28"/>
      <w:szCs w:val="28"/>
    </w:rPr>
  </w:style>
  <w:style w:type="paragraph" w:styleId="24">
    <w:name w:val="Quote"/>
    <w:basedOn w:val="a"/>
    <w:next w:val="a"/>
    <w:link w:val="25"/>
    <w:uiPriority w:val="29"/>
    <w:qFormat/>
    <w:rsid w:val="00070CBA"/>
    <w:pPr>
      <w:spacing w:before="160"/>
      <w:jc w:val="center"/>
    </w:pPr>
    <w:rPr>
      <w:i/>
      <w:iCs/>
      <w:color w:val="404040" w:themeColor="text1" w:themeTint="BF"/>
    </w:rPr>
  </w:style>
  <w:style w:type="character" w:customStyle="1" w:styleId="25">
    <w:name w:val="Цитата 2 Знак"/>
    <w:basedOn w:val="a0"/>
    <w:link w:val="24"/>
    <w:uiPriority w:val="29"/>
    <w:rsid w:val="00070CBA"/>
    <w:rPr>
      <w:i/>
      <w:iCs/>
      <w:color w:val="404040" w:themeColor="text1" w:themeTint="BF"/>
    </w:rPr>
  </w:style>
  <w:style w:type="character" w:styleId="aff1">
    <w:name w:val="Intense Emphasis"/>
    <w:basedOn w:val="a0"/>
    <w:uiPriority w:val="21"/>
    <w:qFormat/>
    <w:rsid w:val="00070CBA"/>
    <w:rPr>
      <w:i/>
      <w:iCs/>
      <w:color w:val="365F91" w:themeColor="accent1" w:themeShade="BF"/>
    </w:rPr>
  </w:style>
  <w:style w:type="paragraph" w:styleId="aff2">
    <w:name w:val="Intense Quote"/>
    <w:basedOn w:val="a"/>
    <w:next w:val="a"/>
    <w:link w:val="aff3"/>
    <w:uiPriority w:val="30"/>
    <w:qFormat/>
    <w:rsid w:val="00070C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3">
    <w:name w:val="Выделенная цитата Знак"/>
    <w:basedOn w:val="a0"/>
    <w:link w:val="aff2"/>
    <w:uiPriority w:val="30"/>
    <w:rsid w:val="00070CBA"/>
    <w:rPr>
      <w:i/>
      <w:iCs/>
      <w:color w:val="365F91" w:themeColor="accent1" w:themeShade="BF"/>
    </w:rPr>
  </w:style>
  <w:style w:type="character" w:styleId="aff4">
    <w:name w:val="Intense Reference"/>
    <w:basedOn w:val="a0"/>
    <w:uiPriority w:val="32"/>
    <w:qFormat/>
    <w:rsid w:val="00070CBA"/>
    <w:rPr>
      <w:b/>
      <w:bCs/>
      <w:smallCaps/>
      <w:color w:val="365F91" w:themeColor="accent1" w:themeShade="BF"/>
      <w:spacing w:val="5"/>
    </w:rPr>
  </w:style>
  <w:style w:type="character" w:customStyle="1" w:styleId="14">
    <w:name w:val="Неразрешенное упоминание1"/>
    <w:basedOn w:val="a0"/>
    <w:uiPriority w:val="99"/>
    <w:semiHidden/>
    <w:unhideWhenUsed/>
    <w:rsid w:val="00070CBA"/>
    <w:rPr>
      <w:color w:val="605E5C"/>
      <w:shd w:val="clear" w:color="auto" w:fill="E1DFDD"/>
    </w:rPr>
  </w:style>
  <w:style w:type="paragraph" w:customStyle="1" w:styleId="1rvnww10">
    <w:name w:val="_1rvnww10"/>
    <w:basedOn w:val="a"/>
    <w:rsid w:val="00C36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652">
      <w:bodyDiv w:val="1"/>
      <w:marLeft w:val="0"/>
      <w:marRight w:val="0"/>
      <w:marTop w:val="0"/>
      <w:marBottom w:val="0"/>
      <w:divBdr>
        <w:top w:val="none" w:sz="0" w:space="0" w:color="auto"/>
        <w:left w:val="none" w:sz="0" w:space="0" w:color="auto"/>
        <w:bottom w:val="none" w:sz="0" w:space="0" w:color="auto"/>
        <w:right w:val="none" w:sz="0" w:space="0" w:color="auto"/>
      </w:divBdr>
    </w:div>
    <w:div w:id="297034112">
      <w:bodyDiv w:val="1"/>
      <w:marLeft w:val="0"/>
      <w:marRight w:val="0"/>
      <w:marTop w:val="0"/>
      <w:marBottom w:val="0"/>
      <w:divBdr>
        <w:top w:val="none" w:sz="0" w:space="0" w:color="auto"/>
        <w:left w:val="none" w:sz="0" w:space="0" w:color="auto"/>
        <w:bottom w:val="none" w:sz="0" w:space="0" w:color="auto"/>
        <w:right w:val="none" w:sz="0" w:space="0" w:color="auto"/>
      </w:divBdr>
      <w:divsChild>
        <w:div w:id="575358439">
          <w:marLeft w:val="0"/>
          <w:marRight w:val="0"/>
          <w:marTop w:val="0"/>
          <w:marBottom w:val="120"/>
          <w:divBdr>
            <w:top w:val="none" w:sz="0" w:space="0" w:color="auto"/>
            <w:left w:val="none" w:sz="0" w:space="0" w:color="auto"/>
            <w:bottom w:val="none" w:sz="0" w:space="0" w:color="auto"/>
            <w:right w:val="none" w:sz="0" w:space="0" w:color="auto"/>
          </w:divBdr>
        </w:div>
        <w:div w:id="1410545005">
          <w:marLeft w:val="0"/>
          <w:marRight w:val="0"/>
          <w:marTop w:val="0"/>
          <w:marBottom w:val="120"/>
          <w:divBdr>
            <w:top w:val="none" w:sz="0" w:space="0" w:color="auto"/>
            <w:left w:val="none" w:sz="0" w:space="0" w:color="auto"/>
            <w:bottom w:val="none" w:sz="0" w:space="0" w:color="auto"/>
            <w:right w:val="none" w:sz="0" w:space="0" w:color="auto"/>
          </w:divBdr>
        </w:div>
      </w:divsChild>
    </w:div>
    <w:div w:id="297105543">
      <w:bodyDiv w:val="1"/>
      <w:marLeft w:val="0"/>
      <w:marRight w:val="0"/>
      <w:marTop w:val="0"/>
      <w:marBottom w:val="0"/>
      <w:divBdr>
        <w:top w:val="none" w:sz="0" w:space="0" w:color="auto"/>
        <w:left w:val="none" w:sz="0" w:space="0" w:color="auto"/>
        <w:bottom w:val="none" w:sz="0" w:space="0" w:color="auto"/>
        <w:right w:val="none" w:sz="0" w:space="0" w:color="auto"/>
      </w:divBdr>
    </w:div>
    <w:div w:id="311639299">
      <w:bodyDiv w:val="1"/>
      <w:marLeft w:val="0"/>
      <w:marRight w:val="0"/>
      <w:marTop w:val="0"/>
      <w:marBottom w:val="0"/>
      <w:divBdr>
        <w:top w:val="none" w:sz="0" w:space="0" w:color="auto"/>
        <w:left w:val="none" w:sz="0" w:space="0" w:color="auto"/>
        <w:bottom w:val="none" w:sz="0" w:space="0" w:color="auto"/>
        <w:right w:val="none" w:sz="0" w:space="0" w:color="auto"/>
      </w:divBdr>
    </w:div>
    <w:div w:id="325131272">
      <w:bodyDiv w:val="1"/>
      <w:marLeft w:val="0"/>
      <w:marRight w:val="0"/>
      <w:marTop w:val="0"/>
      <w:marBottom w:val="0"/>
      <w:divBdr>
        <w:top w:val="none" w:sz="0" w:space="0" w:color="auto"/>
        <w:left w:val="none" w:sz="0" w:space="0" w:color="auto"/>
        <w:bottom w:val="none" w:sz="0" w:space="0" w:color="auto"/>
        <w:right w:val="none" w:sz="0" w:space="0" w:color="auto"/>
      </w:divBdr>
    </w:div>
    <w:div w:id="350764040">
      <w:bodyDiv w:val="1"/>
      <w:marLeft w:val="0"/>
      <w:marRight w:val="0"/>
      <w:marTop w:val="0"/>
      <w:marBottom w:val="0"/>
      <w:divBdr>
        <w:top w:val="none" w:sz="0" w:space="0" w:color="auto"/>
        <w:left w:val="none" w:sz="0" w:space="0" w:color="auto"/>
        <w:bottom w:val="none" w:sz="0" w:space="0" w:color="auto"/>
        <w:right w:val="none" w:sz="0" w:space="0" w:color="auto"/>
      </w:divBdr>
    </w:div>
    <w:div w:id="400060069">
      <w:bodyDiv w:val="1"/>
      <w:marLeft w:val="0"/>
      <w:marRight w:val="0"/>
      <w:marTop w:val="0"/>
      <w:marBottom w:val="0"/>
      <w:divBdr>
        <w:top w:val="none" w:sz="0" w:space="0" w:color="auto"/>
        <w:left w:val="none" w:sz="0" w:space="0" w:color="auto"/>
        <w:bottom w:val="none" w:sz="0" w:space="0" w:color="auto"/>
        <w:right w:val="none" w:sz="0" w:space="0" w:color="auto"/>
      </w:divBdr>
    </w:div>
    <w:div w:id="528422066">
      <w:bodyDiv w:val="1"/>
      <w:marLeft w:val="0"/>
      <w:marRight w:val="0"/>
      <w:marTop w:val="0"/>
      <w:marBottom w:val="0"/>
      <w:divBdr>
        <w:top w:val="none" w:sz="0" w:space="0" w:color="auto"/>
        <w:left w:val="none" w:sz="0" w:space="0" w:color="auto"/>
        <w:bottom w:val="none" w:sz="0" w:space="0" w:color="auto"/>
        <w:right w:val="none" w:sz="0" w:space="0" w:color="auto"/>
      </w:divBdr>
    </w:div>
    <w:div w:id="530843553">
      <w:bodyDiv w:val="1"/>
      <w:marLeft w:val="0"/>
      <w:marRight w:val="0"/>
      <w:marTop w:val="0"/>
      <w:marBottom w:val="0"/>
      <w:divBdr>
        <w:top w:val="none" w:sz="0" w:space="0" w:color="auto"/>
        <w:left w:val="none" w:sz="0" w:space="0" w:color="auto"/>
        <w:bottom w:val="none" w:sz="0" w:space="0" w:color="auto"/>
        <w:right w:val="none" w:sz="0" w:space="0" w:color="auto"/>
      </w:divBdr>
    </w:div>
    <w:div w:id="547575436">
      <w:bodyDiv w:val="1"/>
      <w:marLeft w:val="0"/>
      <w:marRight w:val="0"/>
      <w:marTop w:val="0"/>
      <w:marBottom w:val="0"/>
      <w:divBdr>
        <w:top w:val="none" w:sz="0" w:space="0" w:color="auto"/>
        <w:left w:val="none" w:sz="0" w:space="0" w:color="auto"/>
        <w:bottom w:val="none" w:sz="0" w:space="0" w:color="auto"/>
        <w:right w:val="none" w:sz="0" w:space="0" w:color="auto"/>
      </w:divBdr>
    </w:div>
    <w:div w:id="610092570">
      <w:bodyDiv w:val="1"/>
      <w:marLeft w:val="0"/>
      <w:marRight w:val="0"/>
      <w:marTop w:val="0"/>
      <w:marBottom w:val="0"/>
      <w:divBdr>
        <w:top w:val="none" w:sz="0" w:space="0" w:color="auto"/>
        <w:left w:val="none" w:sz="0" w:space="0" w:color="auto"/>
        <w:bottom w:val="none" w:sz="0" w:space="0" w:color="auto"/>
        <w:right w:val="none" w:sz="0" w:space="0" w:color="auto"/>
      </w:divBdr>
    </w:div>
    <w:div w:id="638267773">
      <w:bodyDiv w:val="1"/>
      <w:marLeft w:val="0"/>
      <w:marRight w:val="0"/>
      <w:marTop w:val="0"/>
      <w:marBottom w:val="0"/>
      <w:divBdr>
        <w:top w:val="none" w:sz="0" w:space="0" w:color="auto"/>
        <w:left w:val="none" w:sz="0" w:space="0" w:color="auto"/>
        <w:bottom w:val="none" w:sz="0" w:space="0" w:color="auto"/>
        <w:right w:val="none" w:sz="0" w:space="0" w:color="auto"/>
      </w:divBdr>
    </w:div>
    <w:div w:id="714162331">
      <w:bodyDiv w:val="1"/>
      <w:marLeft w:val="0"/>
      <w:marRight w:val="0"/>
      <w:marTop w:val="0"/>
      <w:marBottom w:val="0"/>
      <w:divBdr>
        <w:top w:val="none" w:sz="0" w:space="0" w:color="auto"/>
        <w:left w:val="none" w:sz="0" w:space="0" w:color="auto"/>
        <w:bottom w:val="none" w:sz="0" w:space="0" w:color="auto"/>
        <w:right w:val="none" w:sz="0" w:space="0" w:color="auto"/>
      </w:divBdr>
    </w:div>
    <w:div w:id="754129633">
      <w:bodyDiv w:val="1"/>
      <w:marLeft w:val="0"/>
      <w:marRight w:val="0"/>
      <w:marTop w:val="0"/>
      <w:marBottom w:val="0"/>
      <w:divBdr>
        <w:top w:val="none" w:sz="0" w:space="0" w:color="auto"/>
        <w:left w:val="none" w:sz="0" w:space="0" w:color="auto"/>
        <w:bottom w:val="none" w:sz="0" w:space="0" w:color="auto"/>
        <w:right w:val="none" w:sz="0" w:space="0" w:color="auto"/>
      </w:divBdr>
    </w:div>
    <w:div w:id="792752062">
      <w:bodyDiv w:val="1"/>
      <w:marLeft w:val="0"/>
      <w:marRight w:val="0"/>
      <w:marTop w:val="0"/>
      <w:marBottom w:val="0"/>
      <w:divBdr>
        <w:top w:val="none" w:sz="0" w:space="0" w:color="auto"/>
        <w:left w:val="none" w:sz="0" w:space="0" w:color="auto"/>
        <w:bottom w:val="none" w:sz="0" w:space="0" w:color="auto"/>
        <w:right w:val="none" w:sz="0" w:space="0" w:color="auto"/>
      </w:divBdr>
      <w:divsChild>
        <w:div w:id="303196662">
          <w:marLeft w:val="0"/>
          <w:marRight w:val="0"/>
          <w:marTop w:val="0"/>
          <w:marBottom w:val="0"/>
          <w:divBdr>
            <w:top w:val="none" w:sz="0" w:space="0" w:color="auto"/>
            <w:left w:val="none" w:sz="0" w:space="0" w:color="auto"/>
            <w:bottom w:val="none" w:sz="0" w:space="0" w:color="auto"/>
            <w:right w:val="none" w:sz="0" w:space="0" w:color="auto"/>
          </w:divBdr>
        </w:div>
        <w:div w:id="974136530">
          <w:marLeft w:val="0"/>
          <w:marRight w:val="0"/>
          <w:marTop w:val="0"/>
          <w:marBottom w:val="0"/>
          <w:divBdr>
            <w:top w:val="none" w:sz="0" w:space="0" w:color="auto"/>
            <w:left w:val="none" w:sz="0" w:space="0" w:color="auto"/>
            <w:bottom w:val="none" w:sz="0" w:space="0" w:color="auto"/>
            <w:right w:val="none" w:sz="0" w:space="0" w:color="auto"/>
          </w:divBdr>
        </w:div>
      </w:divsChild>
    </w:div>
    <w:div w:id="801654286">
      <w:bodyDiv w:val="1"/>
      <w:marLeft w:val="0"/>
      <w:marRight w:val="0"/>
      <w:marTop w:val="0"/>
      <w:marBottom w:val="0"/>
      <w:divBdr>
        <w:top w:val="none" w:sz="0" w:space="0" w:color="auto"/>
        <w:left w:val="none" w:sz="0" w:space="0" w:color="auto"/>
        <w:bottom w:val="none" w:sz="0" w:space="0" w:color="auto"/>
        <w:right w:val="none" w:sz="0" w:space="0" w:color="auto"/>
      </w:divBdr>
    </w:div>
    <w:div w:id="881593434">
      <w:bodyDiv w:val="1"/>
      <w:marLeft w:val="0"/>
      <w:marRight w:val="0"/>
      <w:marTop w:val="0"/>
      <w:marBottom w:val="0"/>
      <w:divBdr>
        <w:top w:val="none" w:sz="0" w:space="0" w:color="auto"/>
        <w:left w:val="none" w:sz="0" w:space="0" w:color="auto"/>
        <w:bottom w:val="none" w:sz="0" w:space="0" w:color="auto"/>
        <w:right w:val="none" w:sz="0" w:space="0" w:color="auto"/>
      </w:divBdr>
    </w:div>
    <w:div w:id="944579327">
      <w:bodyDiv w:val="1"/>
      <w:marLeft w:val="0"/>
      <w:marRight w:val="0"/>
      <w:marTop w:val="0"/>
      <w:marBottom w:val="0"/>
      <w:divBdr>
        <w:top w:val="none" w:sz="0" w:space="0" w:color="auto"/>
        <w:left w:val="none" w:sz="0" w:space="0" w:color="auto"/>
        <w:bottom w:val="none" w:sz="0" w:space="0" w:color="auto"/>
        <w:right w:val="none" w:sz="0" w:space="0" w:color="auto"/>
      </w:divBdr>
    </w:div>
    <w:div w:id="1033044187">
      <w:bodyDiv w:val="1"/>
      <w:marLeft w:val="0"/>
      <w:marRight w:val="0"/>
      <w:marTop w:val="0"/>
      <w:marBottom w:val="0"/>
      <w:divBdr>
        <w:top w:val="none" w:sz="0" w:space="0" w:color="auto"/>
        <w:left w:val="none" w:sz="0" w:space="0" w:color="auto"/>
        <w:bottom w:val="none" w:sz="0" w:space="0" w:color="auto"/>
        <w:right w:val="none" w:sz="0" w:space="0" w:color="auto"/>
      </w:divBdr>
    </w:div>
    <w:div w:id="1081292168">
      <w:bodyDiv w:val="1"/>
      <w:marLeft w:val="0"/>
      <w:marRight w:val="0"/>
      <w:marTop w:val="0"/>
      <w:marBottom w:val="0"/>
      <w:divBdr>
        <w:top w:val="none" w:sz="0" w:space="0" w:color="auto"/>
        <w:left w:val="none" w:sz="0" w:space="0" w:color="auto"/>
        <w:bottom w:val="none" w:sz="0" w:space="0" w:color="auto"/>
        <w:right w:val="none" w:sz="0" w:space="0" w:color="auto"/>
      </w:divBdr>
    </w:div>
    <w:div w:id="1087925917">
      <w:bodyDiv w:val="1"/>
      <w:marLeft w:val="0"/>
      <w:marRight w:val="0"/>
      <w:marTop w:val="0"/>
      <w:marBottom w:val="0"/>
      <w:divBdr>
        <w:top w:val="none" w:sz="0" w:space="0" w:color="auto"/>
        <w:left w:val="none" w:sz="0" w:space="0" w:color="auto"/>
        <w:bottom w:val="none" w:sz="0" w:space="0" w:color="auto"/>
        <w:right w:val="none" w:sz="0" w:space="0" w:color="auto"/>
      </w:divBdr>
    </w:div>
    <w:div w:id="1145510329">
      <w:bodyDiv w:val="1"/>
      <w:marLeft w:val="0"/>
      <w:marRight w:val="0"/>
      <w:marTop w:val="0"/>
      <w:marBottom w:val="0"/>
      <w:divBdr>
        <w:top w:val="none" w:sz="0" w:space="0" w:color="auto"/>
        <w:left w:val="none" w:sz="0" w:space="0" w:color="auto"/>
        <w:bottom w:val="none" w:sz="0" w:space="0" w:color="auto"/>
        <w:right w:val="none" w:sz="0" w:space="0" w:color="auto"/>
      </w:divBdr>
      <w:divsChild>
        <w:div w:id="194008728">
          <w:marLeft w:val="0"/>
          <w:marRight w:val="0"/>
          <w:marTop w:val="0"/>
          <w:marBottom w:val="120"/>
          <w:divBdr>
            <w:top w:val="none" w:sz="0" w:space="0" w:color="auto"/>
            <w:left w:val="none" w:sz="0" w:space="0" w:color="auto"/>
            <w:bottom w:val="none" w:sz="0" w:space="0" w:color="auto"/>
            <w:right w:val="none" w:sz="0" w:space="0" w:color="auto"/>
          </w:divBdr>
        </w:div>
      </w:divsChild>
    </w:div>
    <w:div w:id="1210143105">
      <w:bodyDiv w:val="1"/>
      <w:marLeft w:val="0"/>
      <w:marRight w:val="0"/>
      <w:marTop w:val="0"/>
      <w:marBottom w:val="0"/>
      <w:divBdr>
        <w:top w:val="none" w:sz="0" w:space="0" w:color="auto"/>
        <w:left w:val="none" w:sz="0" w:space="0" w:color="auto"/>
        <w:bottom w:val="none" w:sz="0" w:space="0" w:color="auto"/>
        <w:right w:val="none" w:sz="0" w:space="0" w:color="auto"/>
      </w:divBdr>
    </w:div>
    <w:div w:id="1216432312">
      <w:bodyDiv w:val="1"/>
      <w:marLeft w:val="0"/>
      <w:marRight w:val="0"/>
      <w:marTop w:val="0"/>
      <w:marBottom w:val="0"/>
      <w:divBdr>
        <w:top w:val="none" w:sz="0" w:space="0" w:color="auto"/>
        <w:left w:val="none" w:sz="0" w:space="0" w:color="auto"/>
        <w:bottom w:val="none" w:sz="0" w:space="0" w:color="auto"/>
        <w:right w:val="none" w:sz="0" w:space="0" w:color="auto"/>
      </w:divBdr>
    </w:div>
    <w:div w:id="1224758802">
      <w:bodyDiv w:val="1"/>
      <w:marLeft w:val="0"/>
      <w:marRight w:val="0"/>
      <w:marTop w:val="0"/>
      <w:marBottom w:val="0"/>
      <w:divBdr>
        <w:top w:val="none" w:sz="0" w:space="0" w:color="auto"/>
        <w:left w:val="none" w:sz="0" w:space="0" w:color="auto"/>
        <w:bottom w:val="none" w:sz="0" w:space="0" w:color="auto"/>
        <w:right w:val="none" w:sz="0" w:space="0" w:color="auto"/>
      </w:divBdr>
    </w:div>
    <w:div w:id="1242908558">
      <w:bodyDiv w:val="1"/>
      <w:marLeft w:val="0"/>
      <w:marRight w:val="0"/>
      <w:marTop w:val="0"/>
      <w:marBottom w:val="0"/>
      <w:divBdr>
        <w:top w:val="none" w:sz="0" w:space="0" w:color="auto"/>
        <w:left w:val="none" w:sz="0" w:space="0" w:color="auto"/>
        <w:bottom w:val="none" w:sz="0" w:space="0" w:color="auto"/>
        <w:right w:val="none" w:sz="0" w:space="0" w:color="auto"/>
      </w:divBdr>
    </w:div>
    <w:div w:id="1326713197">
      <w:bodyDiv w:val="1"/>
      <w:marLeft w:val="0"/>
      <w:marRight w:val="0"/>
      <w:marTop w:val="0"/>
      <w:marBottom w:val="0"/>
      <w:divBdr>
        <w:top w:val="none" w:sz="0" w:space="0" w:color="auto"/>
        <w:left w:val="none" w:sz="0" w:space="0" w:color="auto"/>
        <w:bottom w:val="none" w:sz="0" w:space="0" w:color="auto"/>
        <w:right w:val="none" w:sz="0" w:space="0" w:color="auto"/>
      </w:divBdr>
    </w:div>
    <w:div w:id="1341467944">
      <w:bodyDiv w:val="1"/>
      <w:marLeft w:val="0"/>
      <w:marRight w:val="0"/>
      <w:marTop w:val="0"/>
      <w:marBottom w:val="0"/>
      <w:divBdr>
        <w:top w:val="none" w:sz="0" w:space="0" w:color="auto"/>
        <w:left w:val="none" w:sz="0" w:space="0" w:color="auto"/>
        <w:bottom w:val="none" w:sz="0" w:space="0" w:color="auto"/>
        <w:right w:val="none" w:sz="0" w:space="0" w:color="auto"/>
      </w:divBdr>
    </w:div>
    <w:div w:id="1389837509">
      <w:bodyDiv w:val="1"/>
      <w:marLeft w:val="0"/>
      <w:marRight w:val="0"/>
      <w:marTop w:val="0"/>
      <w:marBottom w:val="0"/>
      <w:divBdr>
        <w:top w:val="none" w:sz="0" w:space="0" w:color="auto"/>
        <w:left w:val="none" w:sz="0" w:space="0" w:color="auto"/>
        <w:bottom w:val="none" w:sz="0" w:space="0" w:color="auto"/>
        <w:right w:val="none" w:sz="0" w:space="0" w:color="auto"/>
      </w:divBdr>
    </w:div>
    <w:div w:id="1445463960">
      <w:bodyDiv w:val="1"/>
      <w:marLeft w:val="0"/>
      <w:marRight w:val="0"/>
      <w:marTop w:val="0"/>
      <w:marBottom w:val="0"/>
      <w:divBdr>
        <w:top w:val="none" w:sz="0" w:space="0" w:color="auto"/>
        <w:left w:val="none" w:sz="0" w:space="0" w:color="auto"/>
        <w:bottom w:val="none" w:sz="0" w:space="0" w:color="auto"/>
        <w:right w:val="none" w:sz="0" w:space="0" w:color="auto"/>
      </w:divBdr>
    </w:div>
    <w:div w:id="1527020863">
      <w:bodyDiv w:val="1"/>
      <w:marLeft w:val="0"/>
      <w:marRight w:val="0"/>
      <w:marTop w:val="0"/>
      <w:marBottom w:val="0"/>
      <w:divBdr>
        <w:top w:val="none" w:sz="0" w:space="0" w:color="auto"/>
        <w:left w:val="none" w:sz="0" w:space="0" w:color="auto"/>
        <w:bottom w:val="none" w:sz="0" w:space="0" w:color="auto"/>
        <w:right w:val="none" w:sz="0" w:space="0" w:color="auto"/>
      </w:divBdr>
    </w:div>
    <w:div w:id="1568762898">
      <w:bodyDiv w:val="1"/>
      <w:marLeft w:val="0"/>
      <w:marRight w:val="0"/>
      <w:marTop w:val="0"/>
      <w:marBottom w:val="0"/>
      <w:divBdr>
        <w:top w:val="none" w:sz="0" w:space="0" w:color="auto"/>
        <w:left w:val="none" w:sz="0" w:space="0" w:color="auto"/>
        <w:bottom w:val="none" w:sz="0" w:space="0" w:color="auto"/>
        <w:right w:val="none" w:sz="0" w:space="0" w:color="auto"/>
      </w:divBdr>
      <w:divsChild>
        <w:div w:id="14113238">
          <w:marLeft w:val="0"/>
          <w:marRight w:val="0"/>
          <w:marTop w:val="0"/>
          <w:marBottom w:val="0"/>
          <w:divBdr>
            <w:top w:val="none" w:sz="0" w:space="0" w:color="auto"/>
            <w:left w:val="none" w:sz="0" w:space="0" w:color="auto"/>
            <w:bottom w:val="none" w:sz="0" w:space="0" w:color="auto"/>
            <w:right w:val="none" w:sz="0" w:space="0" w:color="auto"/>
          </w:divBdr>
          <w:divsChild>
            <w:div w:id="2076658019">
              <w:marLeft w:val="0"/>
              <w:marRight w:val="0"/>
              <w:marTop w:val="0"/>
              <w:marBottom w:val="0"/>
              <w:divBdr>
                <w:top w:val="none" w:sz="0" w:space="0" w:color="auto"/>
                <w:left w:val="none" w:sz="0" w:space="0" w:color="auto"/>
                <w:bottom w:val="none" w:sz="0" w:space="0" w:color="auto"/>
                <w:right w:val="none" w:sz="0" w:space="0" w:color="auto"/>
              </w:divBdr>
              <w:divsChild>
                <w:div w:id="2023125140">
                  <w:marLeft w:val="0"/>
                  <w:marRight w:val="0"/>
                  <w:marTop w:val="0"/>
                  <w:marBottom w:val="0"/>
                  <w:divBdr>
                    <w:top w:val="none" w:sz="0" w:space="0" w:color="auto"/>
                    <w:left w:val="none" w:sz="0" w:space="0" w:color="auto"/>
                    <w:bottom w:val="none" w:sz="0" w:space="0" w:color="auto"/>
                    <w:right w:val="none" w:sz="0" w:space="0" w:color="auto"/>
                  </w:divBdr>
                  <w:divsChild>
                    <w:div w:id="7799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34">
          <w:marLeft w:val="0"/>
          <w:marRight w:val="0"/>
          <w:marTop w:val="0"/>
          <w:marBottom w:val="0"/>
          <w:divBdr>
            <w:top w:val="none" w:sz="0" w:space="0" w:color="auto"/>
            <w:left w:val="none" w:sz="0" w:space="0" w:color="auto"/>
            <w:bottom w:val="none" w:sz="0" w:space="0" w:color="auto"/>
            <w:right w:val="none" w:sz="0" w:space="0" w:color="auto"/>
          </w:divBdr>
          <w:divsChild>
            <w:div w:id="1838111840">
              <w:marLeft w:val="0"/>
              <w:marRight w:val="0"/>
              <w:marTop w:val="0"/>
              <w:marBottom w:val="0"/>
              <w:divBdr>
                <w:top w:val="none" w:sz="0" w:space="0" w:color="auto"/>
                <w:left w:val="none" w:sz="0" w:space="0" w:color="auto"/>
                <w:bottom w:val="none" w:sz="0" w:space="0" w:color="auto"/>
                <w:right w:val="none" w:sz="0" w:space="0" w:color="auto"/>
              </w:divBdr>
              <w:divsChild>
                <w:div w:id="1726754982">
                  <w:marLeft w:val="0"/>
                  <w:marRight w:val="0"/>
                  <w:marTop w:val="0"/>
                  <w:marBottom w:val="0"/>
                  <w:divBdr>
                    <w:top w:val="none" w:sz="0" w:space="0" w:color="auto"/>
                    <w:left w:val="none" w:sz="0" w:space="0" w:color="auto"/>
                    <w:bottom w:val="none" w:sz="0" w:space="0" w:color="auto"/>
                    <w:right w:val="none" w:sz="0" w:space="0" w:color="auto"/>
                  </w:divBdr>
                  <w:divsChild>
                    <w:div w:id="12464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173">
          <w:marLeft w:val="0"/>
          <w:marRight w:val="0"/>
          <w:marTop w:val="0"/>
          <w:marBottom w:val="0"/>
          <w:divBdr>
            <w:top w:val="none" w:sz="0" w:space="0" w:color="auto"/>
            <w:left w:val="none" w:sz="0" w:space="0" w:color="auto"/>
            <w:bottom w:val="none" w:sz="0" w:space="0" w:color="auto"/>
            <w:right w:val="none" w:sz="0" w:space="0" w:color="auto"/>
          </w:divBdr>
          <w:divsChild>
            <w:div w:id="971331787">
              <w:marLeft w:val="0"/>
              <w:marRight w:val="0"/>
              <w:marTop w:val="0"/>
              <w:marBottom w:val="0"/>
              <w:divBdr>
                <w:top w:val="none" w:sz="0" w:space="0" w:color="auto"/>
                <w:left w:val="none" w:sz="0" w:space="0" w:color="auto"/>
                <w:bottom w:val="none" w:sz="0" w:space="0" w:color="auto"/>
                <w:right w:val="none" w:sz="0" w:space="0" w:color="auto"/>
              </w:divBdr>
              <w:divsChild>
                <w:div w:id="206529785">
                  <w:marLeft w:val="0"/>
                  <w:marRight w:val="0"/>
                  <w:marTop w:val="0"/>
                  <w:marBottom w:val="0"/>
                  <w:divBdr>
                    <w:top w:val="none" w:sz="0" w:space="0" w:color="auto"/>
                    <w:left w:val="none" w:sz="0" w:space="0" w:color="auto"/>
                    <w:bottom w:val="none" w:sz="0" w:space="0" w:color="auto"/>
                    <w:right w:val="none" w:sz="0" w:space="0" w:color="auto"/>
                  </w:divBdr>
                  <w:divsChild>
                    <w:div w:id="21406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1061">
          <w:marLeft w:val="0"/>
          <w:marRight w:val="0"/>
          <w:marTop w:val="0"/>
          <w:marBottom w:val="0"/>
          <w:divBdr>
            <w:top w:val="none" w:sz="0" w:space="0" w:color="auto"/>
            <w:left w:val="none" w:sz="0" w:space="0" w:color="auto"/>
            <w:bottom w:val="none" w:sz="0" w:space="0" w:color="auto"/>
            <w:right w:val="none" w:sz="0" w:space="0" w:color="auto"/>
          </w:divBdr>
          <w:divsChild>
            <w:div w:id="18749518">
              <w:marLeft w:val="0"/>
              <w:marRight w:val="0"/>
              <w:marTop w:val="0"/>
              <w:marBottom w:val="0"/>
              <w:divBdr>
                <w:top w:val="none" w:sz="0" w:space="0" w:color="auto"/>
                <w:left w:val="none" w:sz="0" w:space="0" w:color="auto"/>
                <w:bottom w:val="none" w:sz="0" w:space="0" w:color="auto"/>
                <w:right w:val="none" w:sz="0" w:space="0" w:color="auto"/>
              </w:divBdr>
              <w:divsChild>
                <w:div w:id="48380812">
                  <w:marLeft w:val="0"/>
                  <w:marRight w:val="0"/>
                  <w:marTop w:val="0"/>
                  <w:marBottom w:val="0"/>
                  <w:divBdr>
                    <w:top w:val="none" w:sz="0" w:space="0" w:color="auto"/>
                    <w:left w:val="none" w:sz="0" w:space="0" w:color="auto"/>
                    <w:bottom w:val="none" w:sz="0" w:space="0" w:color="auto"/>
                    <w:right w:val="none" w:sz="0" w:space="0" w:color="auto"/>
                  </w:divBdr>
                  <w:divsChild>
                    <w:div w:id="1702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0339">
          <w:marLeft w:val="0"/>
          <w:marRight w:val="0"/>
          <w:marTop w:val="0"/>
          <w:marBottom w:val="0"/>
          <w:divBdr>
            <w:top w:val="none" w:sz="0" w:space="0" w:color="auto"/>
            <w:left w:val="none" w:sz="0" w:space="0" w:color="auto"/>
            <w:bottom w:val="none" w:sz="0" w:space="0" w:color="auto"/>
            <w:right w:val="none" w:sz="0" w:space="0" w:color="auto"/>
          </w:divBdr>
          <w:divsChild>
            <w:div w:id="370109377">
              <w:marLeft w:val="0"/>
              <w:marRight w:val="0"/>
              <w:marTop w:val="0"/>
              <w:marBottom w:val="0"/>
              <w:divBdr>
                <w:top w:val="none" w:sz="0" w:space="0" w:color="auto"/>
                <w:left w:val="none" w:sz="0" w:space="0" w:color="auto"/>
                <w:bottom w:val="none" w:sz="0" w:space="0" w:color="auto"/>
                <w:right w:val="none" w:sz="0" w:space="0" w:color="auto"/>
              </w:divBdr>
              <w:divsChild>
                <w:div w:id="909191431">
                  <w:marLeft w:val="0"/>
                  <w:marRight w:val="0"/>
                  <w:marTop w:val="0"/>
                  <w:marBottom w:val="0"/>
                  <w:divBdr>
                    <w:top w:val="none" w:sz="0" w:space="0" w:color="auto"/>
                    <w:left w:val="none" w:sz="0" w:space="0" w:color="auto"/>
                    <w:bottom w:val="none" w:sz="0" w:space="0" w:color="auto"/>
                    <w:right w:val="none" w:sz="0" w:space="0" w:color="auto"/>
                  </w:divBdr>
                  <w:divsChild>
                    <w:div w:id="1328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9933">
          <w:marLeft w:val="0"/>
          <w:marRight w:val="0"/>
          <w:marTop w:val="0"/>
          <w:marBottom w:val="0"/>
          <w:divBdr>
            <w:top w:val="none" w:sz="0" w:space="0" w:color="auto"/>
            <w:left w:val="none" w:sz="0" w:space="0" w:color="auto"/>
            <w:bottom w:val="none" w:sz="0" w:space="0" w:color="auto"/>
            <w:right w:val="none" w:sz="0" w:space="0" w:color="auto"/>
          </w:divBdr>
          <w:divsChild>
            <w:div w:id="1023288439">
              <w:marLeft w:val="0"/>
              <w:marRight w:val="0"/>
              <w:marTop w:val="0"/>
              <w:marBottom w:val="0"/>
              <w:divBdr>
                <w:top w:val="none" w:sz="0" w:space="0" w:color="auto"/>
                <w:left w:val="none" w:sz="0" w:space="0" w:color="auto"/>
                <w:bottom w:val="none" w:sz="0" w:space="0" w:color="auto"/>
                <w:right w:val="none" w:sz="0" w:space="0" w:color="auto"/>
              </w:divBdr>
              <w:divsChild>
                <w:div w:id="880702413">
                  <w:marLeft w:val="0"/>
                  <w:marRight w:val="0"/>
                  <w:marTop w:val="0"/>
                  <w:marBottom w:val="0"/>
                  <w:divBdr>
                    <w:top w:val="none" w:sz="0" w:space="0" w:color="auto"/>
                    <w:left w:val="none" w:sz="0" w:space="0" w:color="auto"/>
                    <w:bottom w:val="none" w:sz="0" w:space="0" w:color="auto"/>
                    <w:right w:val="none" w:sz="0" w:space="0" w:color="auto"/>
                  </w:divBdr>
                  <w:divsChild>
                    <w:div w:id="954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6353">
          <w:marLeft w:val="0"/>
          <w:marRight w:val="0"/>
          <w:marTop w:val="0"/>
          <w:marBottom w:val="0"/>
          <w:divBdr>
            <w:top w:val="none" w:sz="0" w:space="0" w:color="auto"/>
            <w:left w:val="none" w:sz="0" w:space="0" w:color="auto"/>
            <w:bottom w:val="none" w:sz="0" w:space="0" w:color="auto"/>
            <w:right w:val="none" w:sz="0" w:space="0" w:color="auto"/>
          </w:divBdr>
          <w:divsChild>
            <w:div w:id="1110736181">
              <w:marLeft w:val="0"/>
              <w:marRight w:val="0"/>
              <w:marTop w:val="0"/>
              <w:marBottom w:val="0"/>
              <w:divBdr>
                <w:top w:val="none" w:sz="0" w:space="0" w:color="auto"/>
                <w:left w:val="none" w:sz="0" w:space="0" w:color="auto"/>
                <w:bottom w:val="none" w:sz="0" w:space="0" w:color="auto"/>
                <w:right w:val="none" w:sz="0" w:space="0" w:color="auto"/>
              </w:divBdr>
              <w:divsChild>
                <w:div w:id="565532843">
                  <w:marLeft w:val="0"/>
                  <w:marRight w:val="0"/>
                  <w:marTop w:val="0"/>
                  <w:marBottom w:val="0"/>
                  <w:divBdr>
                    <w:top w:val="none" w:sz="0" w:space="0" w:color="auto"/>
                    <w:left w:val="none" w:sz="0" w:space="0" w:color="auto"/>
                    <w:bottom w:val="none" w:sz="0" w:space="0" w:color="auto"/>
                    <w:right w:val="none" w:sz="0" w:space="0" w:color="auto"/>
                  </w:divBdr>
                  <w:divsChild>
                    <w:div w:id="15650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42">
          <w:marLeft w:val="0"/>
          <w:marRight w:val="0"/>
          <w:marTop w:val="0"/>
          <w:marBottom w:val="0"/>
          <w:divBdr>
            <w:top w:val="none" w:sz="0" w:space="0" w:color="auto"/>
            <w:left w:val="none" w:sz="0" w:space="0" w:color="auto"/>
            <w:bottom w:val="none" w:sz="0" w:space="0" w:color="auto"/>
            <w:right w:val="none" w:sz="0" w:space="0" w:color="auto"/>
          </w:divBdr>
          <w:divsChild>
            <w:div w:id="298345796">
              <w:marLeft w:val="0"/>
              <w:marRight w:val="0"/>
              <w:marTop w:val="0"/>
              <w:marBottom w:val="0"/>
              <w:divBdr>
                <w:top w:val="none" w:sz="0" w:space="0" w:color="auto"/>
                <w:left w:val="none" w:sz="0" w:space="0" w:color="auto"/>
                <w:bottom w:val="none" w:sz="0" w:space="0" w:color="auto"/>
                <w:right w:val="none" w:sz="0" w:space="0" w:color="auto"/>
              </w:divBdr>
              <w:divsChild>
                <w:div w:id="1902251253">
                  <w:marLeft w:val="0"/>
                  <w:marRight w:val="0"/>
                  <w:marTop w:val="0"/>
                  <w:marBottom w:val="0"/>
                  <w:divBdr>
                    <w:top w:val="none" w:sz="0" w:space="0" w:color="auto"/>
                    <w:left w:val="none" w:sz="0" w:space="0" w:color="auto"/>
                    <w:bottom w:val="none" w:sz="0" w:space="0" w:color="auto"/>
                    <w:right w:val="none" w:sz="0" w:space="0" w:color="auto"/>
                  </w:divBdr>
                  <w:divsChild>
                    <w:div w:id="4426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4368">
          <w:marLeft w:val="0"/>
          <w:marRight w:val="0"/>
          <w:marTop w:val="0"/>
          <w:marBottom w:val="0"/>
          <w:divBdr>
            <w:top w:val="none" w:sz="0" w:space="0" w:color="auto"/>
            <w:left w:val="none" w:sz="0" w:space="0" w:color="auto"/>
            <w:bottom w:val="none" w:sz="0" w:space="0" w:color="auto"/>
            <w:right w:val="none" w:sz="0" w:space="0" w:color="auto"/>
          </w:divBdr>
          <w:divsChild>
            <w:div w:id="1488323014">
              <w:marLeft w:val="0"/>
              <w:marRight w:val="0"/>
              <w:marTop w:val="0"/>
              <w:marBottom w:val="0"/>
              <w:divBdr>
                <w:top w:val="none" w:sz="0" w:space="0" w:color="auto"/>
                <w:left w:val="none" w:sz="0" w:space="0" w:color="auto"/>
                <w:bottom w:val="none" w:sz="0" w:space="0" w:color="auto"/>
                <w:right w:val="none" w:sz="0" w:space="0" w:color="auto"/>
              </w:divBdr>
              <w:divsChild>
                <w:div w:id="1990207019">
                  <w:marLeft w:val="0"/>
                  <w:marRight w:val="0"/>
                  <w:marTop w:val="0"/>
                  <w:marBottom w:val="0"/>
                  <w:divBdr>
                    <w:top w:val="none" w:sz="0" w:space="0" w:color="auto"/>
                    <w:left w:val="none" w:sz="0" w:space="0" w:color="auto"/>
                    <w:bottom w:val="none" w:sz="0" w:space="0" w:color="auto"/>
                    <w:right w:val="none" w:sz="0" w:space="0" w:color="auto"/>
                  </w:divBdr>
                  <w:divsChild>
                    <w:div w:id="8410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4304">
          <w:marLeft w:val="0"/>
          <w:marRight w:val="0"/>
          <w:marTop w:val="0"/>
          <w:marBottom w:val="0"/>
          <w:divBdr>
            <w:top w:val="none" w:sz="0" w:space="0" w:color="auto"/>
            <w:left w:val="none" w:sz="0" w:space="0" w:color="auto"/>
            <w:bottom w:val="none" w:sz="0" w:space="0" w:color="auto"/>
            <w:right w:val="none" w:sz="0" w:space="0" w:color="auto"/>
          </w:divBdr>
          <w:divsChild>
            <w:div w:id="1243024311">
              <w:marLeft w:val="0"/>
              <w:marRight w:val="0"/>
              <w:marTop w:val="0"/>
              <w:marBottom w:val="0"/>
              <w:divBdr>
                <w:top w:val="none" w:sz="0" w:space="0" w:color="auto"/>
                <w:left w:val="none" w:sz="0" w:space="0" w:color="auto"/>
                <w:bottom w:val="none" w:sz="0" w:space="0" w:color="auto"/>
                <w:right w:val="none" w:sz="0" w:space="0" w:color="auto"/>
              </w:divBdr>
              <w:divsChild>
                <w:div w:id="826895069">
                  <w:marLeft w:val="0"/>
                  <w:marRight w:val="0"/>
                  <w:marTop w:val="0"/>
                  <w:marBottom w:val="0"/>
                  <w:divBdr>
                    <w:top w:val="none" w:sz="0" w:space="0" w:color="auto"/>
                    <w:left w:val="none" w:sz="0" w:space="0" w:color="auto"/>
                    <w:bottom w:val="none" w:sz="0" w:space="0" w:color="auto"/>
                    <w:right w:val="none" w:sz="0" w:space="0" w:color="auto"/>
                  </w:divBdr>
                  <w:divsChild>
                    <w:div w:id="8702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9251">
          <w:marLeft w:val="0"/>
          <w:marRight w:val="0"/>
          <w:marTop w:val="0"/>
          <w:marBottom w:val="0"/>
          <w:divBdr>
            <w:top w:val="none" w:sz="0" w:space="0" w:color="auto"/>
            <w:left w:val="none" w:sz="0" w:space="0" w:color="auto"/>
            <w:bottom w:val="none" w:sz="0" w:space="0" w:color="auto"/>
            <w:right w:val="none" w:sz="0" w:space="0" w:color="auto"/>
          </w:divBdr>
          <w:divsChild>
            <w:div w:id="305353470">
              <w:marLeft w:val="0"/>
              <w:marRight w:val="0"/>
              <w:marTop w:val="0"/>
              <w:marBottom w:val="0"/>
              <w:divBdr>
                <w:top w:val="none" w:sz="0" w:space="0" w:color="auto"/>
                <w:left w:val="none" w:sz="0" w:space="0" w:color="auto"/>
                <w:bottom w:val="none" w:sz="0" w:space="0" w:color="auto"/>
                <w:right w:val="none" w:sz="0" w:space="0" w:color="auto"/>
              </w:divBdr>
              <w:divsChild>
                <w:div w:id="1001350565">
                  <w:marLeft w:val="0"/>
                  <w:marRight w:val="0"/>
                  <w:marTop w:val="0"/>
                  <w:marBottom w:val="0"/>
                  <w:divBdr>
                    <w:top w:val="none" w:sz="0" w:space="0" w:color="auto"/>
                    <w:left w:val="none" w:sz="0" w:space="0" w:color="auto"/>
                    <w:bottom w:val="none" w:sz="0" w:space="0" w:color="auto"/>
                    <w:right w:val="none" w:sz="0" w:space="0" w:color="auto"/>
                  </w:divBdr>
                  <w:divsChild>
                    <w:div w:id="1257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446">
          <w:marLeft w:val="0"/>
          <w:marRight w:val="0"/>
          <w:marTop w:val="0"/>
          <w:marBottom w:val="0"/>
          <w:divBdr>
            <w:top w:val="none" w:sz="0" w:space="0" w:color="auto"/>
            <w:left w:val="none" w:sz="0" w:space="0" w:color="auto"/>
            <w:bottom w:val="none" w:sz="0" w:space="0" w:color="auto"/>
            <w:right w:val="none" w:sz="0" w:space="0" w:color="auto"/>
          </w:divBdr>
          <w:divsChild>
            <w:div w:id="1499156372">
              <w:marLeft w:val="0"/>
              <w:marRight w:val="0"/>
              <w:marTop w:val="0"/>
              <w:marBottom w:val="0"/>
              <w:divBdr>
                <w:top w:val="none" w:sz="0" w:space="0" w:color="auto"/>
                <w:left w:val="none" w:sz="0" w:space="0" w:color="auto"/>
                <w:bottom w:val="none" w:sz="0" w:space="0" w:color="auto"/>
                <w:right w:val="none" w:sz="0" w:space="0" w:color="auto"/>
              </w:divBdr>
              <w:divsChild>
                <w:div w:id="1418598060">
                  <w:marLeft w:val="0"/>
                  <w:marRight w:val="0"/>
                  <w:marTop w:val="0"/>
                  <w:marBottom w:val="0"/>
                  <w:divBdr>
                    <w:top w:val="none" w:sz="0" w:space="0" w:color="auto"/>
                    <w:left w:val="none" w:sz="0" w:space="0" w:color="auto"/>
                    <w:bottom w:val="none" w:sz="0" w:space="0" w:color="auto"/>
                    <w:right w:val="none" w:sz="0" w:space="0" w:color="auto"/>
                  </w:divBdr>
                  <w:divsChild>
                    <w:div w:id="1746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0052">
          <w:marLeft w:val="0"/>
          <w:marRight w:val="0"/>
          <w:marTop w:val="0"/>
          <w:marBottom w:val="0"/>
          <w:divBdr>
            <w:top w:val="none" w:sz="0" w:space="0" w:color="auto"/>
            <w:left w:val="none" w:sz="0" w:space="0" w:color="auto"/>
            <w:bottom w:val="none" w:sz="0" w:space="0" w:color="auto"/>
            <w:right w:val="none" w:sz="0" w:space="0" w:color="auto"/>
          </w:divBdr>
          <w:divsChild>
            <w:div w:id="217982385">
              <w:marLeft w:val="0"/>
              <w:marRight w:val="0"/>
              <w:marTop w:val="0"/>
              <w:marBottom w:val="0"/>
              <w:divBdr>
                <w:top w:val="none" w:sz="0" w:space="0" w:color="auto"/>
                <w:left w:val="none" w:sz="0" w:space="0" w:color="auto"/>
                <w:bottom w:val="none" w:sz="0" w:space="0" w:color="auto"/>
                <w:right w:val="none" w:sz="0" w:space="0" w:color="auto"/>
              </w:divBdr>
              <w:divsChild>
                <w:div w:id="719205530">
                  <w:marLeft w:val="0"/>
                  <w:marRight w:val="0"/>
                  <w:marTop w:val="0"/>
                  <w:marBottom w:val="0"/>
                  <w:divBdr>
                    <w:top w:val="none" w:sz="0" w:space="0" w:color="auto"/>
                    <w:left w:val="none" w:sz="0" w:space="0" w:color="auto"/>
                    <w:bottom w:val="none" w:sz="0" w:space="0" w:color="auto"/>
                    <w:right w:val="none" w:sz="0" w:space="0" w:color="auto"/>
                  </w:divBdr>
                  <w:divsChild>
                    <w:div w:id="14087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005">
          <w:marLeft w:val="0"/>
          <w:marRight w:val="0"/>
          <w:marTop w:val="0"/>
          <w:marBottom w:val="0"/>
          <w:divBdr>
            <w:top w:val="none" w:sz="0" w:space="0" w:color="auto"/>
            <w:left w:val="none" w:sz="0" w:space="0" w:color="auto"/>
            <w:bottom w:val="none" w:sz="0" w:space="0" w:color="auto"/>
            <w:right w:val="none" w:sz="0" w:space="0" w:color="auto"/>
          </w:divBdr>
          <w:divsChild>
            <w:div w:id="2123331252">
              <w:marLeft w:val="0"/>
              <w:marRight w:val="0"/>
              <w:marTop w:val="0"/>
              <w:marBottom w:val="0"/>
              <w:divBdr>
                <w:top w:val="none" w:sz="0" w:space="0" w:color="auto"/>
                <w:left w:val="none" w:sz="0" w:space="0" w:color="auto"/>
                <w:bottom w:val="none" w:sz="0" w:space="0" w:color="auto"/>
                <w:right w:val="none" w:sz="0" w:space="0" w:color="auto"/>
              </w:divBdr>
              <w:divsChild>
                <w:div w:id="982656860">
                  <w:marLeft w:val="0"/>
                  <w:marRight w:val="0"/>
                  <w:marTop w:val="0"/>
                  <w:marBottom w:val="0"/>
                  <w:divBdr>
                    <w:top w:val="none" w:sz="0" w:space="0" w:color="auto"/>
                    <w:left w:val="none" w:sz="0" w:space="0" w:color="auto"/>
                    <w:bottom w:val="none" w:sz="0" w:space="0" w:color="auto"/>
                    <w:right w:val="none" w:sz="0" w:space="0" w:color="auto"/>
                  </w:divBdr>
                  <w:divsChild>
                    <w:div w:id="18026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4449">
          <w:marLeft w:val="0"/>
          <w:marRight w:val="0"/>
          <w:marTop w:val="0"/>
          <w:marBottom w:val="0"/>
          <w:divBdr>
            <w:top w:val="none" w:sz="0" w:space="0" w:color="auto"/>
            <w:left w:val="none" w:sz="0" w:space="0" w:color="auto"/>
            <w:bottom w:val="none" w:sz="0" w:space="0" w:color="auto"/>
            <w:right w:val="none" w:sz="0" w:space="0" w:color="auto"/>
          </w:divBdr>
          <w:divsChild>
            <w:div w:id="140124429">
              <w:marLeft w:val="0"/>
              <w:marRight w:val="0"/>
              <w:marTop w:val="0"/>
              <w:marBottom w:val="0"/>
              <w:divBdr>
                <w:top w:val="none" w:sz="0" w:space="0" w:color="auto"/>
                <w:left w:val="none" w:sz="0" w:space="0" w:color="auto"/>
                <w:bottom w:val="none" w:sz="0" w:space="0" w:color="auto"/>
                <w:right w:val="none" w:sz="0" w:space="0" w:color="auto"/>
              </w:divBdr>
              <w:divsChild>
                <w:div w:id="1518812244">
                  <w:marLeft w:val="0"/>
                  <w:marRight w:val="0"/>
                  <w:marTop w:val="0"/>
                  <w:marBottom w:val="0"/>
                  <w:divBdr>
                    <w:top w:val="none" w:sz="0" w:space="0" w:color="auto"/>
                    <w:left w:val="none" w:sz="0" w:space="0" w:color="auto"/>
                    <w:bottom w:val="none" w:sz="0" w:space="0" w:color="auto"/>
                    <w:right w:val="none" w:sz="0" w:space="0" w:color="auto"/>
                  </w:divBdr>
                  <w:divsChild>
                    <w:div w:id="9782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0967">
          <w:marLeft w:val="0"/>
          <w:marRight w:val="0"/>
          <w:marTop w:val="0"/>
          <w:marBottom w:val="0"/>
          <w:divBdr>
            <w:top w:val="none" w:sz="0" w:space="0" w:color="auto"/>
            <w:left w:val="none" w:sz="0" w:space="0" w:color="auto"/>
            <w:bottom w:val="none" w:sz="0" w:space="0" w:color="auto"/>
            <w:right w:val="none" w:sz="0" w:space="0" w:color="auto"/>
          </w:divBdr>
          <w:divsChild>
            <w:div w:id="1193810339">
              <w:marLeft w:val="0"/>
              <w:marRight w:val="0"/>
              <w:marTop w:val="0"/>
              <w:marBottom w:val="0"/>
              <w:divBdr>
                <w:top w:val="none" w:sz="0" w:space="0" w:color="auto"/>
                <w:left w:val="none" w:sz="0" w:space="0" w:color="auto"/>
                <w:bottom w:val="none" w:sz="0" w:space="0" w:color="auto"/>
                <w:right w:val="none" w:sz="0" w:space="0" w:color="auto"/>
              </w:divBdr>
              <w:divsChild>
                <w:div w:id="849029348">
                  <w:marLeft w:val="0"/>
                  <w:marRight w:val="0"/>
                  <w:marTop w:val="0"/>
                  <w:marBottom w:val="0"/>
                  <w:divBdr>
                    <w:top w:val="none" w:sz="0" w:space="0" w:color="auto"/>
                    <w:left w:val="none" w:sz="0" w:space="0" w:color="auto"/>
                    <w:bottom w:val="none" w:sz="0" w:space="0" w:color="auto"/>
                    <w:right w:val="none" w:sz="0" w:space="0" w:color="auto"/>
                  </w:divBdr>
                  <w:divsChild>
                    <w:div w:id="285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0248">
          <w:marLeft w:val="0"/>
          <w:marRight w:val="0"/>
          <w:marTop w:val="0"/>
          <w:marBottom w:val="0"/>
          <w:divBdr>
            <w:top w:val="none" w:sz="0" w:space="0" w:color="auto"/>
            <w:left w:val="none" w:sz="0" w:space="0" w:color="auto"/>
            <w:bottom w:val="none" w:sz="0" w:space="0" w:color="auto"/>
            <w:right w:val="none" w:sz="0" w:space="0" w:color="auto"/>
          </w:divBdr>
          <w:divsChild>
            <w:div w:id="1348946906">
              <w:marLeft w:val="0"/>
              <w:marRight w:val="0"/>
              <w:marTop w:val="0"/>
              <w:marBottom w:val="0"/>
              <w:divBdr>
                <w:top w:val="none" w:sz="0" w:space="0" w:color="auto"/>
                <w:left w:val="none" w:sz="0" w:space="0" w:color="auto"/>
                <w:bottom w:val="none" w:sz="0" w:space="0" w:color="auto"/>
                <w:right w:val="none" w:sz="0" w:space="0" w:color="auto"/>
              </w:divBdr>
              <w:divsChild>
                <w:div w:id="969478147">
                  <w:marLeft w:val="0"/>
                  <w:marRight w:val="0"/>
                  <w:marTop w:val="0"/>
                  <w:marBottom w:val="0"/>
                  <w:divBdr>
                    <w:top w:val="none" w:sz="0" w:space="0" w:color="auto"/>
                    <w:left w:val="none" w:sz="0" w:space="0" w:color="auto"/>
                    <w:bottom w:val="none" w:sz="0" w:space="0" w:color="auto"/>
                    <w:right w:val="none" w:sz="0" w:space="0" w:color="auto"/>
                  </w:divBdr>
                  <w:divsChild>
                    <w:div w:id="1207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2064">
          <w:marLeft w:val="0"/>
          <w:marRight w:val="0"/>
          <w:marTop w:val="0"/>
          <w:marBottom w:val="0"/>
          <w:divBdr>
            <w:top w:val="none" w:sz="0" w:space="0" w:color="auto"/>
            <w:left w:val="none" w:sz="0" w:space="0" w:color="auto"/>
            <w:bottom w:val="none" w:sz="0" w:space="0" w:color="auto"/>
            <w:right w:val="none" w:sz="0" w:space="0" w:color="auto"/>
          </w:divBdr>
          <w:divsChild>
            <w:div w:id="307323881">
              <w:marLeft w:val="0"/>
              <w:marRight w:val="0"/>
              <w:marTop w:val="0"/>
              <w:marBottom w:val="0"/>
              <w:divBdr>
                <w:top w:val="none" w:sz="0" w:space="0" w:color="auto"/>
                <w:left w:val="none" w:sz="0" w:space="0" w:color="auto"/>
                <w:bottom w:val="none" w:sz="0" w:space="0" w:color="auto"/>
                <w:right w:val="none" w:sz="0" w:space="0" w:color="auto"/>
              </w:divBdr>
              <w:divsChild>
                <w:div w:id="765341503">
                  <w:marLeft w:val="0"/>
                  <w:marRight w:val="0"/>
                  <w:marTop w:val="0"/>
                  <w:marBottom w:val="0"/>
                  <w:divBdr>
                    <w:top w:val="none" w:sz="0" w:space="0" w:color="auto"/>
                    <w:left w:val="none" w:sz="0" w:space="0" w:color="auto"/>
                    <w:bottom w:val="none" w:sz="0" w:space="0" w:color="auto"/>
                    <w:right w:val="none" w:sz="0" w:space="0" w:color="auto"/>
                  </w:divBdr>
                  <w:divsChild>
                    <w:div w:id="10892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4340">
          <w:marLeft w:val="0"/>
          <w:marRight w:val="0"/>
          <w:marTop w:val="0"/>
          <w:marBottom w:val="0"/>
          <w:divBdr>
            <w:top w:val="none" w:sz="0" w:space="0" w:color="auto"/>
            <w:left w:val="none" w:sz="0" w:space="0" w:color="auto"/>
            <w:bottom w:val="none" w:sz="0" w:space="0" w:color="auto"/>
            <w:right w:val="none" w:sz="0" w:space="0" w:color="auto"/>
          </w:divBdr>
          <w:divsChild>
            <w:div w:id="2087797928">
              <w:marLeft w:val="0"/>
              <w:marRight w:val="0"/>
              <w:marTop w:val="0"/>
              <w:marBottom w:val="0"/>
              <w:divBdr>
                <w:top w:val="none" w:sz="0" w:space="0" w:color="auto"/>
                <w:left w:val="none" w:sz="0" w:space="0" w:color="auto"/>
                <w:bottom w:val="none" w:sz="0" w:space="0" w:color="auto"/>
                <w:right w:val="none" w:sz="0" w:space="0" w:color="auto"/>
              </w:divBdr>
              <w:divsChild>
                <w:div w:id="934479482">
                  <w:marLeft w:val="0"/>
                  <w:marRight w:val="0"/>
                  <w:marTop w:val="0"/>
                  <w:marBottom w:val="0"/>
                  <w:divBdr>
                    <w:top w:val="none" w:sz="0" w:space="0" w:color="auto"/>
                    <w:left w:val="none" w:sz="0" w:space="0" w:color="auto"/>
                    <w:bottom w:val="none" w:sz="0" w:space="0" w:color="auto"/>
                    <w:right w:val="none" w:sz="0" w:space="0" w:color="auto"/>
                  </w:divBdr>
                  <w:divsChild>
                    <w:div w:id="5169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4680">
          <w:marLeft w:val="0"/>
          <w:marRight w:val="0"/>
          <w:marTop w:val="0"/>
          <w:marBottom w:val="0"/>
          <w:divBdr>
            <w:top w:val="none" w:sz="0" w:space="0" w:color="auto"/>
            <w:left w:val="none" w:sz="0" w:space="0" w:color="auto"/>
            <w:bottom w:val="none" w:sz="0" w:space="0" w:color="auto"/>
            <w:right w:val="none" w:sz="0" w:space="0" w:color="auto"/>
          </w:divBdr>
          <w:divsChild>
            <w:div w:id="282347579">
              <w:marLeft w:val="0"/>
              <w:marRight w:val="0"/>
              <w:marTop w:val="0"/>
              <w:marBottom w:val="0"/>
              <w:divBdr>
                <w:top w:val="none" w:sz="0" w:space="0" w:color="auto"/>
                <w:left w:val="none" w:sz="0" w:space="0" w:color="auto"/>
                <w:bottom w:val="none" w:sz="0" w:space="0" w:color="auto"/>
                <w:right w:val="none" w:sz="0" w:space="0" w:color="auto"/>
              </w:divBdr>
              <w:divsChild>
                <w:div w:id="610819512">
                  <w:marLeft w:val="0"/>
                  <w:marRight w:val="0"/>
                  <w:marTop w:val="0"/>
                  <w:marBottom w:val="0"/>
                  <w:divBdr>
                    <w:top w:val="none" w:sz="0" w:space="0" w:color="auto"/>
                    <w:left w:val="none" w:sz="0" w:space="0" w:color="auto"/>
                    <w:bottom w:val="none" w:sz="0" w:space="0" w:color="auto"/>
                    <w:right w:val="none" w:sz="0" w:space="0" w:color="auto"/>
                  </w:divBdr>
                  <w:divsChild>
                    <w:div w:id="45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4314">
          <w:marLeft w:val="0"/>
          <w:marRight w:val="0"/>
          <w:marTop w:val="0"/>
          <w:marBottom w:val="0"/>
          <w:divBdr>
            <w:top w:val="none" w:sz="0" w:space="0" w:color="auto"/>
            <w:left w:val="none" w:sz="0" w:space="0" w:color="auto"/>
            <w:bottom w:val="none" w:sz="0" w:space="0" w:color="auto"/>
            <w:right w:val="none" w:sz="0" w:space="0" w:color="auto"/>
          </w:divBdr>
          <w:divsChild>
            <w:div w:id="2059666176">
              <w:marLeft w:val="0"/>
              <w:marRight w:val="0"/>
              <w:marTop w:val="0"/>
              <w:marBottom w:val="0"/>
              <w:divBdr>
                <w:top w:val="none" w:sz="0" w:space="0" w:color="auto"/>
                <w:left w:val="none" w:sz="0" w:space="0" w:color="auto"/>
                <w:bottom w:val="none" w:sz="0" w:space="0" w:color="auto"/>
                <w:right w:val="none" w:sz="0" w:space="0" w:color="auto"/>
              </w:divBdr>
              <w:divsChild>
                <w:div w:id="1517840074">
                  <w:marLeft w:val="0"/>
                  <w:marRight w:val="0"/>
                  <w:marTop w:val="0"/>
                  <w:marBottom w:val="0"/>
                  <w:divBdr>
                    <w:top w:val="none" w:sz="0" w:space="0" w:color="auto"/>
                    <w:left w:val="none" w:sz="0" w:space="0" w:color="auto"/>
                    <w:bottom w:val="none" w:sz="0" w:space="0" w:color="auto"/>
                    <w:right w:val="none" w:sz="0" w:space="0" w:color="auto"/>
                  </w:divBdr>
                  <w:divsChild>
                    <w:div w:id="735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8673">
          <w:marLeft w:val="0"/>
          <w:marRight w:val="0"/>
          <w:marTop w:val="0"/>
          <w:marBottom w:val="0"/>
          <w:divBdr>
            <w:top w:val="none" w:sz="0" w:space="0" w:color="auto"/>
            <w:left w:val="none" w:sz="0" w:space="0" w:color="auto"/>
            <w:bottom w:val="none" w:sz="0" w:space="0" w:color="auto"/>
            <w:right w:val="none" w:sz="0" w:space="0" w:color="auto"/>
          </w:divBdr>
          <w:divsChild>
            <w:div w:id="1164513942">
              <w:marLeft w:val="0"/>
              <w:marRight w:val="0"/>
              <w:marTop w:val="0"/>
              <w:marBottom w:val="0"/>
              <w:divBdr>
                <w:top w:val="none" w:sz="0" w:space="0" w:color="auto"/>
                <w:left w:val="none" w:sz="0" w:space="0" w:color="auto"/>
                <w:bottom w:val="none" w:sz="0" w:space="0" w:color="auto"/>
                <w:right w:val="none" w:sz="0" w:space="0" w:color="auto"/>
              </w:divBdr>
              <w:divsChild>
                <w:div w:id="1612206251">
                  <w:marLeft w:val="0"/>
                  <w:marRight w:val="0"/>
                  <w:marTop w:val="0"/>
                  <w:marBottom w:val="0"/>
                  <w:divBdr>
                    <w:top w:val="none" w:sz="0" w:space="0" w:color="auto"/>
                    <w:left w:val="none" w:sz="0" w:space="0" w:color="auto"/>
                    <w:bottom w:val="none" w:sz="0" w:space="0" w:color="auto"/>
                    <w:right w:val="none" w:sz="0" w:space="0" w:color="auto"/>
                  </w:divBdr>
                  <w:divsChild>
                    <w:div w:id="1243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2756">
          <w:marLeft w:val="0"/>
          <w:marRight w:val="0"/>
          <w:marTop w:val="0"/>
          <w:marBottom w:val="0"/>
          <w:divBdr>
            <w:top w:val="none" w:sz="0" w:space="0" w:color="auto"/>
            <w:left w:val="none" w:sz="0" w:space="0" w:color="auto"/>
            <w:bottom w:val="none" w:sz="0" w:space="0" w:color="auto"/>
            <w:right w:val="none" w:sz="0" w:space="0" w:color="auto"/>
          </w:divBdr>
          <w:divsChild>
            <w:div w:id="2137484313">
              <w:marLeft w:val="0"/>
              <w:marRight w:val="0"/>
              <w:marTop w:val="0"/>
              <w:marBottom w:val="0"/>
              <w:divBdr>
                <w:top w:val="none" w:sz="0" w:space="0" w:color="auto"/>
                <w:left w:val="none" w:sz="0" w:space="0" w:color="auto"/>
                <w:bottom w:val="none" w:sz="0" w:space="0" w:color="auto"/>
                <w:right w:val="none" w:sz="0" w:space="0" w:color="auto"/>
              </w:divBdr>
              <w:divsChild>
                <w:div w:id="274793796">
                  <w:marLeft w:val="0"/>
                  <w:marRight w:val="0"/>
                  <w:marTop w:val="0"/>
                  <w:marBottom w:val="0"/>
                  <w:divBdr>
                    <w:top w:val="none" w:sz="0" w:space="0" w:color="auto"/>
                    <w:left w:val="none" w:sz="0" w:space="0" w:color="auto"/>
                    <w:bottom w:val="none" w:sz="0" w:space="0" w:color="auto"/>
                    <w:right w:val="none" w:sz="0" w:space="0" w:color="auto"/>
                  </w:divBdr>
                  <w:divsChild>
                    <w:div w:id="1471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6216">
          <w:marLeft w:val="0"/>
          <w:marRight w:val="0"/>
          <w:marTop w:val="0"/>
          <w:marBottom w:val="0"/>
          <w:divBdr>
            <w:top w:val="none" w:sz="0" w:space="0" w:color="auto"/>
            <w:left w:val="none" w:sz="0" w:space="0" w:color="auto"/>
            <w:bottom w:val="none" w:sz="0" w:space="0" w:color="auto"/>
            <w:right w:val="none" w:sz="0" w:space="0" w:color="auto"/>
          </w:divBdr>
          <w:divsChild>
            <w:div w:id="1033069799">
              <w:marLeft w:val="0"/>
              <w:marRight w:val="0"/>
              <w:marTop w:val="0"/>
              <w:marBottom w:val="0"/>
              <w:divBdr>
                <w:top w:val="none" w:sz="0" w:space="0" w:color="auto"/>
                <w:left w:val="none" w:sz="0" w:space="0" w:color="auto"/>
                <w:bottom w:val="none" w:sz="0" w:space="0" w:color="auto"/>
                <w:right w:val="none" w:sz="0" w:space="0" w:color="auto"/>
              </w:divBdr>
              <w:divsChild>
                <w:div w:id="1207258356">
                  <w:marLeft w:val="0"/>
                  <w:marRight w:val="0"/>
                  <w:marTop w:val="0"/>
                  <w:marBottom w:val="0"/>
                  <w:divBdr>
                    <w:top w:val="none" w:sz="0" w:space="0" w:color="auto"/>
                    <w:left w:val="none" w:sz="0" w:space="0" w:color="auto"/>
                    <w:bottom w:val="none" w:sz="0" w:space="0" w:color="auto"/>
                    <w:right w:val="none" w:sz="0" w:space="0" w:color="auto"/>
                  </w:divBdr>
                  <w:divsChild>
                    <w:div w:id="926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3840">
          <w:marLeft w:val="0"/>
          <w:marRight w:val="0"/>
          <w:marTop w:val="0"/>
          <w:marBottom w:val="0"/>
          <w:divBdr>
            <w:top w:val="none" w:sz="0" w:space="0" w:color="auto"/>
            <w:left w:val="none" w:sz="0" w:space="0" w:color="auto"/>
            <w:bottom w:val="none" w:sz="0" w:space="0" w:color="auto"/>
            <w:right w:val="none" w:sz="0" w:space="0" w:color="auto"/>
          </w:divBdr>
          <w:divsChild>
            <w:div w:id="1735203142">
              <w:marLeft w:val="0"/>
              <w:marRight w:val="0"/>
              <w:marTop w:val="0"/>
              <w:marBottom w:val="0"/>
              <w:divBdr>
                <w:top w:val="none" w:sz="0" w:space="0" w:color="auto"/>
                <w:left w:val="none" w:sz="0" w:space="0" w:color="auto"/>
                <w:bottom w:val="none" w:sz="0" w:space="0" w:color="auto"/>
                <w:right w:val="none" w:sz="0" w:space="0" w:color="auto"/>
              </w:divBdr>
              <w:divsChild>
                <w:div w:id="35198496">
                  <w:marLeft w:val="0"/>
                  <w:marRight w:val="0"/>
                  <w:marTop w:val="0"/>
                  <w:marBottom w:val="0"/>
                  <w:divBdr>
                    <w:top w:val="none" w:sz="0" w:space="0" w:color="auto"/>
                    <w:left w:val="none" w:sz="0" w:space="0" w:color="auto"/>
                    <w:bottom w:val="none" w:sz="0" w:space="0" w:color="auto"/>
                    <w:right w:val="none" w:sz="0" w:space="0" w:color="auto"/>
                  </w:divBdr>
                  <w:divsChild>
                    <w:div w:id="15948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116">
          <w:marLeft w:val="0"/>
          <w:marRight w:val="0"/>
          <w:marTop w:val="0"/>
          <w:marBottom w:val="0"/>
          <w:divBdr>
            <w:top w:val="none" w:sz="0" w:space="0" w:color="auto"/>
            <w:left w:val="none" w:sz="0" w:space="0" w:color="auto"/>
            <w:bottom w:val="none" w:sz="0" w:space="0" w:color="auto"/>
            <w:right w:val="none" w:sz="0" w:space="0" w:color="auto"/>
          </w:divBdr>
          <w:divsChild>
            <w:div w:id="72363302">
              <w:marLeft w:val="0"/>
              <w:marRight w:val="0"/>
              <w:marTop w:val="0"/>
              <w:marBottom w:val="0"/>
              <w:divBdr>
                <w:top w:val="none" w:sz="0" w:space="0" w:color="auto"/>
                <w:left w:val="none" w:sz="0" w:space="0" w:color="auto"/>
                <w:bottom w:val="none" w:sz="0" w:space="0" w:color="auto"/>
                <w:right w:val="none" w:sz="0" w:space="0" w:color="auto"/>
              </w:divBdr>
              <w:divsChild>
                <w:div w:id="1851138634">
                  <w:marLeft w:val="0"/>
                  <w:marRight w:val="0"/>
                  <w:marTop w:val="0"/>
                  <w:marBottom w:val="0"/>
                  <w:divBdr>
                    <w:top w:val="none" w:sz="0" w:space="0" w:color="auto"/>
                    <w:left w:val="none" w:sz="0" w:space="0" w:color="auto"/>
                    <w:bottom w:val="none" w:sz="0" w:space="0" w:color="auto"/>
                    <w:right w:val="none" w:sz="0" w:space="0" w:color="auto"/>
                  </w:divBdr>
                  <w:divsChild>
                    <w:div w:id="1254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7145">
          <w:marLeft w:val="0"/>
          <w:marRight w:val="0"/>
          <w:marTop w:val="0"/>
          <w:marBottom w:val="0"/>
          <w:divBdr>
            <w:top w:val="none" w:sz="0" w:space="0" w:color="auto"/>
            <w:left w:val="none" w:sz="0" w:space="0" w:color="auto"/>
            <w:bottom w:val="none" w:sz="0" w:space="0" w:color="auto"/>
            <w:right w:val="none" w:sz="0" w:space="0" w:color="auto"/>
          </w:divBdr>
          <w:divsChild>
            <w:div w:id="1660963639">
              <w:marLeft w:val="0"/>
              <w:marRight w:val="0"/>
              <w:marTop w:val="0"/>
              <w:marBottom w:val="0"/>
              <w:divBdr>
                <w:top w:val="none" w:sz="0" w:space="0" w:color="auto"/>
                <w:left w:val="none" w:sz="0" w:space="0" w:color="auto"/>
                <w:bottom w:val="none" w:sz="0" w:space="0" w:color="auto"/>
                <w:right w:val="none" w:sz="0" w:space="0" w:color="auto"/>
              </w:divBdr>
              <w:divsChild>
                <w:div w:id="1458375987">
                  <w:marLeft w:val="0"/>
                  <w:marRight w:val="0"/>
                  <w:marTop w:val="0"/>
                  <w:marBottom w:val="0"/>
                  <w:divBdr>
                    <w:top w:val="none" w:sz="0" w:space="0" w:color="auto"/>
                    <w:left w:val="none" w:sz="0" w:space="0" w:color="auto"/>
                    <w:bottom w:val="none" w:sz="0" w:space="0" w:color="auto"/>
                    <w:right w:val="none" w:sz="0" w:space="0" w:color="auto"/>
                  </w:divBdr>
                  <w:divsChild>
                    <w:div w:id="3113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3318">
          <w:marLeft w:val="0"/>
          <w:marRight w:val="0"/>
          <w:marTop w:val="0"/>
          <w:marBottom w:val="0"/>
          <w:divBdr>
            <w:top w:val="none" w:sz="0" w:space="0" w:color="auto"/>
            <w:left w:val="none" w:sz="0" w:space="0" w:color="auto"/>
            <w:bottom w:val="none" w:sz="0" w:space="0" w:color="auto"/>
            <w:right w:val="none" w:sz="0" w:space="0" w:color="auto"/>
          </w:divBdr>
          <w:divsChild>
            <w:div w:id="297494763">
              <w:marLeft w:val="0"/>
              <w:marRight w:val="0"/>
              <w:marTop w:val="0"/>
              <w:marBottom w:val="0"/>
              <w:divBdr>
                <w:top w:val="none" w:sz="0" w:space="0" w:color="auto"/>
                <w:left w:val="none" w:sz="0" w:space="0" w:color="auto"/>
                <w:bottom w:val="none" w:sz="0" w:space="0" w:color="auto"/>
                <w:right w:val="none" w:sz="0" w:space="0" w:color="auto"/>
              </w:divBdr>
              <w:divsChild>
                <w:div w:id="503938364">
                  <w:marLeft w:val="0"/>
                  <w:marRight w:val="0"/>
                  <w:marTop w:val="0"/>
                  <w:marBottom w:val="0"/>
                  <w:divBdr>
                    <w:top w:val="none" w:sz="0" w:space="0" w:color="auto"/>
                    <w:left w:val="none" w:sz="0" w:space="0" w:color="auto"/>
                    <w:bottom w:val="none" w:sz="0" w:space="0" w:color="auto"/>
                    <w:right w:val="none" w:sz="0" w:space="0" w:color="auto"/>
                  </w:divBdr>
                  <w:divsChild>
                    <w:div w:id="14355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2882">
          <w:marLeft w:val="0"/>
          <w:marRight w:val="0"/>
          <w:marTop w:val="0"/>
          <w:marBottom w:val="0"/>
          <w:divBdr>
            <w:top w:val="none" w:sz="0" w:space="0" w:color="auto"/>
            <w:left w:val="none" w:sz="0" w:space="0" w:color="auto"/>
            <w:bottom w:val="none" w:sz="0" w:space="0" w:color="auto"/>
            <w:right w:val="none" w:sz="0" w:space="0" w:color="auto"/>
          </w:divBdr>
          <w:divsChild>
            <w:div w:id="798107771">
              <w:marLeft w:val="0"/>
              <w:marRight w:val="0"/>
              <w:marTop w:val="0"/>
              <w:marBottom w:val="0"/>
              <w:divBdr>
                <w:top w:val="none" w:sz="0" w:space="0" w:color="auto"/>
                <w:left w:val="none" w:sz="0" w:space="0" w:color="auto"/>
                <w:bottom w:val="none" w:sz="0" w:space="0" w:color="auto"/>
                <w:right w:val="none" w:sz="0" w:space="0" w:color="auto"/>
              </w:divBdr>
              <w:divsChild>
                <w:div w:id="1553269841">
                  <w:marLeft w:val="0"/>
                  <w:marRight w:val="0"/>
                  <w:marTop w:val="0"/>
                  <w:marBottom w:val="0"/>
                  <w:divBdr>
                    <w:top w:val="none" w:sz="0" w:space="0" w:color="auto"/>
                    <w:left w:val="none" w:sz="0" w:space="0" w:color="auto"/>
                    <w:bottom w:val="none" w:sz="0" w:space="0" w:color="auto"/>
                    <w:right w:val="none" w:sz="0" w:space="0" w:color="auto"/>
                  </w:divBdr>
                  <w:divsChild>
                    <w:div w:id="20235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0380">
          <w:marLeft w:val="0"/>
          <w:marRight w:val="0"/>
          <w:marTop w:val="0"/>
          <w:marBottom w:val="0"/>
          <w:divBdr>
            <w:top w:val="none" w:sz="0" w:space="0" w:color="auto"/>
            <w:left w:val="none" w:sz="0" w:space="0" w:color="auto"/>
            <w:bottom w:val="none" w:sz="0" w:space="0" w:color="auto"/>
            <w:right w:val="none" w:sz="0" w:space="0" w:color="auto"/>
          </w:divBdr>
          <w:divsChild>
            <w:div w:id="860556930">
              <w:marLeft w:val="0"/>
              <w:marRight w:val="0"/>
              <w:marTop w:val="0"/>
              <w:marBottom w:val="0"/>
              <w:divBdr>
                <w:top w:val="none" w:sz="0" w:space="0" w:color="auto"/>
                <w:left w:val="none" w:sz="0" w:space="0" w:color="auto"/>
                <w:bottom w:val="none" w:sz="0" w:space="0" w:color="auto"/>
                <w:right w:val="none" w:sz="0" w:space="0" w:color="auto"/>
              </w:divBdr>
              <w:divsChild>
                <w:div w:id="140927821">
                  <w:marLeft w:val="0"/>
                  <w:marRight w:val="0"/>
                  <w:marTop w:val="0"/>
                  <w:marBottom w:val="0"/>
                  <w:divBdr>
                    <w:top w:val="none" w:sz="0" w:space="0" w:color="auto"/>
                    <w:left w:val="none" w:sz="0" w:space="0" w:color="auto"/>
                    <w:bottom w:val="none" w:sz="0" w:space="0" w:color="auto"/>
                    <w:right w:val="none" w:sz="0" w:space="0" w:color="auto"/>
                  </w:divBdr>
                  <w:divsChild>
                    <w:div w:id="8824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4742">
          <w:marLeft w:val="0"/>
          <w:marRight w:val="0"/>
          <w:marTop w:val="0"/>
          <w:marBottom w:val="0"/>
          <w:divBdr>
            <w:top w:val="none" w:sz="0" w:space="0" w:color="auto"/>
            <w:left w:val="none" w:sz="0" w:space="0" w:color="auto"/>
            <w:bottom w:val="none" w:sz="0" w:space="0" w:color="auto"/>
            <w:right w:val="none" w:sz="0" w:space="0" w:color="auto"/>
          </w:divBdr>
          <w:divsChild>
            <w:div w:id="1526868005">
              <w:marLeft w:val="0"/>
              <w:marRight w:val="0"/>
              <w:marTop w:val="0"/>
              <w:marBottom w:val="0"/>
              <w:divBdr>
                <w:top w:val="none" w:sz="0" w:space="0" w:color="auto"/>
                <w:left w:val="none" w:sz="0" w:space="0" w:color="auto"/>
                <w:bottom w:val="none" w:sz="0" w:space="0" w:color="auto"/>
                <w:right w:val="none" w:sz="0" w:space="0" w:color="auto"/>
              </w:divBdr>
              <w:divsChild>
                <w:div w:id="323704794">
                  <w:marLeft w:val="0"/>
                  <w:marRight w:val="0"/>
                  <w:marTop w:val="0"/>
                  <w:marBottom w:val="0"/>
                  <w:divBdr>
                    <w:top w:val="none" w:sz="0" w:space="0" w:color="auto"/>
                    <w:left w:val="none" w:sz="0" w:space="0" w:color="auto"/>
                    <w:bottom w:val="none" w:sz="0" w:space="0" w:color="auto"/>
                    <w:right w:val="none" w:sz="0" w:space="0" w:color="auto"/>
                  </w:divBdr>
                  <w:divsChild>
                    <w:div w:id="9165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7597">
          <w:marLeft w:val="0"/>
          <w:marRight w:val="0"/>
          <w:marTop w:val="0"/>
          <w:marBottom w:val="0"/>
          <w:divBdr>
            <w:top w:val="none" w:sz="0" w:space="0" w:color="auto"/>
            <w:left w:val="none" w:sz="0" w:space="0" w:color="auto"/>
            <w:bottom w:val="none" w:sz="0" w:space="0" w:color="auto"/>
            <w:right w:val="none" w:sz="0" w:space="0" w:color="auto"/>
          </w:divBdr>
          <w:divsChild>
            <w:div w:id="87167331">
              <w:marLeft w:val="0"/>
              <w:marRight w:val="0"/>
              <w:marTop w:val="0"/>
              <w:marBottom w:val="0"/>
              <w:divBdr>
                <w:top w:val="none" w:sz="0" w:space="0" w:color="auto"/>
                <w:left w:val="none" w:sz="0" w:space="0" w:color="auto"/>
                <w:bottom w:val="none" w:sz="0" w:space="0" w:color="auto"/>
                <w:right w:val="none" w:sz="0" w:space="0" w:color="auto"/>
              </w:divBdr>
              <w:divsChild>
                <w:div w:id="1737900610">
                  <w:marLeft w:val="0"/>
                  <w:marRight w:val="0"/>
                  <w:marTop w:val="0"/>
                  <w:marBottom w:val="0"/>
                  <w:divBdr>
                    <w:top w:val="none" w:sz="0" w:space="0" w:color="auto"/>
                    <w:left w:val="none" w:sz="0" w:space="0" w:color="auto"/>
                    <w:bottom w:val="none" w:sz="0" w:space="0" w:color="auto"/>
                    <w:right w:val="none" w:sz="0" w:space="0" w:color="auto"/>
                  </w:divBdr>
                  <w:divsChild>
                    <w:div w:id="895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6697">
          <w:marLeft w:val="0"/>
          <w:marRight w:val="0"/>
          <w:marTop w:val="0"/>
          <w:marBottom w:val="0"/>
          <w:divBdr>
            <w:top w:val="none" w:sz="0" w:space="0" w:color="auto"/>
            <w:left w:val="none" w:sz="0" w:space="0" w:color="auto"/>
            <w:bottom w:val="none" w:sz="0" w:space="0" w:color="auto"/>
            <w:right w:val="none" w:sz="0" w:space="0" w:color="auto"/>
          </w:divBdr>
          <w:divsChild>
            <w:div w:id="1185509878">
              <w:marLeft w:val="0"/>
              <w:marRight w:val="0"/>
              <w:marTop w:val="0"/>
              <w:marBottom w:val="0"/>
              <w:divBdr>
                <w:top w:val="none" w:sz="0" w:space="0" w:color="auto"/>
                <w:left w:val="none" w:sz="0" w:space="0" w:color="auto"/>
                <w:bottom w:val="none" w:sz="0" w:space="0" w:color="auto"/>
                <w:right w:val="none" w:sz="0" w:space="0" w:color="auto"/>
              </w:divBdr>
              <w:divsChild>
                <w:div w:id="1560903057">
                  <w:marLeft w:val="0"/>
                  <w:marRight w:val="0"/>
                  <w:marTop w:val="0"/>
                  <w:marBottom w:val="0"/>
                  <w:divBdr>
                    <w:top w:val="none" w:sz="0" w:space="0" w:color="auto"/>
                    <w:left w:val="none" w:sz="0" w:space="0" w:color="auto"/>
                    <w:bottom w:val="none" w:sz="0" w:space="0" w:color="auto"/>
                    <w:right w:val="none" w:sz="0" w:space="0" w:color="auto"/>
                  </w:divBdr>
                  <w:divsChild>
                    <w:div w:id="8392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6476">
          <w:marLeft w:val="0"/>
          <w:marRight w:val="0"/>
          <w:marTop w:val="0"/>
          <w:marBottom w:val="0"/>
          <w:divBdr>
            <w:top w:val="none" w:sz="0" w:space="0" w:color="auto"/>
            <w:left w:val="none" w:sz="0" w:space="0" w:color="auto"/>
            <w:bottom w:val="none" w:sz="0" w:space="0" w:color="auto"/>
            <w:right w:val="none" w:sz="0" w:space="0" w:color="auto"/>
          </w:divBdr>
          <w:divsChild>
            <w:div w:id="1408185842">
              <w:marLeft w:val="0"/>
              <w:marRight w:val="0"/>
              <w:marTop w:val="0"/>
              <w:marBottom w:val="0"/>
              <w:divBdr>
                <w:top w:val="none" w:sz="0" w:space="0" w:color="auto"/>
                <w:left w:val="none" w:sz="0" w:space="0" w:color="auto"/>
                <w:bottom w:val="none" w:sz="0" w:space="0" w:color="auto"/>
                <w:right w:val="none" w:sz="0" w:space="0" w:color="auto"/>
              </w:divBdr>
              <w:divsChild>
                <w:div w:id="2096969397">
                  <w:marLeft w:val="0"/>
                  <w:marRight w:val="0"/>
                  <w:marTop w:val="0"/>
                  <w:marBottom w:val="0"/>
                  <w:divBdr>
                    <w:top w:val="none" w:sz="0" w:space="0" w:color="auto"/>
                    <w:left w:val="none" w:sz="0" w:space="0" w:color="auto"/>
                    <w:bottom w:val="none" w:sz="0" w:space="0" w:color="auto"/>
                    <w:right w:val="none" w:sz="0" w:space="0" w:color="auto"/>
                  </w:divBdr>
                  <w:divsChild>
                    <w:div w:id="15920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9996">
          <w:marLeft w:val="0"/>
          <w:marRight w:val="0"/>
          <w:marTop w:val="0"/>
          <w:marBottom w:val="0"/>
          <w:divBdr>
            <w:top w:val="none" w:sz="0" w:space="0" w:color="auto"/>
            <w:left w:val="none" w:sz="0" w:space="0" w:color="auto"/>
            <w:bottom w:val="none" w:sz="0" w:space="0" w:color="auto"/>
            <w:right w:val="none" w:sz="0" w:space="0" w:color="auto"/>
          </w:divBdr>
          <w:divsChild>
            <w:div w:id="406390922">
              <w:marLeft w:val="0"/>
              <w:marRight w:val="0"/>
              <w:marTop w:val="0"/>
              <w:marBottom w:val="0"/>
              <w:divBdr>
                <w:top w:val="none" w:sz="0" w:space="0" w:color="auto"/>
                <w:left w:val="none" w:sz="0" w:space="0" w:color="auto"/>
                <w:bottom w:val="none" w:sz="0" w:space="0" w:color="auto"/>
                <w:right w:val="none" w:sz="0" w:space="0" w:color="auto"/>
              </w:divBdr>
              <w:divsChild>
                <w:div w:id="2004157514">
                  <w:marLeft w:val="0"/>
                  <w:marRight w:val="0"/>
                  <w:marTop w:val="0"/>
                  <w:marBottom w:val="0"/>
                  <w:divBdr>
                    <w:top w:val="none" w:sz="0" w:space="0" w:color="auto"/>
                    <w:left w:val="none" w:sz="0" w:space="0" w:color="auto"/>
                    <w:bottom w:val="none" w:sz="0" w:space="0" w:color="auto"/>
                    <w:right w:val="none" w:sz="0" w:space="0" w:color="auto"/>
                  </w:divBdr>
                  <w:divsChild>
                    <w:div w:id="17041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9774">
          <w:marLeft w:val="0"/>
          <w:marRight w:val="0"/>
          <w:marTop w:val="0"/>
          <w:marBottom w:val="0"/>
          <w:divBdr>
            <w:top w:val="none" w:sz="0" w:space="0" w:color="auto"/>
            <w:left w:val="none" w:sz="0" w:space="0" w:color="auto"/>
            <w:bottom w:val="none" w:sz="0" w:space="0" w:color="auto"/>
            <w:right w:val="none" w:sz="0" w:space="0" w:color="auto"/>
          </w:divBdr>
          <w:divsChild>
            <w:div w:id="540703950">
              <w:marLeft w:val="0"/>
              <w:marRight w:val="0"/>
              <w:marTop w:val="0"/>
              <w:marBottom w:val="0"/>
              <w:divBdr>
                <w:top w:val="none" w:sz="0" w:space="0" w:color="auto"/>
                <w:left w:val="none" w:sz="0" w:space="0" w:color="auto"/>
                <w:bottom w:val="none" w:sz="0" w:space="0" w:color="auto"/>
                <w:right w:val="none" w:sz="0" w:space="0" w:color="auto"/>
              </w:divBdr>
              <w:divsChild>
                <w:div w:id="1856655827">
                  <w:marLeft w:val="0"/>
                  <w:marRight w:val="0"/>
                  <w:marTop w:val="0"/>
                  <w:marBottom w:val="0"/>
                  <w:divBdr>
                    <w:top w:val="none" w:sz="0" w:space="0" w:color="auto"/>
                    <w:left w:val="none" w:sz="0" w:space="0" w:color="auto"/>
                    <w:bottom w:val="none" w:sz="0" w:space="0" w:color="auto"/>
                    <w:right w:val="none" w:sz="0" w:space="0" w:color="auto"/>
                  </w:divBdr>
                  <w:divsChild>
                    <w:div w:id="19434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6603">
          <w:marLeft w:val="0"/>
          <w:marRight w:val="0"/>
          <w:marTop w:val="0"/>
          <w:marBottom w:val="0"/>
          <w:divBdr>
            <w:top w:val="none" w:sz="0" w:space="0" w:color="auto"/>
            <w:left w:val="none" w:sz="0" w:space="0" w:color="auto"/>
            <w:bottom w:val="none" w:sz="0" w:space="0" w:color="auto"/>
            <w:right w:val="none" w:sz="0" w:space="0" w:color="auto"/>
          </w:divBdr>
          <w:divsChild>
            <w:div w:id="565262601">
              <w:marLeft w:val="0"/>
              <w:marRight w:val="0"/>
              <w:marTop w:val="0"/>
              <w:marBottom w:val="0"/>
              <w:divBdr>
                <w:top w:val="none" w:sz="0" w:space="0" w:color="auto"/>
                <w:left w:val="none" w:sz="0" w:space="0" w:color="auto"/>
                <w:bottom w:val="none" w:sz="0" w:space="0" w:color="auto"/>
                <w:right w:val="none" w:sz="0" w:space="0" w:color="auto"/>
              </w:divBdr>
              <w:divsChild>
                <w:div w:id="1184977723">
                  <w:marLeft w:val="0"/>
                  <w:marRight w:val="0"/>
                  <w:marTop w:val="0"/>
                  <w:marBottom w:val="0"/>
                  <w:divBdr>
                    <w:top w:val="none" w:sz="0" w:space="0" w:color="auto"/>
                    <w:left w:val="none" w:sz="0" w:space="0" w:color="auto"/>
                    <w:bottom w:val="none" w:sz="0" w:space="0" w:color="auto"/>
                    <w:right w:val="none" w:sz="0" w:space="0" w:color="auto"/>
                  </w:divBdr>
                  <w:divsChild>
                    <w:div w:id="2512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80599">
          <w:marLeft w:val="0"/>
          <w:marRight w:val="0"/>
          <w:marTop w:val="0"/>
          <w:marBottom w:val="0"/>
          <w:divBdr>
            <w:top w:val="none" w:sz="0" w:space="0" w:color="auto"/>
            <w:left w:val="none" w:sz="0" w:space="0" w:color="auto"/>
            <w:bottom w:val="none" w:sz="0" w:space="0" w:color="auto"/>
            <w:right w:val="none" w:sz="0" w:space="0" w:color="auto"/>
          </w:divBdr>
          <w:divsChild>
            <w:div w:id="2046980024">
              <w:marLeft w:val="0"/>
              <w:marRight w:val="0"/>
              <w:marTop w:val="0"/>
              <w:marBottom w:val="0"/>
              <w:divBdr>
                <w:top w:val="none" w:sz="0" w:space="0" w:color="auto"/>
                <w:left w:val="none" w:sz="0" w:space="0" w:color="auto"/>
                <w:bottom w:val="none" w:sz="0" w:space="0" w:color="auto"/>
                <w:right w:val="none" w:sz="0" w:space="0" w:color="auto"/>
              </w:divBdr>
              <w:divsChild>
                <w:div w:id="1379205136">
                  <w:marLeft w:val="0"/>
                  <w:marRight w:val="0"/>
                  <w:marTop w:val="0"/>
                  <w:marBottom w:val="0"/>
                  <w:divBdr>
                    <w:top w:val="none" w:sz="0" w:space="0" w:color="auto"/>
                    <w:left w:val="none" w:sz="0" w:space="0" w:color="auto"/>
                    <w:bottom w:val="none" w:sz="0" w:space="0" w:color="auto"/>
                    <w:right w:val="none" w:sz="0" w:space="0" w:color="auto"/>
                  </w:divBdr>
                  <w:divsChild>
                    <w:div w:id="5572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8387">
          <w:marLeft w:val="0"/>
          <w:marRight w:val="0"/>
          <w:marTop w:val="0"/>
          <w:marBottom w:val="0"/>
          <w:divBdr>
            <w:top w:val="none" w:sz="0" w:space="0" w:color="auto"/>
            <w:left w:val="none" w:sz="0" w:space="0" w:color="auto"/>
            <w:bottom w:val="none" w:sz="0" w:space="0" w:color="auto"/>
            <w:right w:val="none" w:sz="0" w:space="0" w:color="auto"/>
          </w:divBdr>
          <w:divsChild>
            <w:div w:id="1058674757">
              <w:marLeft w:val="0"/>
              <w:marRight w:val="0"/>
              <w:marTop w:val="0"/>
              <w:marBottom w:val="0"/>
              <w:divBdr>
                <w:top w:val="none" w:sz="0" w:space="0" w:color="auto"/>
                <w:left w:val="none" w:sz="0" w:space="0" w:color="auto"/>
                <w:bottom w:val="none" w:sz="0" w:space="0" w:color="auto"/>
                <w:right w:val="none" w:sz="0" w:space="0" w:color="auto"/>
              </w:divBdr>
              <w:divsChild>
                <w:div w:id="1674919872">
                  <w:marLeft w:val="0"/>
                  <w:marRight w:val="0"/>
                  <w:marTop w:val="0"/>
                  <w:marBottom w:val="0"/>
                  <w:divBdr>
                    <w:top w:val="none" w:sz="0" w:space="0" w:color="auto"/>
                    <w:left w:val="none" w:sz="0" w:space="0" w:color="auto"/>
                    <w:bottom w:val="none" w:sz="0" w:space="0" w:color="auto"/>
                    <w:right w:val="none" w:sz="0" w:space="0" w:color="auto"/>
                  </w:divBdr>
                  <w:divsChild>
                    <w:div w:id="6239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1491">
          <w:marLeft w:val="0"/>
          <w:marRight w:val="0"/>
          <w:marTop w:val="0"/>
          <w:marBottom w:val="0"/>
          <w:divBdr>
            <w:top w:val="none" w:sz="0" w:space="0" w:color="auto"/>
            <w:left w:val="none" w:sz="0" w:space="0" w:color="auto"/>
            <w:bottom w:val="none" w:sz="0" w:space="0" w:color="auto"/>
            <w:right w:val="none" w:sz="0" w:space="0" w:color="auto"/>
          </w:divBdr>
          <w:divsChild>
            <w:div w:id="504049832">
              <w:marLeft w:val="0"/>
              <w:marRight w:val="0"/>
              <w:marTop w:val="0"/>
              <w:marBottom w:val="0"/>
              <w:divBdr>
                <w:top w:val="none" w:sz="0" w:space="0" w:color="auto"/>
                <w:left w:val="none" w:sz="0" w:space="0" w:color="auto"/>
                <w:bottom w:val="none" w:sz="0" w:space="0" w:color="auto"/>
                <w:right w:val="none" w:sz="0" w:space="0" w:color="auto"/>
              </w:divBdr>
              <w:divsChild>
                <w:div w:id="2031956389">
                  <w:marLeft w:val="0"/>
                  <w:marRight w:val="0"/>
                  <w:marTop w:val="0"/>
                  <w:marBottom w:val="0"/>
                  <w:divBdr>
                    <w:top w:val="none" w:sz="0" w:space="0" w:color="auto"/>
                    <w:left w:val="none" w:sz="0" w:space="0" w:color="auto"/>
                    <w:bottom w:val="none" w:sz="0" w:space="0" w:color="auto"/>
                    <w:right w:val="none" w:sz="0" w:space="0" w:color="auto"/>
                  </w:divBdr>
                  <w:divsChild>
                    <w:div w:id="735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951">
          <w:marLeft w:val="0"/>
          <w:marRight w:val="0"/>
          <w:marTop w:val="0"/>
          <w:marBottom w:val="0"/>
          <w:divBdr>
            <w:top w:val="none" w:sz="0" w:space="0" w:color="auto"/>
            <w:left w:val="none" w:sz="0" w:space="0" w:color="auto"/>
            <w:bottom w:val="none" w:sz="0" w:space="0" w:color="auto"/>
            <w:right w:val="none" w:sz="0" w:space="0" w:color="auto"/>
          </w:divBdr>
          <w:divsChild>
            <w:div w:id="1652522120">
              <w:marLeft w:val="0"/>
              <w:marRight w:val="0"/>
              <w:marTop w:val="0"/>
              <w:marBottom w:val="0"/>
              <w:divBdr>
                <w:top w:val="none" w:sz="0" w:space="0" w:color="auto"/>
                <w:left w:val="none" w:sz="0" w:space="0" w:color="auto"/>
                <w:bottom w:val="none" w:sz="0" w:space="0" w:color="auto"/>
                <w:right w:val="none" w:sz="0" w:space="0" w:color="auto"/>
              </w:divBdr>
              <w:divsChild>
                <w:div w:id="1775440169">
                  <w:marLeft w:val="0"/>
                  <w:marRight w:val="0"/>
                  <w:marTop w:val="0"/>
                  <w:marBottom w:val="0"/>
                  <w:divBdr>
                    <w:top w:val="none" w:sz="0" w:space="0" w:color="auto"/>
                    <w:left w:val="none" w:sz="0" w:space="0" w:color="auto"/>
                    <w:bottom w:val="none" w:sz="0" w:space="0" w:color="auto"/>
                    <w:right w:val="none" w:sz="0" w:space="0" w:color="auto"/>
                  </w:divBdr>
                  <w:divsChild>
                    <w:div w:id="7364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4619">
          <w:marLeft w:val="0"/>
          <w:marRight w:val="0"/>
          <w:marTop w:val="0"/>
          <w:marBottom w:val="0"/>
          <w:divBdr>
            <w:top w:val="none" w:sz="0" w:space="0" w:color="auto"/>
            <w:left w:val="none" w:sz="0" w:space="0" w:color="auto"/>
            <w:bottom w:val="none" w:sz="0" w:space="0" w:color="auto"/>
            <w:right w:val="none" w:sz="0" w:space="0" w:color="auto"/>
          </w:divBdr>
          <w:divsChild>
            <w:div w:id="766854039">
              <w:marLeft w:val="0"/>
              <w:marRight w:val="0"/>
              <w:marTop w:val="0"/>
              <w:marBottom w:val="0"/>
              <w:divBdr>
                <w:top w:val="none" w:sz="0" w:space="0" w:color="auto"/>
                <w:left w:val="none" w:sz="0" w:space="0" w:color="auto"/>
                <w:bottom w:val="none" w:sz="0" w:space="0" w:color="auto"/>
                <w:right w:val="none" w:sz="0" w:space="0" w:color="auto"/>
              </w:divBdr>
              <w:divsChild>
                <w:div w:id="401215987">
                  <w:marLeft w:val="0"/>
                  <w:marRight w:val="0"/>
                  <w:marTop w:val="0"/>
                  <w:marBottom w:val="0"/>
                  <w:divBdr>
                    <w:top w:val="none" w:sz="0" w:space="0" w:color="auto"/>
                    <w:left w:val="none" w:sz="0" w:space="0" w:color="auto"/>
                    <w:bottom w:val="none" w:sz="0" w:space="0" w:color="auto"/>
                    <w:right w:val="none" w:sz="0" w:space="0" w:color="auto"/>
                  </w:divBdr>
                  <w:divsChild>
                    <w:div w:id="5489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772">
          <w:marLeft w:val="0"/>
          <w:marRight w:val="0"/>
          <w:marTop w:val="0"/>
          <w:marBottom w:val="0"/>
          <w:divBdr>
            <w:top w:val="none" w:sz="0" w:space="0" w:color="auto"/>
            <w:left w:val="none" w:sz="0" w:space="0" w:color="auto"/>
            <w:bottom w:val="none" w:sz="0" w:space="0" w:color="auto"/>
            <w:right w:val="none" w:sz="0" w:space="0" w:color="auto"/>
          </w:divBdr>
          <w:divsChild>
            <w:div w:id="538468737">
              <w:marLeft w:val="0"/>
              <w:marRight w:val="0"/>
              <w:marTop w:val="0"/>
              <w:marBottom w:val="0"/>
              <w:divBdr>
                <w:top w:val="none" w:sz="0" w:space="0" w:color="auto"/>
                <w:left w:val="none" w:sz="0" w:space="0" w:color="auto"/>
                <w:bottom w:val="none" w:sz="0" w:space="0" w:color="auto"/>
                <w:right w:val="none" w:sz="0" w:space="0" w:color="auto"/>
              </w:divBdr>
              <w:divsChild>
                <w:div w:id="1281491812">
                  <w:marLeft w:val="0"/>
                  <w:marRight w:val="0"/>
                  <w:marTop w:val="0"/>
                  <w:marBottom w:val="0"/>
                  <w:divBdr>
                    <w:top w:val="none" w:sz="0" w:space="0" w:color="auto"/>
                    <w:left w:val="none" w:sz="0" w:space="0" w:color="auto"/>
                    <w:bottom w:val="none" w:sz="0" w:space="0" w:color="auto"/>
                    <w:right w:val="none" w:sz="0" w:space="0" w:color="auto"/>
                  </w:divBdr>
                  <w:divsChild>
                    <w:div w:id="8667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2011">
          <w:marLeft w:val="0"/>
          <w:marRight w:val="0"/>
          <w:marTop w:val="0"/>
          <w:marBottom w:val="0"/>
          <w:divBdr>
            <w:top w:val="none" w:sz="0" w:space="0" w:color="auto"/>
            <w:left w:val="none" w:sz="0" w:space="0" w:color="auto"/>
            <w:bottom w:val="none" w:sz="0" w:space="0" w:color="auto"/>
            <w:right w:val="none" w:sz="0" w:space="0" w:color="auto"/>
          </w:divBdr>
          <w:divsChild>
            <w:div w:id="1710495660">
              <w:marLeft w:val="0"/>
              <w:marRight w:val="0"/>
              <w:marTop w:val="0"/>
              <w:marBottom w:val="0"/>
              <w:divBdr>
                <w:top w:val="none" w:sz="0" w:space="0" w:color="auto"/>
                <w:left w:val="none" w:sz="0" w:space="0" w:color="auto"/>
                <w:bottom w:val="none" w:sz="0" w:space="0" w:color="auto"/>
                <w:right w:val="none" w:sz="0" w:space="0" w:color="auto"/>
              </w:divBdr>
              <w:divsChild>
                <w:div w:id="1935163636">
                  <w:marLeft w:val="0"/>
                  <w:marRight w:val="0"/>
                  <w:marTop w:val="0"/>
                  <w:marBottom w:val="0"/>
                  <w:divBdr>
                    <w:top w:val="none" w:sz="0" w:space="0" w:color="auto"/>
                    <w:left w:val="none" w:sz="0" w:space="0" w:color="auto"/>
                    <w:bottom w:val="none" w:sz="0" w:space="0" w:color="auto"/>
                    <w:right w:val="none" w:sz="0" w:space="0" w:color="auto"/>
                  </w:divBdr>
                  <w:divsChild>
                    <w:div w:id="4559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1866">
          <w:marLeft w:val="0"/>
          <w:marRight w:val="0"/>
          <w:marTop w:val="0"/>
          <w:marBottom w:val="0"/>
          <w:divBdr>
            <w:top w:val="none" w:sz="0" w:space="0" w:color="auto"/>
            <w:left w:val="none" w:sz="0" w:space="0" w:color="auto"/>
            <w:bottom w:val="none" w:sz="0" w:space="0" w:color="auto"/>
            <w:right w:val="none" w:sz="0" w:space="0" w:color="auto"/>
          </w:divBdr>
          <w:divsChild>
            <w:div w:id="744378515">
              <w:marLeft w:val="0"/>
              <w:marRight w:val="0"/>
              <w:marTop w:val="0"/>
              <w:marBottom w:val="0"/>
              <w:divBdr>
                <w:top w:val="none" w:sz="0" w:space="0" w:color="auto"/>
                <w:left w:val="none" w:sz="0" w:space="0" w:color="auto"/>
                <w:bottom w:val="none" w:sz="0" w:space="0" w:color="auto"/>
                <w:right w:val="none" w:sz="0" w:space="0" w:color="auto"/>
              </w:divBdr>
              <w:divsChild>
                <w:div w:id="483395919">
                  <w:marLeft w:val="0"/>
                  <w:marRight w:val="0"/>
                  <w:marTop w:val="0"/>
                  <w:marBottom w:val="0"/>
                  <w:divBdr>
                    <w:top w:val="none" w:sz="0" w:space="0" w:color="auto"/>
                    <w:left w:val="none" w:sz="0" w:space="0" w:color="auto"/>
                    <w:bottom w:val="none" w:sz="0" w:space="0" w:color="auto"/>
                    <w:right w:val="none" w:sz="0" w:space="0" w:color="auto"/>
                  </w:divBdr>
                  <w:divsChild>
                    <w:div w:id="583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8054">
          <w:marLeft w:val="0"/>
          <w:marRight w:val="0"/>
          <w:marTop w:val="0"/>
          <w:marBottom w:val="0"/>
          <w:divBdr>
            <w:top w:val="none" w:sz="0" w:space="0" w:color="auto"/>
            <w:left w:val="none" w:sz="0" w:space="0" w:color="auto"/>
            <w:bottom w:val="none" w:sz="0" w:space="0" w:color="auto"/>
            <w:right w:val="none" w:sz="0" w:space="0" w:color="auto"/>
          </w:divBdr>
          <w:divsChild>
            <w:div w:id="479350227">
              <w:marLeft w:val="0"/>
              <w:marRight w:val="0"/>
              <w:marTop w:val="0"/>
              <w:marBottom w:val="0"/>
              <w:divBdr>
                <w:top w:val="none" w:sz="0" w:space="0" w:color="auto"/>
                <w:left w:val="none" w:sz="0" w:space="0" w:color="auto"/>
                <w:bottom w:val="none" w:sz="0" w:space="0" w:color="auto"/>
                <w:right w:val="none" w:sz="0" w:space="0" w:color="auto"/>
              </w:divBdr>
              <w:divsChild>
                <w:div w:id="1710372311">
                  <w:marLeft w:val="0"/>
                  <w:marRight w:val="0"/>
                  <w:marTop w:val="0"/>
                  <w:marBottom w:val="0"/>
                  <w:divBdr>
                    <w:top w:val="none" w:sz="0" w:space="0" w:color="auto"/>
                    <w:left w:val="none" w:sz="0" w:space="0" w:color="auto"/>
                    <w:bottom w:val="none" w:sz="0" w:space="0" w:color="auto"/>
                    <w:right w:val="none" w:sz="0" w:space="0" w:color="auto"/>
                  </w:divBdr>
                  <w:divsChild>
                    <w:div w:id="14677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2566">
          <w:marLeft w:val="0"/>
          <w:marRight w:val="0"/>
          <w:marTop w:val="0"/>
          <w:marBottom w:val="0"/>
          <w:divBdr>
            <w:top w:val="none" w:sz="0" w:space="0" w:color="auto"/>
            <w:left w:val="none" w:sz="0" w:space="0" w:color="auto"/>
            <w:bottom w:val="none" w:sz="0" w:space="0" w:color="auto"/>
            <w:right w:val="none" w:sz="0" w:space="0" w:color="auto"/>
          </w:divBdr>
          <w:divsChild>
            <w:div w:id="2027126550">
              <w:marLeft w:val="0"/>
              <w:marRight w:val="0"/>
              <w:marTop w:val="0"/>
              <w:marBottom w:val="0"/>
              <w:divBdr>
                <w:top w:val="none" w:sz="0" w:space="0" w:color="auto"/>
                <w:left w:val="none" w:sz="0" w:space="0" w:color="auto"/>
                <w:bottom w:val="none" w:sz="0" w:space="0" w:color="auto"/>
                <w:right w:val="none" w:sz="0" w:space="0" w:color="auto"/>
              </w:divBdr>
              <w:divsChild>
                <w:div w:id="164245384">
                  <w:marLeft w:val="0"/>
                  <w:marRight w:val="0"/>
                  <w:marTop w:val="0"/>
                  <w:marBottom w:val="0"/>
                  <w:divBdr>
                    <w:top w:val="none" w:sz="0" w:space="0" w:color="auto"/>
                    <w:left w:val="none" w:sz="0" w:space="0" w:color="auto"/>
                    <w:bottom w:val="none" w:sz="0" w:space="0" w:color="auto"/>
                    <w:right w:val="none" w:sz="0" w:space="0" w:color="auto"/>
                  </w:divBdr>
                  <w:divsChild>
                    <w:div w:id="318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91431">
          <w:marLeft w:val="0"/>
          <w:marRight w:val="0"/>
          <w:marTop w:val="0"/>
          <w:marBottom w:val="0"/>
          <w:divBdr>
            <w:top w:val="none" w:sz="0" w:space="0" w:color="auto"/>
            <w:left w:val="none" w:sz="0" w:space="0" w:color="auto"/>
            <w:bottom w:val="none" w:sz="0" w:space="0" w:color="auto"/>
            <w:right w:val="none" w:sz="0" w:space="0" w:color="auto"/>
          </w:divBdr>
          <w:divsChild>
            <w:div w:id="1142431220">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0"/>
                  <w:divBdr>
                    <w:top w:val="none" w:sz="0" w:space="0" w:color="auto"/>
                    <w:left w:val="none" w:sz="0" w:space="0" w:color="auto"/>
                    <w:bottom w:val="none" w:sz="0" w:space="0" w:color="auto"/>
                    <w:right w:val="none" w:sz="0" w:space="0" w:color="auto"/>
                  </w:divBdr>
                  <w:divsChild>
                    <w:div w:id="1454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9101">
          <w:marLeft w:val="0"/>
          <w:marRight w:val="0"/>
          <w:marTop w:val="0"/>
          <w:marBottom w:val="0"/>
          <w:divBdr>
            <w:top w:val="none" w:sz="0" w:space="0" w:color="auto"/>
            <w:left w:val="none" w:sz="0" w:space="0" w:color="auto"/>
            <w:bottom w:val="none" w:sz="0" w:space="0" w:color="auto"/>
            <w:right w:val="none" w:sz="0" w:space="0" w:color="auto"/>
          </w:divBdr>
          <w:divsChild>
            <w:div w:id="1676415936">
              <w:marLeft w:val="0"/>
              <w:marRight w:val="0"/>
              <w:marTop w:val="0"/>
              <w:marBottom w:val="0"/>
              <w:divBdr>
                <w:top w:val="none" w:sz="0" w:space="0" w:color="auto"/>
                <w:left w:val="none" w:sz="0" w:space="0" w:color="auto"/>
                <w:bottom w:val="none" w:sz="0" w:space="0" w:color="auto"/>
                <w:right w:val="none" w:sz="0" w:space="0" w:color="auto"/>
              </w:divBdr>
              <w:divsChild>
                <w:div w:id="1946384962">
                  <w:marLeft w:val="0"/>
                  <w:marRight w:val="0"/>
                  <w:marTop w:val="0"/>
                  <w:marBottom w:val="0"/>
                  <w:divBdr>
                    <w:top w:val="none" w:sz="0" w:space="0" w:color="auto"/>
                    <w:left w:val="none" w:sz="0" w:space="0" w:color="auto"/>
                    <w:bottom w:val="none" w:sz="0" w:space="0" w:color="auto"/>
                    <w:right w:val="none" w:sz="0" w:space="0" w:color="auto"/>
                  </w:divBdr>
                  <w:divsChild>
                    <w:div w:id="1337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201">
          <w:marLeft w:val="0"/>
          <w:marRight w:val="0"/>
          <w:marTop w:val="0"/>
          <w:marBottom w:val="0"/>
          <w:divBdr>
            <w:top w:val="none" w:sz="0" w:space="0" w:color="auto"/>
            <w:left w:val="none" w:sz="0" w:space="0" w:color="auto"/>
            <w:bottom w:val="none" w:sz="0" w:space="0" w:color="auto"/>
            <w:right w:val="none" w:sz="0" w:space="0" w:color="auto"/>
          </w:divBdr>
          <w:divsChild>
            <w:div w:id="674771172">
              <w:marLeft w:val="0"/>
              <w:marRight w:val="0"/>
              <w:marTop w:val="0"/>
              <w:marBottom w:val="0"/>
              <w:divBdr>
                <w:top w:val="none" w:sz="0" w:space="0" w:color="auto"/>
                <w:left w:val="none" w:sz="0" w:space="0" w:color="auto"/>
                <w:bottom w:val="none" w:sz="0" w:space="0" w:color="auto"/>
                <w:right w:val="none" w:sz="0" w:space="0" w:color="auto"/>
              </w:divBdr>
              <w:divsChild>
                <w:div w:id="762605830">
                  <w:marLeft w:val="0"/>
                  <w:marRight w:val="0"/>
                  <w:marTop w:val="0"/>
                  <w:marBottom w:val="0"/>
                  <w:divBdr>
                    <w:top w:val="none" w:sz="0" w:space="0" w:color="auto"/>
                    <w:left w:val="none" w:sz="0" w:space="0" w:color="auto"/>
                    <w:bottom w:val="none" w:sz="0" w:space="0" w:color="auto"/>
                    <w:right w:val="none" w:sz="0" w:space="0" w:color="auto"/>
                  </w:divBdr>
                  <w:divsChild>
                    <w:div w:id="2097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7822">
          <w:marLeft w:val="0"/>
          <w:marRight w:val="0"/>
          <w:marTop w:val="0"/>
          <w:marBottom w:val="0"/>
          <w:divBdr>
            <w:top w:val="none" w:sz="0" w:space="0" w:color="auto"/>
            <w:left w:val="none" w:sz="0" w:space="0" w:color="auto"/>
            <w:bottom w:val="none" w:sz="0" w:space="0" w:color="auto"/>
            <w:right w:val="none" w:sz="0" w:space="0" w:color="auto"/>
          </w:divBdr>
          <w:divsChild>
            <w:div w:id="1989820962">
              <w:marLeft w:val="0"/>
              <w:marRight w:val="0"/>
              <w:marTop w:val="0"/>
              <w:marBottom w:val="0"/>
              <w:divBdr>
                <w:top w:val="none" w:sz="0" w:space="0" w:color="auto"/>
                <w:left w:val="none" w:sz="0" w:space="0" w:color="auto"/>
                <w:bottom w:val="none" w:sz="0" w:space="0" w:color="auto"/>
                <w:right w:val="none" w:sz="0" w:space="0" w:color="auto"/>
              </w:divBdr>
              <w:divsChild>
                <w:div w:id="583950616">
                  <w:marLeft w:val="0"/>
                  <w:marRight w:val="0"/>
                  <w:marTop w:val="0"/>
                  <w:marBottom w:val="0"/>
                  <w:divBdr>
                    <w:top w:val="none" w:sz="0" w:space="0" w:color="auto"/>
                    <w:left w:val="none" w:sz="0" w:space="0" w:color="auto"/>
                    <w:bottom w:val="none" w:sz="0" w:space="0" w:color="auto"/>
                    <w:right w:val="none" w:sz="0" w:space="0" w:color="auto"/>
                  </w:divBdr>
                  <w:divsChild>
                    <w:div w:id="600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88633">
          <w:marLeft w:val="0"/>
          <w:marRight w:val="0"/>
          <w:marTop w:val="0"/>
          <w:marBottom w:val="0"/>
          <w:divBdr>
            <w:top w:val="none" w:sz="0" w:space="0" w:color="auto"/>
            <w:left w:val="none" w:sz="0" w:space="0" w:color="auto"/>
            <w:bottom w:val="none" w:sz="0" w:space="0" w:color="auto"/>
            <w:right w:val="none" w:sz="0" w:space="0" w:color="auto"/>
          </w:divBdr>
          <w:divsChild>
            <w:div w:id="951939645">
              <w:marLeft w:val="0"/>
              <w:marRight w:val="0"/>
              <w:marTop w:val="0"/>
              <w:marBottom w:val="0"/>
              <w:divBdr>
                <w:top w:val="none" w:sz="0" w:space="0" w:color="auto"/>
                <w:left w:val="none" w:sz="0" w:space="0" w:color="auto"/>
                <w:bottom w:val="none" w:sz="0" w:space="0" w:color="auto"/>
                <w:right w:val="none" w:sz="0" w:space="0" w:color="auto"/>
              </w:divBdr>
              <w:divsChild>
                <w:div w:id="1848981803">
                  <w:marLeft w:val="0"/>
                  <w:marRight w:val="0"/>
                  <w:marTop w:val="0"/>
                  <w:marBottom w:val="0"/>
                  <w:divBdr>
                    <w:top w:val="none" w:sz="0" w:space="0" w:color="auto"/>
                    <w:left w:val="none" w:sz="0" w:space="0" w:color="auto"/>
                    <w:bottom w:val="none" w:sz="0" w:space="0" w:color="auto"/>
                    <w:right w:val="none" w:sz="0" w:space="0" w:color="auto"/>
                  </w:divBdr>
                  <w:divsChild>
                    <w:div w:id="983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4108">
          <w:marLeft w:val="0"/>
          <w:marRight w:val="0"/>
          <w:marTop w:val="0"/>
          <w:marBottom w:val="0"/>
          <w:divBdr>
            <w:top w:val="none" w:sz="0" w:space="0" w:color="auto"/>
            <w:left w:val="none" w:sz="0" w:space="0" w:color="auto"/>
            <w:bottom w:val="none" w:sz="0" w:space="0" w:color="auto"/>
            <w:right w:val="none" w:sz="0" w:space="0" w:color="auto"/>
          </w:divBdr>
          <w:divsChild>
            <w:div w:id="1016539267">
              <w:marLeft w:val="0"/>
              <w:marRight w:val="0"/>
              <w:marTop w:val="0"/>
              <w:marBottom w:val="0"/>
              <w:divBdr>
                <w:top w:val="none" w:sz="0" w:space="0" w:color="auto"/>
                <w:left w:val="none" w:sz="0" w:space="0" w:color="auto"/>
                <w:bottom w:val="none" w:sz="0" w:space="0" w:color="auto"/>
                <w:right w:val="none" w:sz="0" w:space="0" w:color="auto"/>
              </w:divBdr>
              <w:divsChild>
                <w:div w:id="433983013">
                  <w:marLeft w:val="0"/>
                  <w:marRight w:val="0"/>
                  <w:marTop w:val="0"/>
                  <w:marBottom w:val="0"/>
                  <w:divBdr>
                    <w:top w:val="none" w:sz="0" w:space="0" w:color="auto"/>
                    <w:left w:val="none" w:sz="0" w:space="0" w:color="auto"/>
                    <w:bottom w:val="none" w:sz="0" w:space="0" w:color="auto"/>
                    <w:right w:val="none" w:sz="0" w:space="0" w:color="auto"/>
                  </w:divBdr>
                  <w:divsChild>
                    <w:div w:id="13992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59690">
          <w:marLeft w:val="0"/>
          <w:marRight w:val="0"/>
          <w:marTop w:val="0"/>
          <w:marBottom w:val="0"/>
          <w:divBdr>
            <w:top w:val="none" w:sz="0" w:space="0" w:color="auto"/>
            <w:left w:val="none" w:sz="0" w:space="0" w:color="auto"/>
            <w:bottom w:val="none" w:sz="0" w:space="0" w:color="auto"/>
            <w:right w:val="none" w:sz="0" w:space="0" w:color="auto"/>
          </w:divBdr>
          <w:divsChild>
            <w:div w:id="1606615455">
              <w:marLeft w:val="0"/>
              <w:marRight w:val="0"/>
              <w:marTop w:val="0"/>
              <w:marBottom w:val="0"/>
              <w:divBdr>
                <w:top w:val="none" w:sz="0" w:space="0" w:color="auto"/>
                <w:left w:val="none" w:sz="0" w:space="0" w:color="auto"/>
                <w:bottom w:val="none" w:sz="0" w:space="0" w:color="auto"/>
                <w:right w:val="none" w:sz="0" w:space="0" w:color="auto"/>
              </w:divBdr>
              <w:divsChild>
                <w:div w:id="1991474768">
                  <w:marLeft w:val="0"/>
                  <w:marRight w:val="0"/>
                  <w:marTop w:val="0"/>
                  <w:marBottom w:val="0"/>
                  <w:divBdr>
                    <w:top w:val="none" w:sz="0" w:space="0" w:color="auto"/>
                    <w:left w:val="none" w:sz="0" w:space="0" w:color="auto"/>
                    <w:bottom w:val="none" w:sz="0" w:space="0" w:color="auto"/>
                    <w:right w:val="none" w:sz="0" w:space="0" w:color="auto"/>
                  </w:divBdr>
                  <w:divsChild>
                    <w:div w:id="1965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3275">
          <w:marLeft w:val="0"/>
          <w:marRight w:val="0"/>
          <w:marTop w:val="0"/>
          <w:marBottom w:val="0"/>
          <w:divBdr>
            <w:top w:val="none" w:sz="0" w:space="0" w:color="auto"/>
            <w:left w:val="none" w:sz="0" w:space="0" w:color="auto"/>
            <w:bottom w:val="none" w:sz="0" w:space="0" w:color="auto"/>
            <w:right w:val="none" w:sz="0" w:space="0" w:color="auto"/>
          </w:divBdr>
          <w:divsChild>
            <w:div w:id="808980462">
              <w:marLeft w:val="0"/>
              <w:marRight w:val="0"/>
              <w:marTop w:val="0"/>
              <w:marBottom w:val="0"/>
              <w:divBdr>
                <w:top w:val="none" w:sz="0" w:space="0" w:color="auto"/>
                <w:left w:val="none" w:sz="0" w:space="0" w:color="auto"/>
                <w:bottom w:val="none" w:sz="0" w:space="0" w:color="auto"/>
                <w:right w:val="none" w:sz="0" w:space="0" w:color="auto"/>
              </w:divBdr>
              <w:divsChild>
                <w:div w:id="707414719">
                  <w:marLeft w:val="0"/>
                  <w:marRight w:val="0"/>
                  <w:marTop w:val="0"/>
                  <w:marBottom w:val="0"/>
                  <w:divBdr>
                    <w:top w:val="none" w:sz="0" w:space="0" w:color="auto"/>
                    <w:left w:val="none" w:sz="0" w:space="0" w:color="auto"/>
                    <w:bottom w:val="none" w:sz="0" w:space="0" w:color="auto"/>
                    <w:right w:val="none" w:sz="0" w:space="0" w:color="auto"/>
                  </w:divBdr>
                  <w:divsChild>
                    <w:div w:id="1061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4863">
          <w:marLeft w:val="0"/>
          <w:marRight w:val="0"/>
          <w:marTop w:val="0"/>
          <w:marBottom w:val="0"/>
          <w:divBdr>
            <w:top w:val="none" w:sz="0" w:space="0" w:color="auto"/>
            <w:left w:val="none" w:sz="0" w:space="0" w:color="auto"/>
            <w:bottom w:val="none" w:sz="0" w:space="0" w:color="auto"/>
            <w:right w:val="none" w:sz="0" w:space="0" w:color="auto"/>
          </w:divBdr>
          <w:divsChild>
            <w:div w:id="439379666">
              <w:marLeft w:val="0"/>
              <w:marRight w:val="0"/>
              <w:marTop w:val="0"/>
              <w:marBottom w:val="0"/>
              <w:divBdr>
                <w:top w:val="none" w:sz="0" w:space="0" w:color="auto"/>
                <w:left w:val="none" w:sz="0" w:space="0" w:color="auto"/>
                <w:bottom w:val="none" w:sz="0" w:space="0" w:color="auto"/>
                <w:right w:val="none" w:sz="0" w:space="0" w:color="auto"/>
              </w:divBdr>
              <w:divsChild>
                <w:div w:id="1460764515">
                  <w:marLeft w:val="0"/>
                  <w:marRight w:val="0"/>
                  <w:marTop w:val="0"/>
                  <w:marBottom w:val="0"/>
                  <w:divBdr>
                    <w:top w:val="none" w:sz="0" w:space="0" w:color="auto"/>
                    <w:left w:val="none" w:sz="0" w:space="0" w:color="auto"/>
                    <w:bottom w:val="none" w:sz="0" w:space="0" w:color="auto"/>
                    <w:right w:val="none" w:sz="0" w:space="0" w:color="auto"/>
                  </w:divBdr>
                  <w:divsChild>
                    <w:div w:id="11177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4980">
          <w:marLeft w:val="0"/>
          <w:marRight w:val="0"/>
          <w:marTop w:val="0"/>
          <w:marBottom w:val="0"/>
          <w:divBdr>
            <w:top w:val="none" w:sz="0" w:space="0" w:color="auto"/>
            <w:left w:val="none" w:sz="0" w:space="0" w:color="auto"/>
            <w:bottom w:val="none" w:sz="0" w:space="0" w:color="auto"/>
            <w:right w:val="none" w:sz="0" w:space="0" w:color="auto"/>
          </w:divBdr>
          <w:divsChild>
            <w:div w:id="164442467">
              <w:marLeft w:val="0"/>
              <w:marRight w:val="0"/>
              <w:marTop w:val="0"/>
              <w:marBottom w:val="0"/>
              <w:divBdr>
                <w:top w:val="none" w:sz="0" w:space="0" w:color="auto"/>
                <w:left w:val="none" w:sz="0" w:space="0" w:color="auto"/>
                <w:bottom w:val="none" w:sz="0" w:space="0" w:color="auto"/>
                <w:right w:val="none" w:sz="0" w:space="0" w:color="auto"/>
              </w:divBdr>
              <w:divsChild>
                <w:div w:id="967515155">
                  <w:marLeft w:val="0"/>
                  <w:marRight w:val="0"/>
                  <w:marTop w:val="0"/>
                  <w:marBottom w:val="0"/>
                  <w:divBdr>
                    <w:top w:val="none" w:sz="0" w:space="0" w:color="auto"/>
                    <w:left w:val="none" w:sz="0" w:space="0" w:color="auto"/>
                    <w:bottom w:val="none" w:sz="0" w:space="0" w:color="auto"/>
                    <w:right w:val="none" w:sz="0" w:space="0" w:color="auto"/>
                  </w:divBdr>
                  <w:divsChild>
                    <w:div w:id="11364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2538">
          <w:marLeft w:val="0"/>
          <w:marRight w:val="0"/>
          <w:marTop w:val="0"/>
          <w:marBottom w:val="0"/>
          <w:divBdr>
            <w:top w:val="none" w:sz="0" w:space="0" w:color="auto"/>
            <w:left w:val="none" w:sz="0" w:space="0" w:color="auto"/>
            <w:bottom w:val="none" w:sz="0" w:space="0" w:color="auto"/>
            <w:right w:val="none" w:sz="0" w:space="0" w:color="auto"/>
          </w:divBdr>
          <w:divsChild>
            <w:div w:id="1598560095">
              <w:marLeft w:val="0"/>
              <w:marRight w:val="0"/>
              <w:marTop w:val="0"/>
              <w:marBottom w:val="0"/>
              <w:divBdr>
                <w:top w:val="none" w:sz="0" w:space="0" w:color="auto"/>
                <w:left w:val="none" w:sz="0" w:space="0" w:color="auto"/>
                <w:bottom w:val="none" w:sz="0" w:space="0" w:color="auto"/>
                <w:right w:val="none" w:sz="0" w:space="0" w:color="auto"/>
              </w:divBdr>
              <w:divsChild>
                <w:div w:id="1108039068">
                  <w:marLeft w:val="0"/>
                  <w:marRight w:val="0"/>
                  <w:marTop w:val="0"/>
                  <w:marBottom w:val="0"/>
                  <w:divBdr>
                    <w:top w:val="none" w:sz="0" w:space="0" w:color="auto"/>
                    <w:left w:val="none" w:sz="0" w:space="0" w:color="auto"/>
                    <w:bottom w:val="none" w:sz="0" w:space="0" w:color="auto"/>
                    <w:right w:val="none" w:sz="0" w:space="0" w:color="auto"/>
                  </w:divBdr>
                  <w:divsChild>
                    <w:div w:id="5452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6055">
          <w:marLeft w:val="0"/>
          <w:marRight w:val="0"/>
          <w:marTop w:val="0"/>
          <w:marBottom w:val="0"/>
          <w:divBdr>
            <w:top w:val="none" w:sz="0" w:space="0" w:color="auto"/>
            <w:left w:val="none" w:sz="0" w:space="0" w:color="auto"/>
            <w:bottom w:val="none" w:sz="0" w:space="0" w:color="auto"/>
            <w:right w:val="none" w:sz="0" w:space="0" w:color="auto"/>
          </w:divBdr>
          <w:divsChild>
            <w:div w:id="518160214">
              <w:marLeft w:val="0"/>
              <w:marRight w:val="0"/>
              <w:marTop w:val="0"/>
              <w:marBottom w:val="0"/>
              <w:divBdr>
                <w:top w:val="none" w:sz="0" w:space="0" w:color="auto"/>
                <w:left w:val="none" w:sz="0" w:space="0" w:color="auto"/>
                <w:bottom w:val="none" w:sz="0" w:space="0" w:color="auto"/>
                <w:right w:val="none" w:sz="0" w:space="0" w:color="auto"/>
              </w:divBdr>
              <w:divsChild>
                <w:div w:id="346753459">
                  <w:marLeft w:val="0"/>
                  <w:marRight w:val="0"/>
                  <w:marTop w:val="0"/>
                  <w:marBottom w:val="0"/>
                  <w:divBdr>
                    <w:top w:val="none" w:sz="0" w:space="0" w:color="auto"/>
                    <w:left w:val="none" w:sz="0" w:space="0" w:color="auto"/>
                    <w:bottom w:val="none" w:sz="0" w:space="0" w:color="auto"/>
                    <w:right w:val="none" w:sz="0" w:space="0" w:color="auto"/>
                  </w:divBdr>
                  <w:divsChild>
                    <w:div w:id="17099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5825">
          <w:marLeft w:val="0"/>
          <w:marRight w:val="0"/>
          <w:marTop w:val="0"/>
          <w:marBottom w:val="0"/>
          <w:divBdr>
            <w:top w:val="none" w:sz="0" w:space="0" w:color="auto"/>
            <w:left w:val="none" w:sz="0" w:space="0" w:color="auto"/>
            <w:bottom w:val="none" w:sz="0" w:space="0" w:color="auto"/>
            <w:right w:val="none" w:sz="0" w:space="0" w:color="auto"/>
          </w:divBdr>
          <w:divsChild>
            <w:div w:id="904872312">
              <w:marLeft w:val="0"/>
              <w:marRight w:val="0"/>
              <w:marTop w:val="0"/>
              <w:marBottom w:val="0"/>
              <w:divBdr>
                <w:top w:val="none" w:sz="0" w:space="0" w:color="auto"/>
                <w:left w:val="none" w:sz="0" w:space="0" w:color="auto"/>
                <w:bottom w:val="none" w:sz="0" w:space="0" w:color="auto"/>
                <w:right w:val="none" w:sz="0" w:space="0" w:color="auto"/>
              </w:divBdr>
              <w:divsChild>
                <w:div w:id="232081628">
                  <w:marLeft w:val="0"/>
                  <w:marRight w:val="0"/>
                  <w:marTop w:val="0"/>
                  <w:marBottom w:val="0"/>
                  <w:divBdr>
                    <w:top w:val="none" w:sz="0" w:space="0" w:color="auto"/>
                    <w:left w:val="none" w:sz="0" w:space="0" w:color="auto"/>
                    <w:bottom w:val="none" w:sz="0" w:space="0" w:color="auto"/>
                    <w:right w:val="none" w:sz="0" w:space="0" w:color="auto"/>
                  </w:divBdr>
                  <w:divsChild>
                    <w:div w:id="719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19042">
          <w:marLeft w:val="0"/>
          <w:marRight w:val="0"/>
          <w:marTop w:val="0"/>
          <w:marBottom w:val="0"/>
          <w:divBdr>
            <w:top w:val="none" w:sz="0" w:space="0" w:color="auto"/>
            <w:left w:val="none" w:sz="0" w:space="0" w:color="auto"/>
            <w:bottom w:val="none" w:sz="0" w:space="0" w:color="auto"/>
            <w:right w:val="none" w:sz="0" w:space="0" w:color="auto"/>
          </w:divBdr>
          <w:divsChild>
            <w:div w:id="1568686409">
              <w:marLeft w:val="0"/>
              <w:marRight w:val="0"/>
              <w:marTop w:val="0"/>
              <w:marBottom w:val="0"/>
              <w:divBdr>
                <w:top w:val="none" w:sz="0" w:space="0" w:color="auto"/>
                <w:left w:val="none" w:sz="0" w:space="0" w:color="auto"/>
                <w:bottom w:val="none" w:sz="0" w:space="0" w:color="auto"/>
                <w:right w:val="none" w:sz="0" w:space="0" w:color="auto"/>
              </w:divBdr>
              <w:divsChild>
                <w:div w:id="1168326586">
                  <w:marLeft w:val="0"/>
                  <w:marRight w:val="0"/>
                  <w:marTop w:val="0"/>
                  <w:marBottom w:val="0"/>
                  <w:divBdr>
                    <w:top w:val="none" w:sz="0" w:space="0" w:color="auto"/>
                    <w:left w:val="none" w:sz="0" w:space="0" w:color="auto"/>
                    <w:bottom w:val="none" w:sz="0" w:space="0" w:color="auto"/>
                    <w:right w:val="none" w:sz="0" w:space="0" w:color="auto"/>
                  </w:divBdr>
                  <w:divsChild>
                    <w:div w:id="1179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267">
          <w:marLeft w:val="0"/>
          <w:marRight w:val="0"/>
          <w:marTop w:val="0"/>
          <w:marBottom w:val="0"/>
          <w:divBdr>
            <w:top w:val="none" w:sz="0" w:space="0" w:color="auto"/>
            <w:left w:val="none" w:sz="0" w:space="0" w:color="auto"/>
            <w:bottom w:val="none" w:sz="0" w:space="0" w:color="auto"/>
            <w:right w:val="none" w:sz="0" w:space="0" w:color="auto"/>
          </w:divBdr>
          <w:divsChild>
            <w:div w:id="1682510907">
              <w:marLeft w:val="0"/>
              <w:marRight w:val="0"/>
              <w:marTop w:val="0"/>
              <w:marBottom w:val="0"/>
              <w:divBdr>
                <w:top w:val="none" w:sz="0" w:space="0" w:color="auto"/>
                <w:left w:val="none" w:sz="0" w:space="0" w:color="auto"/>
                <w:bottom w:val="none" w:sz="0" w:space="0" w:color="auto"/>
                <w:right w:val="none" w:sz="0" w:space="0" w:color="auto"/>
              </w:divBdr>
              <w:divsChild>
                <w:div w:id="718017543">
                  <w:marLeft w:val="0"/>
                  <w:marRight w:val="0"/>
                  <w:marTop w:val="0"/>
                  <w:marBottom w:val="0"/>
                  <w:divBdr>
                    <w:top w:val="none" w:sz="0" w:space="0" w:color="auto"/>
                    <w:left w:val="none" w:sz="0" w:space="0" w:color="auto"/>
                    <w:bottom w:val="none" w:sz="0" w:space="0" w:color="auto"/>
                    <w:right w:val="none" w:sz="0" w:space="0" w:color="auto"/>
                  </w:divBdr>
                  <w:divsChild>
                    <w:div w:id="967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79919">
          <w:marLeft w:val="0"/>
          <w:marRight w:val="0"/>
          <w:marTop w:val="0"/>
          <w:marBottom w:val="0"/>
          <w:divBdr>
            <w:top w:val="none" w:sz="0" w:space="0" w:color="auto"/>
            <w:left w:val="none" w:sz="0" w:space="0" w:color="auto"/>
            <w:bottom w:val="none" w:sz="0" w:space="0" w:color="auto"/>
            <w:right w:val="none" w:sz="0" w:space="0" w:color="auto"/>
          </w:divBdr>
          <w:divsChild>
            <w:div w:id="311369601">
              <w:marLeft w:val="0"/>
              <w:marRight w:val="0"/>
              <w:marTop w:val="0"/>
              <w:marBottom w:val="0"/>
              <w:divBdr>
                <w:top w:val="none" w:sz="0" w:space="0" w:color="auto"/>
                <w:left w:val="none" w:sz="0" w:space="0" w:color="auto"/>
                <w:bottom w:val="none" w:sz="0" w:space="0" w:color="auto"/>
                <w:right w:val="none" w:sz="0" w:space="0" w:color="auto"/>
              </w:divBdr>
              <w:divsChild>
                <w:div w:id="1938556318">
                  <w:marLeft w:val="0"/>
                  <w:marRight w:val="0"/>
                  <w:marTop w:val="0"/>
                  <w:marBottom w:val="0"/>
                  <w:divBdr>
                    <w:top w:val="none" w:sz="0" w:space="0" w:color="auto"/>
                    <w:left w:val="none" w:sz="0" w:space="0" w:color="auto"/>
                    <w:bottom w:val="none" w:sz="0" w:space="0" w:color="auto"/>
                    <w:right w:val="none" w:sz="0" w:space="0" w:color="auto"/>
                  </w:divBdr>
                  <w:divsChild>
                    <w:div w:id="485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0185">
          <w:marLeft w:val="0"/>
          <w:marRight w:val="0"/>
          <w:marTop w:val="0"/>
          <w:marBottom w:val="0"/>
          <w:divBdr>
            <w:top w:val="none" w:sz="0" w:space="0" w:color="auto"/>
            <w:left w:val="none" w:sz="0" w:space="0" w:color="auto"/>
            <w:bottom w:val="none" w:sz="0" w:space="0" w:color="auto"/>
            <w:right w:val="none" w:sz="0" w:space="0" w:color="auto"/>
          </w:divBdr>
          <w:divsChild>
            <w:div w:id="1965844535">
              <w:marLeft w:val="0"/>
              <w:marRight w:val="0"/>
              <w:marTop w:val="0"/>
              <w:marBottom w:val="0"/>
              <w:divBdr>
                <w:top w:val="none" w:sz="0" w:space="0" w:color="auto"/>
                <w:left w:val="none" w:sz="0" w:space="0" w:color="auto"/>
                <w:bottom w:val="none" w:sz="0" w:space="0" w:color="auto"/>
                <w:right w:val="none" w:sz="0" w:space="0" w:color="auto"/>
              </w:divBdr>
              <w:divsChild>
                <w:div w:id="781996167">
                  <w:marLeft w:val="0"/>
                  <w:marRight w:val="0"/>
                  <w:marTop w:val="0"/>
                  <w:marBottom w:val="0"/>
                  <w:divBdr>
                    <w:top w:val="none" w:sz="0" w:space="0" w:color="auto"/>
                    <w:left w:val="none" w:sz="0" w:space="0" w:color="auto"/>
                    <w:bottom w:val="none" w:sz="0" w:space="0" w:color="auto"/>
                    <w:right w:val="none" w:sz="0" w:space="0" w:color="auto"/>
                  </w:divBdr>
                  <w:divsChild>
                    <w:div w:id="12717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881">
          <w:marLeft w:val="0"/>
          <w:marRight w:val="0"/>
          <w:marTop w:val="0"/>
          <w:marBottom w:val="0"/>
          <w:divBdr>
            <w:top w:val="none" w:sz="0" w:space="0" w:color="auto"/>
            <w:left w:val="none" w:sz="0" w:space="0" w:color="auto"/>
            <w:bottom w:val="none" w:sz="0" w:space="0" w:color="auto"/>
            <w:right w:val="none" w:sz="0" w:space="0" w:color="auto"/>
          </w:divBdr>
          <w:divsChild>
            <w:div w:id="1853377086">
              <w:marLeft w:val="0"/>
              <w:marRight w:val="0"/>
              <w:marTop w:val="0"/>
              <w:marBottom w:val="0"/>
              <w:divBdr>
                <w:top w:val="none" w:sz="0" w:space="0" w:color="auto"/>
                <w:left w:val="none" w:sz="0" w:space="0" w:color="auto"/>
                <w:bottom w:val="none" w:sz="0" w:space="0" w:color="auto"/>
                <w:right w:val="none" w:sz="0" w:space="0" w:color="auto"/>
              </w:divBdr>
              <w:divsChild>
                <w:div w:id="192961302">
                  <w:marLeft w:val="0"/>
                  <w:marRight w:val="0"/>
                  <w:marTop w:val="0"/>
                  <w:marBottom w:val="0"/>
                  <w:divBdr>
                    <w:top w:val="none" w:sz="0" w:space="0" w:color="auto"/>
                    <w:left w:val="none" w:sz="0" w:space="0" w:color="auto"/>
                    <w:bottom w:val="none" w:sz="0" w:space="0" w:color="auto"/>
                    <w:right w:val="none" w:sz="0" w:space="0" w:color="auto"/>
                  </w:divBdr>
                  <w:divsChild>
                    <w:div w:id="17157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357">
          <w:marLeft w:val="0"/>
          <w:marRight w:val="0"/>
          <w:marTop w:val="0"/>
          <w:marBottom w:val="0"/>
          <w:divBdr>
            <w:top w:val="none" w:sz="0" w:space="0" w:color="auto"/>
            <w:left w:val="none" w:sz="0" w:space="0" w:color="auto"/>
            <w:bottom w:val="none" w:sz="0" w:space="0" w:color="auto"/>
            <w:right w:val="none" w:sz="0" w:space="0" w:color="auto"/>
          </w:divBdr>
          <w:divsChild>
            <w:div w:id="715391795">
              <w:marLeft w:val="0"/>
              <w:marRight w:val="0"/>
              <w:marTop w:val="0"/>
              <w:marBottom w:val="0"/>
              <w:divBdr>
                <w:top w:val="none" w:sz="0" w:space="0" w:color="auto"/>
                <w:left w:val="none" w:sz="0" w:space="0" w:color="auto"/>
                <w:bottom w:val="none" w:sz="0" w:space="0" w:color="auto"/>
                <w:right w:val="none" w:sz="0" w:space="0" w:color="auto"/>
              </w:divBdr>
              <w:divsChild>
                <w:div w:id="1074736899">
                  <w:marLeft w:val="0"/>
                  <w:marRight w:val="0"/>
                  <w:marTop w:val="0"/>
                  <w:marBottom w:val="0"/>
                  <w:divBdr>
                    <w:top w:val="none" w:sz="0" w:space="0" w:color="auto"/>
                    <w:left w:val="none" w:sz="0" w:space="0" w:color="auto"/>
                    <w:bottom w:val="none" w:sz="0" w:space="0" w:color="auto"/>
                    <w:right w:val="none" w:sz="0" w:space="0" w:color="auto"/>
                  </w:divBdr>
                  <w:divsChild>
                    <w:div w:id="671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19184">
          <w:marLeft w:val="0"/>
          <w:marRight w:val="0"/>
          <w:marTop w:val="0"/>
          <w:marBottom w:val="0"/>
          <w:divBdr>
            <w:top w:val="none" w:sz="0" w:space="0" w:color="auto"/>
            <w:left w:val="none" w:sz="0" w:space="0" w:color="auto"/>
            <w:bottom w:val="none" w:sz="0" w:space="0" w:color="auto"/>
            <w:right w:val="none" w:sz="0" w:space="0" w:color="auto"/>
          </w:divBdr>
          <w:divsChild>
            <w:div w:id="1629387249">
              <w:marLeft w:val="0"/>
              <w:marRight w:val="0"/>
              <w:marTop w:val="0"/>
              <w:marBottom w:val="0"/>
              <w:divBdr>
                <w:top w:val="none" w:sz="0" w:space="0" w:color="auto"/>
                <w:left w:val="none" w:sz="0" w:space="0" w:color="auto"/>
                <w:bottom w:val="none" w:sz="0" w:space="0" w:color="auto"/>
                <w:right w:val="none" w:sz="0" w:space="0" w:color="auto"/>
              </w:divBdr>
              <w:divsChild>
                <w:div w:id="764811295">
                  <w:marLeft w:val="0"/>
                  <w:marRight w:val="0"/>
                  <w:marTop w:val="0"/>
                  <w:marBottom w:val="0"/>
                  <w:divBdr>
                    <w:top w:val="none" w:sz="0" w:space="0" w:color="auto"/>
                    <w:left w:val="none" w:sz="0" w:space="0" w:color="auto"/>
                    <w:bottom w:val="none" w:sz="0" w:space="0" w:color="auto"/>
                    <w:right w:val="none" w:sz="0" w:space="0" w:color="auto"/>
                  </w:divBdr>
                  <w:divsChild>
                    <w:div w:id="11196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14212">
          <w:marLeft w:val="0"/>
          <w:marRight w:val="0"/>
          <w:marTop w:val="0"/>
          <w:marBottom w:val="0"/>
          <w:divBdr>
            <w:top w:val="none" w:sz="0" w:space="0" w:color="auto"/>
            <w:left w:val="none" w:sz="0" w:space="0" w:color="auto"/>
            <w:bottom w:val="none" w:sz="0" w:space="0" w:color="auto"/>
            <w:right w:val="none" w:sz="0" w:space="0" w:color="auto"/>
          </w:divBdr>
          <w:divsChild>
            <w:div w:id="79255573">
              <w:marLeft w:val="0"/>
              <w:marRight w:val="0"/>
              <w:marTop w:val="0"/>
              <w:marBottom w:val="0"/>
              <w:divBdr>
                <w:top w:val="none" w:sz="0" w:space="0" w:color="auto"/>
                <w:left w:val="none" w:sz="0" w:space="0" w:color="auto"/>
                <w:bottom w:val="none" w:sz="0" w:space="0" w:color="auto"/>
                <w:right w:val="none" w:sz="0" w:space="0" w:color="auto"/>
              </w:divBdr>
              <w:divsChild>
                <w:div w:id="1188104780">
                  <w:marLeft w:val="0"/>
                  <w:marRight w:val="0"/>
                  <w:marTop w:val="0"/>
                  <w:marBottom w:val="0"/>
                  <w:divBdr>
                    <w:top w:val="none" w:sz="0" w:space="0" w:color="auto"/>
                    <w:left w:val="none" w:sz="0" w:space="0" w:color="auto"/>
                    <w:bottom w:val="none" w:sz="0" w:space="0" w:color="auto"/>
                    <w:right w:val="none" w:sz="0" w:space="0" w:color="auto"/>
                  </w:divBdr>
                  <w:divsChild>
                    <w:div w:id="1502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8319">
          <w:marLeft w:val="0"/>
          <w:marRight w:val="0"/>
          <w:marTop w:val="0"/>
          <w:marBottom w:val="0"/>
          <w:divBdr>
            <w:top w:val="none" w:sz="0" w:space="0" w:color="auto"/>
            <w:left w:val="none" w:sz="0" w:space="0" w:color="auto"/>
            <w:bottom w:val="none" w:sz="0" w:space="0" w:color="auto"/>
            <w:right w:val="none" w:sz="0" w:space="0" w:color="auto"/>
          </w:divBdr>
          <w:divsChild>
            <w:div w:id="1455831883">
              <w:marLeft w:val="0"/>
              <w:marRight w:val="0"/>
              <w:marTop w:val="0"/>
              <w:marBottom w:val="0"/>
              <w:divBdr>
                <w:top w:val="none" w:sz="0" w:space="0" w:color="auto"/>
                <w:left w:val="none" w:sz="0" w:space="0" w:color="auto"/>
                <w:bottom w:val="none" w:sz="0" w:space="0" w:color="auto"/>
                <w:right w:val="none" w:sz="0" w:space="0" w:color="auto"/>
              </w:divBdr>
              <w:divsChild>
                <w:div w:id="1345207119">
                  <w:marLeft w:val="0"/>
                  <w:marRight w:val="0"/>
                  <w:marTop w:val="0"/>
                  <w:marBottom w:val="0"/>
                  <w:divBdr>
                    <w:top w:val="none" w:sz="0" w:space="0" w:color="auto"/>
                    <w:left w:val="none" w:sz="0" w:space="0" w:color="auto"/>
                    <w:bottom w:val="none" w:sz="0" w:space="0" w:color="auto"/>
                    <w:right w:val="none" w:sz="0" w:space="0" w:color="auto"/>
                  </w:divBdr>
                  <w:divsChild>
                    <w:div w:id="136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60753">
          <w:marLeft w:val="0"/>
          <w:marRight w:val="0"/>
          <w:marTop w:val="0"/>
          <w:marBottom w:val="0"/>
          <w:divBdr>
            <w:top w:val="none" w:sz="0" w:space="0" w:color="auto"/>
            <w:left w:val="none" w:sz="0" w:space="0" w:color="auto"/>
            <w:bottom w:val="none" w:sz="0" w:space="0" w:color="auto"/>
            <w:right w:val="none" w:sz="0" w:space="0" w:color="auto"/>
          </w:divBdr>
          <w:divsChild>
            <w:div w:id="1995988820">
              <w:marLeft w:val="0"/>
              <w:marRight w:val="0"/>
              <w:marTop w:val="0"/>
              <w:marBottom w:val="0"/>
              <w:divBdr>
                <w:top w:val="none" w:sz="0" w:space="0" w:color="auto"/>
                <w:left w:val="none" w:sz="0" w:space="0" w:color="auto"/>
                <w:bottom w:val="none" w:sz="0" w:space="0" w:color="auto"/>
                <w:right w:val="none" w:sz="0" w:space="0" w:color="auto"/>
              </w:divBdr>
              <w:divsChild>
                <w:div w:id="421217668">
                  <w:marLeft w:val="0"/>
                  <w:marRight w:val="0"/>
                  <w:marTop w:val="0"/>
                  <w:marBottom w:val="0"/>
                  <w:divBdr>
                    <w:top w:val="none" w:sz="0" w:space="0" w:color="auto"/>
                    <w:left w:val="none" w:sz="0" w:space="0" w:color="auto"/>
                    <w:bottom w:val="none" w:sz="0" w:space="0" w:color="auto"/>
                    <w:right w:val="none" w:sz="0" w:space="0" w:color="auto"/>
                  </w:divBdr>
                  <w:divsChild>
                    <w:div w:id="448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8973">
          <w:marLeft w:val="0"/>
          <w:marRight w:val="0"/>
          <w:marTop w:val="0"/>
          <w:marBottom w:val="0"/>
          <w:divBdr>
            <w:top w:val="none" w:sz="0" w:space="0" w:color="auto"/>
            <w:left w:val="none" w:sz="0" w:space="0" w:color="auto"/>
            <w:bottom w:val="none" w:sz="0" w:space="0" w:color="auto"/>
            <w:right w:val="none" w:sz="0" w:space="0" w:color="auto"/>
          </w:divBdr>
          <w:divsChild>
            <w:div w:id="1899590619">
              <w:marLeft w:val="0"/>
              <w:marRight w:val="0"/>
              <w:marTop w:val="0"/>
              <w:marBottom w:val="0"/>
              <w:divBdr>
                <w:top w:val="none" w:sz="0" w:space="0" w:color="auto"/>
                <w:left w:val="none" w:sz="0" w:space="0" w:color="auto"/>
                <w:bottom w:val="none" w:sz="0" w:space="0" w:color="auto"/>
                <w:right w:val="none" w:sz="0" w:space="0" w:color="auto"/>
              </w:divBdr>
              <w:divsChild>
                <w:div w:id="1466315619">
                  <w:marLeft w:val="0"/>
                  <w:marRight w:val="0"/>
                  <w:marTop w:val="0"/>
                  <w:marBottom w:val="0"/>
                  <w:divBdr>
                    <w:top w:val="none" w:sz="0" w:space="0" w:color="auto"/>
                    <w:left w:val="none" w:sz="0" w:space="0" w:color="auto"/>
                    <w:bottom w:val="none" w:sz="0" w:space="0" w:color="auto"/>
                    <w:right w:val="none" w:sz="0" w:space="0" w:color="auto"/>
                  </w:divBdr>
                  <w:divsChild>
                    <w:div w:id="3071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3832">
          <w:marLeft w:val="0"/>
          <w:marRight w:val="0"/>
          <w:marTop w:val="0"/>
          <w:marBottom w:val="0"/>
          <w:divBdr>
            <w:top w:val="none" w:sz="0" w:space="0" w:color="auto"/>
            <w:left w:val="none" w:sz="0" w:space="0" w:color="auto"/>
            <w:bottom w:val="none" w:sz="0" w:space="0" w:color="auto"/>
            <w:right w:val="none" w:sz="0" w:space="0" w:color="auto"/>
          </w:divBdr>
          <w:divsChild>
            <w:div w:id="206600189">
              <w:marLeft w:val="0"/>
              <w:marRight w:val="0"/>
              <w:marTop w:val="0"/>
              <w:marBottom w:val="0"/>
              <w:divBdr>
                <w:top w:val="none" w:sz="0" w:space="0" w:color="auto"/>
                <w:left w:val="none" w:sz="0" w:space="0" w:color="auto"/>
                <w:bottom w:val="none" w:sz="0" w:space="0" w:color="auto"/>
                <w:right w:val="none" w:sz="0" w:space="0" w:color="auto"/>
              </w:divBdr>
              <w:divsChild>
                <w:div w:id="1708600780">
                  <w:marLeft w:val="0"/>
                  <w:marRight w:val="0"/>
                  <w:marTop w:val="0"/>
                  <w:marBottom w:val="0"/>
                  <w:divBdr>
                    <w:top w:val="none" w:sz="0" w:space="0" w:color="auto"/>
                    <w:left w:val="none" w:sz="0" w:space="0" w:color="auto"/>
                    <w:bottom w:val="none" w:sz="0" w:space="0" w:color="auto"/>
                    <w:right w:val="none" w:sz="0" w:space="0" w:color="auto"/>
                  </w:divBdr>
                  <w:divsChild>
                    <w:div w:id="804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746">
          <w:marLeft w:val="0"/>
          <w:marRight w:val="0"/>
          <w:marTop w:val="0"/>
          <w:marBottom w:val="0"/>
          <w:divBdr>
            <w:top w:val="none" w:sz="0" w:space="0" w:color="auto"/>
            <w:left w:val="none" w:sz="0" w:space="0" w:color="auto"/>
            <w:bottom w:val="none" w:sz="0" w:space="0" w:color="auto"/>
            <w:right w:val="none" w:sz="0" w:space="0" w:color="auto"/>
          </w:divBdr>
          <w:divsChild>
            <w:div w:id="892084728">
              <w:marLeft w:val="0"/>
              <w:marRight w:val="0"/>
              <w:marTop w:val="0"/>
              <w:marBottom w:val="0"/>
              <w:divBdr>
                <w:top w:val="none" w:sz="0" w:space="0" w:color="auto"/>
                <w:left w:val="none" w:sz="0" w:space="0" w:color="auto"/>
                <w:bottom w:val="none" w:sz="0" w:space="0" w:color="auto"/>
                <w:right w:val="none" w:sz="0" w:space="0" w:color="auto"/>
              </w:divBdr>
              <w:divsChild>
                <w:div w:id="815025629">
                  <w:marLeft w:val="0"/>
                  <w:marRight w:val="0"/>
                  <w:marTop w:val="0"/>
                  <w:marBottom w:val="0"/>
                  <w:divBdr>
                    <w:top w:val="none" w:sz="0" w:space="0" w:color="auto"/>
                    <w:left w:val="none" w:sz="0" w:space="0" w:color="auto"/>
                    <w:bottom w:val="none" w:sz="0" w:space="0" w:color="auto"/>
                    <w:right w:val="none" w:sz="0" w:space="0" w:color="auto"/>
                  </w:divBdr>
                  <w:divsChild>
                    <w:div w:id="1201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1847">
          <w:marLeft w:val="0"/>
          <w:marRight w:val="0"/>
          <w:marTop w:val="0"/>
          <w:marBottom w:val="0"/>
          <w:divBdr>
            <w:top w:val="none" w:sz="0" w:space="0" w:color="auto"/>
            <w:left w:val="none" w:sz="0" w:space="0" w:color="auto"/>
            <w:bottom w:val="none" w:sz="0" w:space="0" w:color="auto"/>
            <w:right w:val="none" w:sz="0" w:space="0" w:color="auto"/>
          </w:divBdr>
          <w:divsChild>
            <w:div w:id="1212574322">
              <w:marLeft w:val="0"/>
              <w:marRight w:val="0"/>
              <w:marTop w:val="0"/>
              <w:marBottom w:val="0"/>
              <w:divBdr>
                <w:top w:val="none" w:sz="0" w:space="0" w:color="auto"/>
                <w:left w:val="none" w:sz="0" w:space="0" w:color="auto"/>
                <w:bottom w:val="none" w:sz="0" w:space="0" w:color="auto"/>
                <w:right w:val="none" w:sz="0" w:space="0" w:color="auto"/>
              </w:divBdr>
              <w:divsChild>
                <w:div w:id="25449490">
                  <w:marLeft w:val="0"/>
                  <w:marRight w:val="0"/>
                  <w:marTop w:val="0"/>
                  <w:marBottom w:val="0"/>
                  <w:divBdr>
                    <w:top w:val="none" w:sz="0" w:space="0" w:color="auto"/>
                    <w:left w:val="none" w:sz="0" w:space="0" w:color="auto"/>
                    <w:bottom w:val="none" w:sz="0" w:space="0" w:color="auto"/>
                    <w:right w:val="none" w:sz="0" w:space="0" w:color="auto"/>
                  </w:divBdr>
                  <w:divsChild>
                    <w:div w:id="46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7428">
          <w:marLeft w:val="0"/>
          <w:marRight w:val="0"/>
          <w:marTop w:val="0"/>
          <w:marBottom w:val="0"/>
          <w:divBdr>
            <w:top w:val="none" w:sz="0" w:space="0" w:color="auto"/>
            <w:left w:val="none" w:sz="0" w:space="0" w:color="auto"/>
            <w:bottom w:val="none" w:sz="0" w:space="0" w:color="auto"/>
            <w:right w:val="none" w:sz="0" w:space="0" w:color="auto"/>
          </w:divBdr>
          <w:divsChild>
            <w:div w:id="799957004">
              <w:marLeft w:val="0"/>
              <w:marRight w:val="0"/>
              <w:marTop w:val="0"/>
              <w:marBottom w:val="0"/>
              <w:divBdr>
                <w:top w:val="none" w:sz="0" w:space="0" w:color="auto"/>
                <w:left w:val="none" w:sz="0" w:space="0" w:color="auto"/>
                <w:bottom w:val="none" w:sz="0" w:space="0" w:color="auto"/>
                <w:right w:val="none" w:sz="0" w:space="0" w:color="auto"/>
              </w:divBdr>
              <w:divsChild>
                <w:div w:id="1444228694">
                  <w:marLeft w:val="0"/>
                  <w:marRight w:val="0"/>
                  <w:marTop w:val="0"/>
                  <w:marBottom w:val="0"/>
                  <w:divBdr>
                    <w:top w:val="none" w:sz="0" w:space="0" w:color="auto"/>
                    <w:left w:val="none" w:sz="0" w:space="0" w:color="auto"/>
                    <w:bottom w:val="none" w:sz="0" w:space="0" w:color="auto"/>
                    <w:right w:val="none" w:sz="0" w:space="0" w:color="auto"/>
                  </w:divBdr>
                  <w:divsChild>
                    <w:div w:id="14671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8119">
          <w:marLeft w:val="0"/>
          <w:marRight w:val="0"/>
          <w:marTop w:val="0"/>
          <w:marBottom w:val="0"/>
          <w:divBdr>
            <w:top w:val="none" w:sz="0" w:space="0" w:color="auto"/>
            <w:left w:val="none" w:sz="0" w:space="0" w:color="auto"/>
            <w:bottom w:val="none" w:sz="0" w:space="0" w:color="auto"/>
            <w:right w:val="none" w:sz="0" w:space="0" w:color="auto"/>
          </w:divBdr>
          <w:divsChild>
            <w:div w:id="1275599525">
              <w:marLeft w:val="0"/>
              <w:marRight w:val="0"/>
              <w:marTop w:val="0"/>
              <w:marBottom w:val="0"/>
              <w:divBdr>
                <w:top w:val="none" w:sz="0" w:space="0" w:color="auto"/>
                <w:left w:val="none" w:sz="0" w:space="0" w:color="auto"/>
                <w:bottom w:val="none" w:sz="0" w:space="0" w:color="auto"/>
                <w:right w:val="none" w:sz="0" w:space="0" w:color="auto"/>
              </w:divBdr>
              <w:divsChild>
                <w:div w:id="1793472267">
                  <w:marLeft w:val="0"/>
                  <w:marRight w:val="0"/>
                  <w:marTop w:val="0"/>
                  <w:marBottom w:val="0"/>
                  <w:divBdr>
                    <w:top w:val="none" w:sz="0" w:space="0" w:color="auto"/>
                    <w:left w:val="none" w:sz="0" w:space="0" w:color="auto"/>
                    <w:bottom w:val="none" w:sz="0" w:space="0" w:color="auto"/>
                    <w:right w:val="none" w:sz="0" w:space="0" w:color="auto"/>
                  </w:divBdr>
                  <w:divsChild>
                    <w:div w:id="1002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1182">
          <w:marLeft w:val="0"/>
          <w:marRight w:val="0"/>
          <w:marTop w:val="0"/>
          <w:marBottom w:val="0"/>
          <w:divBdr>
            <w:top w:val="none" w:sz="0" w:space="0" w:color="auto"/>
            <w:left w:val="none" w:sz="0" w:space="0" w:color="auto"/>
            <w:bottom w:val="none" w:sz="0" w:space="0" w:color="auto"/>
            <w:right w:val="none" w:sz="0" w:space="0" w:color="auto"/>
          </w:divBdr>
          <w:divsChild>
            <w:div w:id="294681377">
              <w:marLeft w:val="0"/>
              <w:marRight w:val="0"/>
              <w:marTop w:val="0"/>
              <w:marBottom w:val="0"/>
              <w:divBdr>
                <w:top w:val="none" w:sz="0" w:space="0" w:color="auto"/>
                <w:left w:val="none" w:sz="0" w:space="0" w:color="auto"/>
                <w:bottom w:val="none" w:sz="0" w:space="0" w:color="auto"/>
                <w:right w:val="none" w:sz="0" w:space="0" w:color="auto"/>
              </w:divBdr>
              <w:divsChild>
                <w:div w:id="2085712007">
                  <w:marLeft w:val="0"/>
                  <w:marRight w:val="0"/>
                  <w:marTop w:val="0"/>
                  <w:marBottom w:val="0"/>
                  <w:divBdr>
                    <w:top w:val="none" w:sz="0" w:space="0" w:color="auto"/>
                    <w:left w:val="none" w:sz="0" w:space="0" w:color="auto"/>
                    <w:bottom w:val="none" w:sz="0" w:space="0" w:color="auto"/>
                    <w:right w:val="none" w:sz="0" w:space="0" w:color="auto"/>
                  </w:divBdr>
                  <w:divsChild>
                    <w:div w:id="14305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00131">
          <w:marLeft w:val="0"/>
          <w:marRight w:val="0"/>
          <w:marTop w:val="0"/>
          <w:marBottom w:val="0"/>
          <w:divBdr>
            <w:top w:val="none" w:sz="0" w:space="0" w:color="auto"/>
            <w:left w:val="none" w:sz="0" w:space="0" w:color="auto"/>
            <w:bottom w:val="none" w:sz="0" w:space="0" w:color="auto"/>
            <w:right w:val="none" w:sz="0" w:space="0" w:color="auto"/>
          </w:divBdr>
          <w:divsChild>
            <w:div w:id="1495604298">
              <w:marLeft w:val="0"/>
              <w:marRight w:val="0"/>
              <w:marTop w:val="0"/>
              <w:marBottom w:val="0"/>
              <w:divBdr>
                <w:top w:val="none" w:sz="0" w:space="0" w:color="auto"/>
                <w:left w:val="none" w:sz="0" w:space="0" w:color="auto"/>
                <w:bottom w:val="none" w:sz="0" w:space="0" w:color="auto"/>
                <w:right w:val="none" w:sz="0" w:space="0" w:color="auto"/>
              </w:divBdr>
              <w:divsChild>
                <w:div w:id="527448631">
                  <w:marLeft w:val="0"/>
                  <w:marRight w:val="0"/>
                  <w:marTop w:val="0"/>
                  <w:marBottom w:val="0"/>
                  <w:divBdr>
                    <w:top w:val="none" w:sz="0" w:space="0" w:color="auto"/>
                    <w:left w:val="none" w:sz="0" w:space="0" w:color="auto"/>
                    <w:bottom w:val="none" w:sz="0" w:space="0" w:color="auto"/>
                    <w:right w:val="none" w:sz="0" w:space="0" w:color="auto"/>
                  </w:divBdr>
                  <w:divsChild>
                    <w:div w:id="658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703">
          <w:marLeft w:val="0"/>
          <w:marRight w:val="0"/>
          <w:marTop w:val="0"/>
          <w:marBottom w:val="0"/>
          <w:divBdr>
            <w:top w:val="none" w:sz="0" w:space="0" w:color="auto"/>
            <w:left w:val="none" w:sz="0" w:space="0" w:color="auto"/>
            <w:bottom w:val="none" w:sz="0" w:space="0" w:color="auto"/>
            <w:right w:val="none" w:sz="0" w:space="0" w:color="auto"/>
          </w:divBdr>
          <w:divsChild>
            <w:div w:id="1621841561">
              <w:marLeft w:val="0"/>
              <w:marRight w:val="0"/>
              <w:marTop w:val="0"/>
              <w:marBottom w:val="0"/>
              <w:divBdr>
                <w:top w:val="none" w:sz="0" w:space="0" w:color="auto"/>
                <w:left w:val="none" w:sz="0" w:space="0" w:color="auto"/>
                <w:bottom w:val="none" w:sz="0" w:space="0" w:color="auto"/>
                <w:right w:val="none" w:sz="0" w:space="0" w:color="auto"/>
              </w:divBdr>
              <w:divsChild>
                <w:div w:id="513958581">
                  <w:marLeft w:val="0"/>
                  <w:marRight w:val="0"/>
                  <w:marTop w:val="0"/>
                  <w:marBottom w:val="0"/>
                  <w:divBdr>
                    <w:top w:val="none" w:sz="0" w:space="0" w:color="auto"/>
                    <w:left w:val="none" w:sz="0" w:space="0" w:color="auto"/>
                    <w:bottom w:val="none" w:sz="0" w:space="0" w:color="auto"/>
                    <w:right w:val="none" w:sz="0" w:space="0" w:color="auto"/>
                  </w:divBdr>
                  <w:divsChild>
                    <w:div w:id="13712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8326">
          <w:marLeft w:val="0"/>
          <w:marRight w:val="0"/>
          <w:marTop w:val="0"/>
          <w:marBottom w:val="0"/>
          <w:divBdr>
            <w:top w:val="none" w:sz="0" w:space="0" w:color="auto"/>
            <w:left w:val="none" w:sz="0" w:space="0" w:color="auto"/>
            <w:bottom w:val="none" w:sz="0" w:space="0" w:color="auto"/>
            <w:right w:val="none" w:sz="0" w:space="0" w:color="auto"/>
          </w:divBdr>
          <w:divsChild>
            <w:div w:id="1964726337">
              <w:marLeft w:val="0"/>
              <w:marRight w:val="0"/>
              <w:marTop w:val="0"/>
              <w:marBottom w:val="0"/>
              <w:divBdr>
                <w:top w:val="none" w:sz="0" w:space="0" w:color="auto"/>
                <w:left w:val="none" w:sz="0" w:space="0" w:color="auto"/>
                <w:bottom w:val="none" w:sz="0" w:space="0" w:color="auto"/>
                <w:right w:val="none" w:sz="0" w:space="0" w:color="auto"/>
              </w:divBdr>
              <w:divsChild>
                <w:div w:id="854156525">
                  <w:marLeft w:val="0"/>
                  <w:marRight w:val="0"/>
                  <w:marTop w:val="0"/>
                  <w:marBottom w:val="0"/>
                  <w:divBdr>
                    <w:top w:val="none" w:sz="0" w:space="0" w:color="auto"/>
                    <w:left w:val="none" w:sz="0" w:space="0" w:color="auto"/>
                    <w:bottom w:val="none" w:sz="0" w:space="0" w:color="auto"/>
                    <w:right w:val="none" w:sz="0" w:space="0" w:color="auto"/>
                  </w:divBdr>
                  <w:divsChild>
                    <w:div w:id="19950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259">
          <w:marLeft w:val="0"/>
          <w:marRight w:val="0"/>
          <w:marTop w:val="0"/>
          <w:marBottom w:val="0"/>
          <w:divBdr>
            <w:top w:val="none" w:sz="0" w:space="0" w:color="auto"/>
            <w:left w:val="none" w:sz="0" w:space="0" w:color="auto"/>
            <w:bottom w:val="none" w:sz="0" w:space="0" w:color="auto"/>
            <w:right w:val="none" w:sz="0" w:space="0" w:color="auto"/>
          </w:divBdr>
          <w:divsChild>
            <w:div w:id="1382945295">
              <w:marLeft w:val="0"/>
              <w:marRight w:val="0"/>
              <w:marTop w:val="0"/>
              <w:marBottom w:val="0"/>
              <w:divBdr>
                <w:top w:val="none" w:sz="0" w:space="0" w:color="auto"/>
                <w:left w:val="none" w:sz="0" w:space="0" w:color="auto"/>
                <w:bottom w:val="none" w:sz="0" w:space="0" w:color="auto"/>
                <w:right w:val="none" w:sz="0" w:space="0" w:color="auto"/>
              </w:divBdr>
              <w:divsChild>
                <w:div w:id="147090548">
                  <w:marLeft w:val="0"/>
                  <w:marRight w:val="0"/>
                  <w:marTop w:val="0"/>
                  <w:marBottom w:val="0"/>
                  <w:divBdr>
                    <w:top w:val="none" w:sz="0" w:space="0" w:color="auto"/>
                    <w:left w:val="none" w:sz="0" w:space="0" w:color="auto"/>
                    <w:bottom w:val="none" w:sz="0" w:space="0" w:color="auto"/>
                    <w:right w:val="none" w:sz="0" w:space="0" w:color="auto"/>
                  </w:divBdr>
                  <w:divsChild>
                    <w:div w:id="2122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7461">
          <w:marLeft w:val="0"/>
          <w:marRight w:val="0"/>
          <w:marTop w:val="0"/>
          <w:marBottom w:val="0"/>
          <w:divBdr>
            <w:top w:val="none" w:sz="0" w:space="0" w:color="auto"/>
            <w:left w:val="none" w:sz="0" w:space="0" w:color="auto"/>
            <w:bottom w:val="none" w:sz="0" w:space="0" w:color="auto"/>
            <w:right w:val="none" w:sz="0" w:space="0" w:color="auto"/>
          </w:divBdr>
          <w:divsChild>
            <w:div w:id="1126581311">
              <w:marLeft w:val="0"/>
              <w:marRight w:val="0"/>
              <w:marTop w:val="0"/>
              <w:marBottom w:val="0"/>
              <w:divBdr>
                <w:top w:val="none" w:sz="0" w:space="0" w:color="auto"/>
                <w:left w:val="none" w:sz="0" w:space="0" w:color="auto"/>
                <w:bottom w:val="none" w:sz="0" w:space="0" w:color="auto"/>
                <w:right w:val="none" w:sz="0" w:space="0" w:color="auto"/>
              </w:divBdr>
              <w:divsChild>
                <w:div w:id="2109304007">
                  <w:marLeft w:val="0"/>
                  <w:marRight w:val="0"/>
                  <w:marTop w:val="0"/>
                  <w:marBottom w:val="0"/>
                  <w:divBdr>
                    <w:top w:val="none" w:sz="0" w:space="0" w:color="auto"/>
                    <w:left w:val="none" w:sz="0" w:space="0" w:color="auto"/>
                    <w:bottom w:val="none" w:sz="0" w:space="0" w:color="auto"/>
                    <w:right w:val="none" w:sz="0" w:space="0" w:color="auto"/>
                  </w:divBdr>
                  <w:divsChild>
                    <w:div w:id="20652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051">
          <w:marLeft w:val="0"/>
          <w:marRight w:val="0"/>
          <w:marTop w:val="0"/>
          <w:marBottom w:val="0"/>
          <w:divBdr>
            <w:top w:val="none" w:sz="0" w:space="0" w:color="auto"/>
            <w:left w:val="none" w:sz="0" w:space="0" w:color="auto"/>
            <w:bottom w:val="none" w:sz="0" w:space="0" w:color="auto"/>
            <w:right w:val="none" w:sz="0" w:space="0" w:color="auto"/>
          </w:divBdr>
          <w:divsChild>
            <w:div w:id="349994038">
              <w:marLeft w:val="0"/>
              <w:marRight w:val="0"/>
              <w:marTop w:val="0"/>
              <w:marBottom w:val="0"/>
              <w:divBdr>
                <w:top w:val="none" w:sz="0" w:space="0" w:color="auto"/>
                <w:left w:val="none" w:sz="0" w:space="0" w:color="auto"/>
                <w:bottom w:val="none" w:sz="0" w:space="0" w:color="auto"/>
                <w:right w:val="none" w:sz="0" w:space="0" w:color="auto"/>
              </w:divBdr>
              <w:divsChild>
                <w:div w:id="1129514342">
                  <w:marLeft w:val="0"/>
                  <w:marRight w:val="0"/>
                  <w:marTop w:val="0"/>
                  <w:marBottom w:val="0"/>
                  <w:divBdr>
                    <w:top w:val="none" w:sz="0" w:space="0" w:color="auto"/>
                    <w:left w:val="none" w:sz="0" w:space="0" w:color="auto"/>
                    <w:bottom w:val="none" w:sz="0" w:space="0" w:color="auto"/>
                    <w:right w:val="none" w:sz="0" w:space="0" w:color="auto"/>
                  </w:divBdr>
                  <w:divsChild>
                    <w:div w:id="1837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9409">
          <w:marLeft w:val="0"/>
          <w:marRight w:val="0"/>
          <w:marTop w:val="0"/>
          <w:marBottom w:val="0"/>
          <w:divBdr>
            <w:top w:val="none" w:sz="0" w:space="0" w:color="auto"/>
            <w:left w:val="none" w:sz="0" w:space="0" w:color="auto"/>
            <w:bottom w:val="none" w:sz="0" w:space="0" w:color="auto"/>
            <w:right w:val="none" w:sz="0" w:space="0" w:color="auto"/>
          </w:divBdr>
          <w:divsChild>
            <w:div w:id="1690326955">
              <w:marLeft w:val="0"/>
              <w:marRight w:val="0"/>
              <w:marTop w:val="0"/>
              <w:marBottom w:val="0"/>
              <w:divBdr>
                <w:top w:val="none" w:sz="0" w:space="0" w:color="auto"/>
                <w:left w:val="none" w:sz="0" w:space="0" w:color="auto"/>
                <w:bottom w:val="none" w:sz="0" w:space="0" w:color="auto"/>
                <w:right w:val="none" w:sz="0" w:space="0" w:color="auto"/>
              </w:divBdr>
              <w:divsChild>
                <w:div w:id="809205201">
                  <w:marLeft w:val="0"/>
                  <w:marRight w:val="0"/>
                  <w:marTop w:val="0"/>
                  <w:marBottom w:val="0"/>
                  <w:divBdr>
                    <w:top w:val="none" w:sz="0" w:space="0" w:color="auto"/>
                    <w:left w:val="none" w:sz="0" w:space="0" w:color="auto"/>
                    <w:bottom w:val="none" w:sz="0" w:space="0" w:color="auto"/>
                    <w:right w:val="none" w:sz="0" w:space="0" w:color="auto"/>
                  </w:divBdr>
                  <w:divsChild>
                    <w:div w:id="360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9547">
          <w:marLeft w:val="0"/>
          <w:marRight w:val="0"/>
          <w:marTop w:val="0"/>
          <w:marBottom w:val="0"/>
          <w:divBdr>
            <w:top w:val="none" w:sz="0" w:space="0" w:color="auto"/>
            <w:left w:val="none" w:sz="0" w:space="0" w:color="auto"/>
            <w:bottom w:val="none" w:sz="0" w:space="0" w:color="auto"/>
            <w:right w:val="none" w:sz="0" w:space="0" w:color="auto"/>
          </w:divBdr>
          <w:divsChild>
            <w:div w:id="63375522">
              <w:marLeft w:val="0"/>
              <w:marRight w:val="0"/>
              <w:marTop w:val="0"/>
              <w:marBottom w:val="0"/>
              <w:divBdr>
                <w:top w:val="none" w:sz="0" w:space="0" w:color="auto"/>
                <w:left w:val="none" w:sz="0" w:space="0" w:color="auto"/>
                <w:bottom w:val="none" w:sz="0" w:space="0" w:color="auto"/>
                <w:right w:val="none" w:sz="0" w:space="0" w:color="auto"/>
              </w:divBdr>
              <w:divsChild>
                <w:div w:id="2060740121">
                  <w:marLeft w:val="0"/>
                  <w:marRight w:val="0"/>
                  <w:marTop w:val="0"/>
                  <w:marBottom w:val="0"/>
                  <w:divBdr>
                    <w:top w:val="none" w:sz="0" w:space="0" w:color="auto"/>
                    <w:left w:val="none" w:sz="0" w:space="0" w:color="auto"/>
                    <w:bottom w:val="none" w:sz="0" w:space="0" w:color="auto"/>
                    <w:right w:val="none" w:sz="0" w:space="0" w:color="auto"/>
                  </w:divBdr>
                  <w:divsChild>
                    <w:div w:id="17946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3726">
          <w:marLeft w:val="0"/>
          <w:marRight w:val="0"/>
          <w:marTop w:val="0"/>
          <w:marBottom w:val="0"/>
          <w:divBdr>
            <w:top w:val="none" w:sz="0" w:space="0" w:color="auto"/>
            <w:left w:val="none" w:sz="0" w:space="0" w:color="auto"/>
            <w:bottom w:val="none" w:sz="0" w:space="0" w:color="auto"/>
            <w:right w:val="none" w:sz="0" w:space="0" w:color="auto"/>
          </w:divBdr>
          <w:divsChild>
            <w:div w:id="1687251410">
              <w:marLeft w:val="0"/>
              <w:marRight w:val="0"/>
              <w:marTop w:val="0"/>
              <w:marBottom w:val="0"/>
              <w:divBdr>
                <w:top w:val="none" w:sz="0" w:space="0" w:color="auto"/>
                <w:left w:val="none" w:sz="0" w:space="0" w:color="auto"/>
                <w:bottom w:val="none" w:sz="0" w:space="0" w:color="auto"/>
                <w:right w:val="none" w:sz="0" w:space="0" w:color="auto"/>
              </w:divBdr>
              <w:divsChild>
                <w:div w:id="1697388068">
                  <w:marLeft w:val="0"/>
                  <w:marRight w:val="0"/>
                  <w:marTop w:val="0"/>
                  <w:marBottom w:val="0"/>
                  <w:divBdr>
                    <w:top w:val="none" w:sz="0" w:space="0" w:color="auto"/>
                    <w:left w:val="none" w:sz="0" w:space="0" w:color="auto"/>
                    <w:bottom w:val="none" w:sz="0" w:space="0" w:color="auto"/>
                    <w:right w:val="none" w:sz="0" w:space="0" w:color="auto"/>
                  </w:divBdr>
                  <w:divsChild>
                    <w:div w:id="5385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3478">
          <w:marLeft w:val="0"/>
          <w:marRight w:val="0"/>
          <w:marTop w:val="0"/>
          <w:marBottom w:val="0"/>
          <w:divBdr>
            <w:top w:val="none" w:sz="0" w:space="0" w:color="auto"/>
            <w:left w:val="none" w:sz="0" w:space="0" w:color="auto"/>
            <w:bottom w:val="none" w:sz="0" w:space="0" w:color="auto"/>
            <w:right w:val="none" w:sz="0" w:space="0" w:color="auto"/>
          </w:divBdr>
          <w:divsChild>
            <w:div w:id="1438523526">
              <w:marLeft w:val="0"/>
              <w:marRight w:val="0"/>
              <w:marTop w:val="0"/>
              <w:marBottom w:val="0"/>
              <w:divBdr>
                <w:top w:val="none" w:sz="0" w:space="0" w:color="auto"/>
                <w:left w:val="none" w:sz="0" w:space="0" w:color="auto"/>
                <w:bottom w:val="none" w:sz="0" w:space="0" w:color="auto"/>
                <w:right w:val="none" w:sz="0" w:space="0" w:color="auto"/>
              </w:divBdr>
              <w:divsChild>
                <w:div w:id="714282441">
                  <w:marLeft w:val="0"/>
                  <w:marRight w:val="0"/>
                  <w:marTop w:val="0"/>
                  <w:marBottom w:val="0"/>
                  <w:divBdr>
                    <w:top w:val="none" w:sz="0" w:space="0" w:color="auto"/>
                    <w:left w:val="none" w:sz="0" w:space="0" w:color="auto"/>
                    <w:bottom w:val="none" w:sz="0" w:space="0" w:color="auto"/>
                    <w:right w:val="none" w:sz="0" w:space="0" w:color="auto"/>
                  </w:divBdr>
                  <w:divsChild>
                    <w:div w:id="12098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71569">
          <w:marLeft w:val="0"/>
          <w:marRight w:val="0"/>
          <w:marTop w:val="0"/>
          <w:marBottom w:val="0"/>
          <w:divBdr>
            <w:top w:val="none" w:sz="0" w:space="0" w:color="auto"/>
            <w:left w:val="none" w:sz="0" w:space="0" w:color="auto"/>
            <w:bottom w:val="none" w:sz="0" w:space="0" w:color="auto"/>
            <w:right w:val="none" w:sz="0" w:space="0" w:color="auto"/>
          </w:divBdr>
          <w:divsChild>
            <w:div w:id="336226206">
              <w:marLeft w:val="0"/>
              <w:marRight w:val="0"/>
              <w:marTop w:val="0"/>
              <w:marBottom w:val="0"/>
              <w:divBdr>
                <w:top w:val="none" w:sz="0" w:space="0" w:color="auto"/>
                <w:left w:val="none" w:sz="0" w:space="0" w:color="auto"/>
                <w:bottom w:val="none" w:sz="0" w:space="0" w:color="auto"/>
                <w:right w:val="none" w:sz="0" w:space="0" w:color="auto"/>
              </w:divBdr>
              <w:divsChild>
                <w:div w:id="1686203430">
                  <w:marLeft w:val="0"/>
                  <w:marRight w:val="0"/>
                  <w:marTop w:val="0"/>
                  <w:marBottom w:val="0"/>
                  <w:divBdr>
                    <w:top w:val="none" w:sz="0" w:space="0" w:color="auto"/>
                    <w:left w:val="none" w:sz="0" w:space="0" w:color="auto"/>
                    <w:bottom w:val="none" w:sz="0" w:space="0" w:color="auto"/>
                    <w:right w:val="none" w:sz="0" w:space="0" w:color="auto"/>
                  </w:divBdr>
                  <w:divsChild>
                    <w:div w:id="13220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236">
          <w:marLeft w:val="0"/>
          <w:marRight w:val="0"/>
          <w:marTop w:val="0"/>
          <w:marBottom w:val="0"/>
          <w:divBdr>
            <w:top w:val="none" w:sz="0" w:space="0" w:color="auto"/>
            <w:left w:val="none" w:sz="0" w:space="0" w:color="auto"/>
            <w:bottom w:val="none" w:sz="0" w:space="0" w:color="auto"/>
            <w:right w:val="none" w:sz="0" w:space="0" w:color="auto"/>
          </w:divBdr>
          <w:divsChild>
            <w:div w:id="658114789">
              <w:marLeft w:val="0"/>
              <w:marRight w:val="0"/>
              <w:marTop w:val="0"/>
              <w:marBottom w:val="0"/>
              <w:divBdr>
                <w:top w:val="none" w:sz="0" w:space="0" w:color="auto"/>
                <w:left w:val="none" w:sz="0" w:space="0" w:color="auto"/>
                <w:bottom w:val="none" w:sz="0" w:space="0" w:color="auto"/>
                <w:right w:val="none" w:sz="0" w:space="0" w:color="auto"/>
              </w:divBdr>
              <w:divsChild>
                <w:div w:id="704060712">
                  <w:marLeft w:val="0"/>
                  <w:marRight w:val="0"/>
                  <w:marTop w:val="0"/>
                  <w:marBottom w:val="0"/>
                  <w:divBdr>
                    <w:top w:val="none" w:sz="0" w:space="0" w:color="auto"/>
                    <w:left w:val="none" w:sz="0" w:space="0" w:color="auto"/>
                    <w:bottom w:val="none" w:sz="0" w:space="0" w:color="auto"/>
                    <w:right w:val="none" w:sz="0" w:space="0" w:color="auto"/>
                  </w:divBdr>
                  <w:divsChild>
                    <w:div w:id="489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69467">
          <w:marLeft w:val="0"/>
          <w:marRight w:val="0"/>
          <w:marTop w:val="0"/>
          <w:marBottom w:val="0"/>
          <w:divBdr>
            <w:top w:val="none" w:sz="0" w:space="0" w:color="auto"/>
            <w:left w:val="none" w:sz="0" w:space="0" w:color="auto"/>
            <w:bottom w:val="none" w:sz="0" w:space="0" w:color="auto"/>
            <w:right w:val="none" w:sz="0" w:space="0" w:color="auto"/>
          </w:divBdr>
          <w:divsChild>
            <w:div w:id="1120146879">
              <w:marLeft w:val="0"/>
              <w:marRight w:val="0"/>
              <w:marTop w:val="0"/>
              <w:marBottom w:val="0"/>
              <w:divBdr>
                <w:top w:val="none" w:sz="0" w:space="0" w:color="auto"/>
                <w:left w:val="none" w:sz="0" w:space="0" w:color="auto"/>
                <w:bottom w:val="none" w:sz="0" w:space="0" w:color="auto"/>
                <w:right w:val="none" w:sz="0" w:space="0" w:color="auto"/>
              </w:divBdr>
              <w:divsChild>
                <w:div w:id="579102969">
                  <w:marLeft w:val="0"/>
                  <w:marRight w:val="0"/>
                  <w:marTop w:val="0"/>
                  <w:marBottom w:val="0"/>
                  <w:divBdr>
                    <w:top w:val="none" w:sz="0" w:space="0" w:color="auto"/>
                    <w:left w:val="none" w:sz="0" w:space="0" w:color="auto"/>
                    <w:bottom w:val="none" w:sz="0" w:space="0" w:color="auto"/>
                    <w:right w:val="none" w:sz="0" w:space="0" w:color="auto"/>
                  </w:divBdr>
                  <w:divsChild>
                    <w:div w:id="17715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2580">
          <w:marLeft w:val="0"/>
          <w:marRight w:val="0"/>
          <w:marTop w:val="0"/>
          <w:marBottom w:val="0"/>
          <w:divBdr>
            <w:top w:val="none" w:sz="0" w:space="0" w:color="auto"/>
            <w:left w:val="none" w:sz="0" w:space="0" w:color="auto"/>
            <w:bottom w:val="none" w:sz="0" w:space="0" w:color="auto"/>
            <w:right w:val="none" w:sz="0" w:space="0" w:color="auto"/>
          </w:divBdr>
          <w:divsChild>
            <w:div w:id="1325160927">
              <w:marLeft w:val="0"/>
              <w:marRight w:val="0"/>
              <w:marTop w:val="0"/>
              <w:marBottom w:val="0"/>
              <w:divBdr>
                <w:top w:val="none" w:sz="0" w:space="0" w:color="auto"/>
                <w:left w:val="none" w:sz="0" w:space="0" w:color="auto"/>
                <w:bottom w:val="none" w:sz="0" w:space="0" w:color="auto"/>
                <w:right w:val="none" w:sz="0" w:space="0" w:color="auto"/>
              </w:divBdr>
              <w:divsChild>
                <w:div w:id="2031026215">
                  <w:marLeft w:val="0"/>
                  <w:marRight w:val="0"/>
                  <w:marTop w:val="0"/>
                  <w:marBottom w:val="0"/>
                  <w:divBdr>
                    <w:top w:val="none" w:sz="0" w:space="0" w:color="auto"/>
                    <w:left w:val="none" w:sz="0" w:space="0" w:color="auto"/>
                    <w:bottom w:val="none" w:sz="0" w:space="0" w:color="auto"/>
                    <w:right w:val="none" w:sz="0" w:space="0" w:color="auto"/>
                  </w:divBdr>
                  <w:divsChild>
                    <w:div w:id="12154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9577">
          <w:marLeft w:val="0"/>
          <w:marRight w:val="0"/>
          <w:marTop w:val="0"/>
          <w:marBottom w:val="0"/>
          <w:divBdr>
            <w:top w:val="none" w:sz="0" w:space="0" w:color="auto"/>
            <w:left w:val="none" w:sz="0" w:space="0" w:color="auto"/>
            <w:bottom w:val="none" w:sz="0" w:space="0" w:color="auto"/>
            <w:right w:val="none" w:sz="0" w:space="0" w:color="auto"/>
          </w:divBdr>
          <w:divsChild>
            <w:div w:id="1300258131">
              <w:marLeft w:val="0"/>
              <w:marRight w:val="0"/>
              <w:marTop w:val="0"/>
              <w:marBottom w:val="0"/>
              <w:divBdr>
                <w:top w:val="none" w:sz="0" w:space="0" w:color="auto"/>
                <w:left w:val="none" w:sz="0" w:space="0" w:color="auto"/>
                <w:bottom w:val="none" w:sz="0" w:space="0" w:color="auto"/>
                <w:right w:val="none" w:sz="0" w:space="0" w:color="auto"/>
              </w:divBdr>
              <w:divsChild>
                <w:div w:id="1147279854">
                  <w:marLeft w:val="0"/>
                  <w:marRight w:val="0"/>
                  <w:marTop w:val="0"/>
                  <w:marBottom w:val="0"/>
                  <w:divBdr>
                    <w:top w:val="none" w:sz="0" w:space="0" w:color="auto"/>
                    <w:left w:val="none" w:sz="0" w:space="0" w:color="auto"/>
                    <w:bottom w:val="none" w:sz="0" w:space="0" w:color="auto"/>
                    <w:right w:val="none" w:sz="0" w:space="0" w:color="auto"/>
                  </w:divBdr>
                  <w:divsChild>
                    <w:div w:id="21128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50">
          <w:marLeft w:val="0"/>
          <w:marRight w:val="0"/>
          <w:marTop w:val="0"/>
          <w:marBottom w:val="0"/>
          <w:divBdr>
            <w:top w:val="none" w:sz="0" w:space="0" w:color="auto"/>
            <w:left w:val="none" w:sz="0" w:space="0" w:color="auto"/>
            <w:bottom w:val="none" w:sz="0" w:space="0" w:color="auto"/>
            <w:right w:val="none" w:sz="0" w:space="0" w:color="auto"/>
          </w:divBdr>
          <w:divsChild>
            <w:div w:id="803083284">
              <w:marLeft w:val="0"/>
              <w:marRight w:val="0"/>
              <w:marTop w:val="0"/>
              <w:marBottom w:val="0"/>
              <w:divBdr>
                <w:top w:val="none" w:sz="0" w:space="0" w:color="auto"/>
                <w:left w:val="none" w:sz="0" w:space="0" w:color="auto"/>
                <w:bottom w:val="none" w:sz="0" w:space="0" w:color="auto"/>
                <w:right w:val="none" w:sz="0" w:space="0" w:color="auto"/>
              </w:divBdr>
              <w:divsChild>
                <w:div w:id="1854996731">
                  <w:marLeft w:val="0"/>
                  <w:marRight w:val="0"/>
                  <w:marTop w:val="0"/>
                  <w:marBottom w:val="0"/>
                  <w:divBdr>
                    <w:top w:val="none" w:sz="0" w:space="0" w:color="auto"/>
                    <w:left w:val="none" w:sz="0" w:space="0" w:color="auto"/>
                    <w:bottom w:val="none" w:sz="0" w:space="0" w:color="auto"/>
                    <w:right w:val="none" w:sz="0" w:space="0" w:color="auto"/>
                  </w:divBdr>
                  <w:divsChild>
                    <w:div w:id="1795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8006">
          <w:marLeft w:val="0"/>
          <w:marRight w:val="0"/>
          <w:marTop w:val="0"/>
          <w:marBottom w:val="0"/>
          <w:divBdr>
            <w:top w:val="none" w:sz="0" w:space="0" w:color="auto"/>
            <w:left w:val="none" w:sz="0" w:space="0" w:color="auto"/>
            <w:bottom w:val="none" w:sz="0" w:space="0" w:color="auto"/>
            <w:right w:val="none" w:sz="0" w:space="0" w:color="auto"/>
          </w:divBdr>
          <w:divsChild>
            <w:div w:id="1400128816">
              <w:marLeft w:val="0"/>
              <w:marRight w:val="0"/>
              <w:marTop w:val="0"/>
              <w:marBottom w:val="0"/>
              <w:divBdr>
                <w:top w:val="none" w:sz="0" w:space="0" w:color="auto"/>
                <w:left w:val="none" w:sz="0" w:space="0" w:color="auto"/>
                <w:bottom w:val="none" w:sz="0" w:space="0" w:color="auto"/>
                <w:right w:val="none" w:sz="0" w:space="0" w:color="auto"/>
              </w:divBdr>
              <w:divsChild>
                <w:div w:id="1895194943">
                  <w:marLeft w:val="0"/>
                  <w:marRight w:val="0"/>
                  <w:marTop w:val="0"/>
                  <w:marBottom w:val="0"/>
                  <w:divBdr>
                    <w:top w:val="none" w:sz="0" w:space="0" w:color="auto"/>
                    <w:left w:val="none" w:sz="0" w:space="0" w:color="auto"/>
                    <w:bottom w:val="none" w:sz="0" w:space="0" w:color="auto"/>
                    <w:right w:val="none" w:sz="0" w:space="0" w:color="auto"/>
                  </w:divBdr>
                  <w:divsChild>
                    <w:div w:id="17054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1025">
          <w:marLeft w:val="0"/>
          <w:marRight w:val="0"/>
          <w:marTop w:val="0"/>
          <w:marBottom w:val="0"/>
          <w:divBdr>
            <w:top w:val="none" w:sz="0" w:space="0" w:color="auto"/>
            <w:left w:val="none" w:sz="0" w:space="0" w:color="auto"/>
            <w:bottom w:val="none" w:sz="0" w:space="0" w:color="auto"/>
            <w:right w:val="none" w:sz="0" w:space="0" w:color="auto"/>
          </w:divBdr>
          <w:divsChild>
            <w:div w:id="1823813110">
              <w:marLeft w:val="0"/>
              <w:marRight w:val="0"/>
              <w:marTop w:val="0"/>
              <w:marBottom w:val="0"/>
              <w:divBdr>
                <w:top w:val="none" w:sz="0" w:space="0" w:color="auto"/>
                <w:left w:val="none" w:sz="0" w:space="0" w:color="auto"/>
                <w:bottom w:val="none" w:sz="0" w:space="0" w:color="auto"/>
                <w:right w:val="none" w:sz="0" w:space="0" w:color="auto"/>
              </w:divBdr>
              <w:divsChild>
                <w:div w:id="1574504458">
                  <w:marLeft w:val="0"/>
                  <w:marRight w:val="0"/>
                  <w:marTop w:val="0"/>
                  <w:marBottom w:val="0"/>
                  <w:divBdr>
                    <w:top w:val="none" w:sz="0" w:space="0" w:color="auto"/>
                    <w:left w:val="none" w:sz="0" w:space="0" w:color="auto"/>
                    <w:bottom w:val="none" w:sz="0" w:space="0" w:color="auto"/>
                    <w:right w:val="none" w:sz="0" w:space="0" w:color="auto"/>
                  </w:divBdr>
                  <w:divsChild>
                    <w:div w:id="21241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4678">
          <w:marLeft w:val="0"/>
          <w:marRight w:val="0"/>
          <w:marTop w:val="0"/>
          <w:marBottom w:val="0"/>
          <w:divBdr>
            <w:top w:val="none" w:sz="0" w:space="0" w:color="auto"/>
            <w:left w:val="none" w:sz="0" w:space="0" w:color="auto"/>
            <w:bottom w:val="none" w:sz="0" w:space="0" w:color="auto"/>
            <w:right w:val="none" w:sz="0" w:space="0" w:color="auto"/>
          </w:divBdr>
          <w:divsChild>
            <w:div w:id="1758794468">
              <w:marLeft w:val="0"/>
              <w:marRight w:val="0"/>
              <w:marTop w:val="0"/>
              <w:marBottom w:val="0"/>
              <w:divBdr>
                <w:top w:val="none" w:sz="0" w:space="0" w:color="auto"/>
                <w:left w:val="none" w:sz="0" w:space="0" w:color="auto"/>
                <w:bottom w:val="none" w:sz="0" w:space="0" w:color="auto"/>
                <w:right w:val="none" w:sz="0" w:space="0" w:color="auto"/>
              </w:divBdr>
              <w:divsChild>
                <w:div w:id="795292355">
                  <w:marLeft w:val="0"/>
                  <w:marRight w:val="0"/>
                  <w:marTop w:val="0"/>
                  <w:marBottom w:val="0"/>
                  <w:divBdr>
                    <w:top w:val="none" w:sz="0" w:space="0" w:color="auto"/>
                    <w:left w:val="none" w:sz="0" w:space="0" w:color="auto"/>
                    <w:bottom w:val="none" w:sz="0" w:space="0" w:color="auto"/>
                    <w:right w:val="none" w:sz="0" w:space="0" w:color="auto"/>
                  </w:divBdr>
                  <w:divsChild>
                    <w:div w:id="12430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9451">
          <w:marLeft w:val="0"/>
          <w:marRight w:val="0"/>
          <w:marTop w:val="0"/>
          <w:marBottom w:val="0"/>
          <w:divBdr>
            <w:top w:val="none" w:sz="0" w:space="0" w:color="auto"/>
            <w:left w:val="none" w:sz="0" w:space="0" w:color="auto"/>
            <w:bottom w:val="none" w:sz="0" w:space="0" w:color="auto"/>
            <w:right w:val="none" w:sz="0" w:space="0" w:color="auto"/>
          </w:divBdr>
          <w:divsChild>
            <w:div w:id="503470976">
              <w:marLeft w:val="0"/>
              <w:marRight w:val="0"/>
              <w:marTop w:val="0"/>
              <w:marBottom w:val="0"/>
              <w:divBdr>
                <w:top w:val="none" w:sz="0" w:space="0" w:color="auto"/>
                <w:left w:val="none" w:sz="0" w:space="0" w:color="auto"/>
                <w:bottom w:val="none" w:sz="0" w:space="0" w:color="auto"/>
                <w:right w:val="none" w:sz="0" w:space="0" w:color="auto"/>
              </w:divBdr>
              <w:divsChild>
                <w:div w:id="1671910720">
                  <w:marLeft w:val="0"/>
                  <w:marRight w:val="0"/>
                  <w:marTop w:val="0"/>
                  <w:marBottom w:val="0"/>
                  <w:divBdr>
                    <w:top w:val="none" w:sz="0" w:space="0" w:color="auto"/>
                    <w:left w:val="none" w:sz="0" w:space="0" w:color="auto"/>
                    <w:bottom w:val="none" w:sz="0" w:space="0" w:color="auto"/>
                    <w:right w:val="none" w:sz="0" w:space="0" w:color="auto"/>
                  </w:divBdr>
                  <w:divsChild>
                    <w:div w:id="196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01322">
          <w:marLeft w:val="0"/>
          <w:marRight w:val="0"/>
          <w:marTop w:val="0"/>
          <w:marBottom w:val="0"/>
          <w:divBdr>
            <w:top w:val="none" w:sz="0" w:space="0" w:color="auto"/>
            <w:left w:val="none" w:sz="0" w:space="0" w:color="auto"/>
            <w:bottom w:val="none" w:sz="0" w:space="0" w:color="auto"/>
            <w:right w:val="none" w:sz="0" w:space="0" w:color="auto"/>
          </w:divBdr>
          <w:divsChild>
            <w:div w:id="2047556721">
              <w:marLeft w:val="0"/>
              <w:marRight w:val="0"/>
              <w:marTop w:val="0"/>
              <w:marBottom w:val="0"/>
              <w:divBdr>
                <w:top w:val="none" w:sz="0" w:space="0" w:color="auto"/>
                <w:left w:val="none" w:sz="0" w:space="0" w:color="auto"/>
                <w:bottom w:val="none" w:sz="0" w:space="0" w:color="auto"/>
                <w:right w:val="none" w:sz="0" w:space="0" w:color="auto"/>
              </w:divBdr>
              <w:divsChild>
                <w:div w:id="477889276">
                  <w:marLeft w:val="0"/>
                  <w:marRight w:val="0"/>
                  <w:marTop w:val="0"/>
                  <w:marBottom w:val="0"/>
                  <w:divBdr>
                    <w:top w:val="none" w:sz="0" w:space="0" w:color="auto"/>
                    <w:left w:val="none" w:sz="0" w:space="0" w:color="auto"/>
                    <w:bottom w:val="none" w:sz="0" w:space="0" w:color="auto"/>
                    <w:right w:val="none" w:sz="0" w:space="0" w:color="auto"/>
                  </w:divBdr>
                  <w:divsChild>
                    <w:div w:id="14565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011">
          <w:marLeft w:val="0"/>
          <w:marRight w:val="0"/>
          <w:marTop w:val="0"/>
          <w:marBottom w:val="0"/>
          <w:divBdr>
            <w:top w:val="none" w:sz="0" w:space="0" w:color="auto"/>
            <w:left w:val="none" w:sz="0" w:space="0" w:color="auto"/>
            <w:bottom w:val="none" w:sz="0" w:space="0" w:color="auto"/>
            <w:right w:val="none" w:sz="0" w:space="0" w:color="auto"/>
          </w:divBdr>
          <w:divsChild>
            <w:div w:id="543833391">
              <w:marLeft w:val="0"/>
              <w:marRight w:val="0"/>
              <w:marTop w:val="0"/>
              <w:marBottom w:val="0"/>
              <w:divBdr>
                <w:top w:val="none" w:sz="0" w:space="0" w:color="auto"/>
                <w:left w:val="none" w:sz="0" w:space="0" w:color="auto"/>
                <w:bottom w:val="none" w:sz="0" w:space="0" w:color="auto"/>
                <w:right w:val="none" w:sz="0" w:space="0" w:color="auto"/>
              </w:divBdr>
              <w:divsChild>
                <w:div w:id="802845014">
                  <w:marLeft w:val="0"/>
                  <w:marRight w:val="0"/>
                  <w:marTop w:val="0"/>
                  <w:marBottom w:val="0"/>
                  <w:divBdr>
                    <w:top w:val="none" w:sz="0" w:space="0" w:color="auto"/>
                    <w:left w:val="none" w:sz="0" w:space="0" w:color="auto"/>
                    <w:bottom w:val="none" w:sz="0" w:space="0" w:color="auto"/>
                    <w:right w:val="none" w:sz="0" w:space="0" w:color="auto"/>
                  </w:divBdr>
                  <w:divsChild>
                    <w:div w:id="8410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5937">
          <w:marLeft w:val="0"/>
          <w:marRight w:val="0"/>
          <w:marTop w:val="0"/>
          <w:marBottom w:val="0"/>
          <w:divBdr>
            <w:top w:val="none" w:sz="0" w:space="0" w:color="auto"/>
            <w:left w:val="none" w:sz="0" w:space="0" w:color="auto"/>
            <w:bottom w:val="none" w:sz="0" w:space="0" w:color="auto"/>
            <w:right w:val="none" w:sz="0" w:space="0" w:color="auto"/>
          </w:divBdr>
          <w:divsChild>
            <w:div w:id="359863253">
              <w:marLeft w:val="0"/>
              <w:marRight w:val="0"/>
              <w:marTop w:val="0"/>
              <w:marBottom w:val="0"/>
              <w:divBdr>
                <w:top w:val="none" w:sz="0" w:space="0" w:color="auto"/>
                <w:left w:val="none" w:sz="0" w:space="0" w:color="auto"/>
                <w:bottom w:val="none" w:sz="0" w:space="0" w:color="auto"/>
                <w:right w:val="none" w:sz="0" w:space="0" w:color="auto"/>
              </w:divBdr>
              <w:divsChild>
                <w:div w:id="1766146990">
                  <w:marLeft w:val="0"/>
                  <w:marRight w:val="0"/>
                  <w:marTop w:val="0"/>
                  <w:marBottom w:val="0"/>
                  <w:divBdr>
                    <w:top w:val="none" w:sz="0" w:space="0" w:color="auto"/>
                    <w:left w:val="none" w:sz="0" w:space="0" w:color="auto"/>
                    <w:bottom w:val="none" w:sz="0" w:space="0" w:color="auto"/>
                    <w:right w:val="none" w:sz="0" w:space="0" w:color="auto"/>
                  </w:divBdr>
                  <w:divsChild>
                    <w:div w:id="4028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8145">
          <w:marLeft w:val="0"/>
          <w:marRight w:val="0"/>
          <w:marTop w:val="0"/>
          <w:marBottom w:val="0"/>
          <w:divBdr>
            <w:top w:val="none" w:sz="0" w:space="0" w:color="auto"/>
            <w:left w:val="none" w:sz="0" w:space="0" w:color="auto"/>
            <w:bottom w:val="none" w:sz="0" w:space="0" w:color="auto"/>
            <w:right w:val="none" w:sz="0" w:space="0" w:color="auto"/>
          </w:divBdr>
          <w:divsChild>
            <w:div w:id="1880437259">
              <w:marLeft w:val="0"/>
              <w:marRight w:val="0"/>
              <w:marTop w:val="0"/>
              <w:marBottom w:val="0"/>
              <w:divBdr>
                <w:top w:val="none" w:sz="0" w:space="0" w:color="auto"/>
                <w:left w:val="none" w:sz="0" w:space="0" w:color="auto"/>
                <w:bottom w:val="none" w:sz="0" w:space="0" w:color="auto"/>
                <w:right w:val="none" w:sz="0" w:space="0" w:color="auto"/>
              </w:divBdr>
              <w:divsChild>
                <w:div w:id="2026394719">
                  <w:marLeft w:val="0"/>
                  <w:marRight w:val="0"/>
                  <w:marTop w:val="0"/>
                  <w:marBottom w:val="0"/>
                  <w:divBdr>
                    <w:top w:val="none" w:sz="0" w:space="0" w:color="auto"/>
                    <w:left w:val="none" w:sz="0" w:space="0" w:color="auto"/>
                    <w:bottom w:val="none" w:sz="0" w:space="0" w:color="auto"/>
                    <w:right w:val="none" w:sz="0" w:space="0" w:color="auto"/>
                  </w:divBdr>
                  <w:divsChild>
                    <w:div w:id="8405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254">
          <w:marLeft w:val="0"/>
          <w:marRight w:val="0"/>
          <w:marTop w:val="0"/>
          <w:marBottom w:val="0"/>
          <w:divBdr>
            <w:top w:val="none" w:sz="0" w:space="0" w:color="auto"/>
            <w:left w:val="none" w:sz="0" w:space="0" w:color="auto"/>
            <w:bottom w:val="none" w:sz="0" w:space="0" w:color="auto"/>
            <w:right w:val="none" w:sz="0" w:space="0" w:color="auto"/>
          </w:divBdr>
          <w:divsChild>
            <w:div w:id="1949386289">
              <w:marLeft w:val="0"/>
              <w:marRight w:val="0"/>
              <w:marTop w:val="0"/>
              <w:marBottom w:val="0"/>
              <w:divBdr>
                <w:top w:val="none" w:sz="0" w:space="0" w:color="auto"/>
                <w:left w:val="none" w:sz="0" w:space="0" w:color="auto"/>
                <w:bottom w:val="none" w:sz="0" w:space="0" w:color="auto"/>
                <w:right w:val="none" w:sz="0" w:space="0" w:color="auto"/>
              </w:divBdr>
              <w:divsChild>
                <w:div w:id="524975893">
                  <w:marLeft w:val="0"/>
                  <w:marRight w:val="0"/>
                  <w:marTop w:val="0"/>
                  <w:marBottom w:val="0"/>
                  <w:divBdr>
                    <w:top w:val="none" w:sz="0" w:space="0" w:color="auto"/>
                    <w:left w:val="none" w:sz="0" w:space="0" w:color="auto"/>
                    <w:bottom w:val="none" w:sz="0" w:space="0" w:color="auto"/>
                    <w:right w:val="none" w:sz="0" w:space="0" w:color="auto"/>
                  </w:divBdr>
                  <w:divsChild>
                    <w:div w:id="1350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2411">
          <w:marLeft w:val="0"/>
          <w:marRight w:val="0"/>
          <w:marTop w:val="0"/>
          <w:marBottom w:val="0"/>
          <w:divBdr>
            <w:top w:val="none" w:sz="0" w:space="0" w:color="auto"/>
            <w:left w:val="none" w:sz="0" w:space="0" w:color="auto"/>
            <w:bottom w:val="none" w:sz="0" w:space="0" w:color="auto"/>
            <w:right w:val="none" w:sz="0" w:space="0" w:color="auto"/>
          </w:divBdr>
          <w:divsChild>
            <w:div w:id="425225269">
              <w:marLeft w:val="0"/>
              <w:marRight w:val="0"/>
              <w:marTop w:val="0"/>
              <w:marBottom w:val="0"/>
              <w:divBdr>
                <w:top w:val="none" w:sz="0" w:space="0" w:color="auto"/>
                <w:left w:val="none" w:sz="0" w:space="0" w:color="auto"/>
                <w:bottom w:val="none" w:sz="0" w:space="0" w:color="auto"/>
                <w:right w:val="none" w:sz="0" w:space="0" w:color="auto"/>
              </w:divBdr>
              <w:divsChild>
                <w:div w:id="1362169704">
                  <w:marLeft w:val="0"/>
                  <w:marRight w:val="0"/>
                  <w:marTop w:val="0"/>
                  <w:marBottom w:val="0"/>
                  <w:divBdr>
                    <w:top w:val="none" w:sz="0" w:space="0" w:color="auto"/>
                    <w:left w:val="none" w:sz="0" w:space="0" w:color="auto"/>
                    <w:bottom w:val="none" w:sz="0" w:space="0" w:color="auto"/>
                    <w:right w:val="none" w:sz="0" w:space="0" w:color="auto"/>
                  </w:divBdr>
                  <w:divsChild>
                    <w:div w:id="3281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4592">
          <w:marLeft w:val="0"/>
          <w:marRight w:val="0"/>
          <w:marTop w:val="0"/>
          <w:marBottom w:val="0"/>
          <w:divBdr>
            <w:top w:val="none" w:sz="0" w:space="0" w:color="auto"/>
            <w:left w:val="none" w:sz="0" w:space="0" w:color="auto"/>
            <w:bottom w:val="none" w:sz="0" w:space="0" w:color="auto"/>
            <w:right w:val="none" w:sz="0" w:space="0" w:color="auto"/>
          </w:divBdr>
          <w:divsChild>
            <w:div w:id="38282361">
              <w:marLeft w:val="0"/>
              <w:marRight w:val="0"/>
              <w:marTop w:val="0"/>
              <w:marBottom w:val="0"/>
              <w:divBdr>
                <w:top w:val="none" w:sz="0" w:space="0" w:color="auto"/>
                <w:left w:val="none" w:sz="0" w:space="0" w:color="auto"/>
                <w:bottom w:val="none" w:sz="0" w:space="0" w:color="auto"/>
                <w:right w:val="none" w:sz="0" w:space="0" w:color="auto"/>
              </w:divBdr>
              <w:divsChild>
                <w:div w:id="1682271593">
                  <w:marLeft w:val="0"/>
                  <w:marRight w:val="0"/>
                  <w:marTop w:val="0"/>
                  <w:marBottom w:val="0"/>
                  <w:divBdr>
                    <w:top w:val="none" w:sz="0" w:space="0" w:color="auto"/>
                    <w:left w:val="none" w:sz="0" w:space="0" w:color="auto"/>
                    <w:bottom w:val="none" w:sz="0" w:space="0" w:color="auto"/>
                    <w:right w:val="none" w:sz="0" w:space="0" w:color="auto"/>
                  </w:divBdr>
                  <w:divsChild>
                    <w:div w:id="1470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4968">
          <w:marLeft w:val="0"/>
          <w:marRight w:val="0"/>
          <w:marTop w:val="0"/>
          <w:marBottom w:val="0"/>
          <w:divBdr>
            <w:top w:val="none" w:sz="0" w:space="0" w:color="auto"/>
            <w:left w:val="none" w:sz="0" w:space="0" w:color="auto"/>
            <w:bottom w:val="none" w:sz="0" w:space="0" w:color="auto"/>
            <w:right w:val="none" w:sz="0" w:space="0" w:color="auto"/>
          </w:divBdr>
          <w:divsChild>
            <w:div w:id="1356927840">
              <w:marLeft w:val="0"/>
              <w:marRight w:val="0"/>
              <w:marTop w:val="0"/>
              <w:marBottom w:val="0"/>
              <w:divBdr>
                <w:top w:val="none" w:sz="0" w:space="0" w:color="auto"/>
                <w:left w:val="none" w:sz="0" w:space="0" w:color="auto"/>
                <w:bottom w:val="none" w:sz="0" w:space="0" w:color="auto"/>
                <w:right w:val="none" w:sz="0" w:space="0" w:color="auto"/>
              </w:divBdr>
              <w:divsChild>
                <w:div w:id="17775992">
                  <w:marLeft w:val="0"/>
                  <w:marRight w:val="0"/>
                  <w:marTop w:val="0"/>
                  <w:marBottom w:val="0"/>
                  <w:divBdr>
                    <w:top w:val="none" w:sz="0" w:space="0" w:color="auto"/>
                    <w:left w:val="none" w:sz="0" w:space="0" w:color="auto"/>
                    <w:bottom w:val="none" w:sz="0" w:space="0" w:color="auto"/>
                    <w:right w:val="none" w:sz="0" w:space="0" w:color="auto"/>
                  </w:divBdr>
                  <w:divsChild>
                    <w:div w:id="10852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7200">
          <w:marLeft w:val="0"/>
          <w:marRight w:val="0"/>
          <w:marTop w:val="0"/>
          <w:marBottom w:val="0"/>
          <w:divBdr>
            <w:top w:val="none" w:sz="0" w:space="0" w:color="auto"/>
            <w:left w:val="none" w:sz="0" w:space="0" w:color="auto"/>
            <w:bottom w:val="none" w:sz="0" w:space="0" w:color="auto"/>
            <w:right w:val="none" w:sz="0" w:space="0" w:color="auto"/>
          </w:divBdr>
          <w:divsChild>
            <w:div w:id="17514790">
              <w:marLeft w:val="0"/>
              <w:marRight w:val="0"/>
              <w:marTop w:val="0"/>
              <w:marBottom w:val="0"/>
              <w:divBdr>
                <w:top w:val="none" w:sz="0" w:space="0" w:color="auto"/>
                <w:left w:val="none" w:sz="0" w:space="0" w:color="auto"/>
                <w:bottom w:val="none" w:sz="0" w:space="0" w:color="auto"/>
                <w:right w:val="none" w:sz="0" w:space="0" w:color="auto"/>
              </w:divBdr>
              <w:divsChild>
                <w:div w:id="2068648231">
                  <w:marLeft w:val="0"/>
                  <w:marRight w:val="0"/>
                  <w:marTop w:val="0"/>
                  <w:marBottom w:val="0"/>
                  <w:divBdr>
                    <w:top w:val="none" w:sz="0" w:space="0" w:color="auto"/>
                    <w:left w:val="none" w:sz="0" w:space="0" w:color="auto"/>
                    <w:bottom w:val="none" w:sz="0" w:space="0" w:color="auto"/>
                    <w:right w:val="none" w:sz="0" w:space="0" w:color="auto"/>
                  </w:divBdr>
                  <w:divsChild>
                    <w:div w:id="1483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6088">
          <w:marLeft w:val="0"/>
          <w:marRight w:val="0"/>
          <w:marTop w:val="0"/>
          <w:marBottom w:val="0"/>
          <w:divBdr>
            <w:top w:val="none" w:sz="0" w:space="0" w:color="auto"/>
            <w:left w:val="none" w:sz="0" w:space="0" w:color="auto"/>
            <w:bottom w:val="none" w:sz="0" w:space="0" w:color="auto"/>
            <w:right w:val="none" w:sz="0" w:space="0" w:color="auto"/>
          </w:divBdr>
          <w:divsChild>
            <w:div w:id="1452430818">
              <w:marLeft w:val="0"/>
              <w:marRight w:val="0"/>
              <w:marTop w:val="0"/>
              <w:marBottom w:val="0"/>
              <w:divBdr>
                <w:top w:val="none" w:sz="0" w:space="0" w:color="auto"/>
                <w:left w:val="none" w:sz="0" w:space="0" w:color="auto"/>
                <w:bottom w:val="none" w:sz="0" w:space="0" w:color="auto"/>
                <w:right w:val="none" w:sz="0" w:space="0" w:color="auto"/>
              </w:divBdr>
              <w:divsChild>
                <w:div w:id="1674606626">
                  <w:marLeft w:val="0"/>
                  <w:marRight w:val="0"/>
                  <w:marTop w:val="0"/>
                  <w:marBottom w:val="0"/>
                  <w:divBdr>
                    <w:top w:val="none" w:sz="0" w:space="0" w:color="auto"/>
                    <w:left w:val="none" w:sz="0" w:space="0" w:color="auto"/>
                    <w:bottom w:val="none" w:sz="0" w:space="0" w:color="auto"/>
                    <w:right w:val="none" w:sz="0" w:space="0" w:color="auto"/>
                  </w:divBdr>
                  <w:divsChild>
                    <w:div w:id="1114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6056">
          <w:marLeft w:val="0"/>
          <w:marRight w:val="0"/>
          <w:marTop w:val="0"/>
          <w:marBottom w:val="0"/>
          <w:divBdr>
            <w:top w:val="none" w:sz="0" w:space="0" w:color="auto"/>
            <w:left w:val="none" w:sz="0" w:space="0" w:color="auto"/>
            <w:bottom w:val="none" w:sz="0" w:space="0" w:color="auto"/>
            <w:right w:val="none" w:sz="0" w:space="0" w:color="auto"/>
          </w:divBdr>
          <w:divsChild>
            <w:div w:id="901015752">
              <w:marLeft w:val="0"/>
              <w:marRight w:val="0"/>
              <w:marTop w:val="0"/>
              <w:marBottom w:val="0"/>
              <w:divBdr>
                <w:top w:val="none" w:sz="0" w:space="0" w:color="auto"/>
                <w:left w:val="none" w:sz="0" w:space="0" w:color="auto"/>
                <w:bottom w:val="none" w:sz="0" w:space="0" w:color="auto"/>
                <w:right w:val="none" w:sz="0" w:space="0" w:color="auto"/>
              </w:divBdr>
              <w:divsChild>
                <w:div w:id="1974946">
                  <w:marLeft w:val="0"/>
                  <w:marRight w:val="0"/>
                  <w:marTop w:val="0"/>
                  <w:marBottom w:val="0"/>
                  <w:divBdr>
                    <w:top w:val="none" w:sz="0" w:space="0" w:color="auto"/>
                    <w:left w:val="none" w:sz="0" w:space="0" w:color="auto"/>
                    <w:bottom w:val="none" w:sz="0" w:space="0" w:color="auto"/>
                    <w:right w:val="none" w:sz="0" w:space="0" w:color="auto"/>
                  </w:divBdr>
                  <w:divsChild>
                    <w:div w:id="19988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2052">
          <w:marLeft w:val="0"/>
          <w:marRight w:val="0"/>
          <w:marTop w:val="0"/>
          <w:marBottom w:val="0"/>
          <w:divBdr>
            <w:top w:val="none" w:sz="0" w:space="0" w:color="auto"/>
            <w:left w:val="none" w:sz="0" w:space="0" w:color="auto"/>
            <w:bottom w:val="none" w:sz="0" w:space="0" w:color="auto"/>
            <w:right w:val="none" w:sz="0" w:space="0" w:color="auto"/>
          </w:divBdr>
          <w:divsChild>
            <w:div w:id="580454873">
              <w:marLeft w:val="0"/>
              <w:marRight w:val="0"/>
              <w:marTop w:val="0"/>
              <w:marBottom w:val="0"/>
              <w:divBdr>
                <w:top w:val="none" w:sz="0" w:space="0" w:color="auto"/>
                <w:left w:val="none" w:sz="0" w:space="0" w:color="auto"/>
                <w:bottom w:val="none" w:sz="0" w:space="0" w:color="auto"/>
                <w:right w:val="none" w:sz="0" w:space="0" w:color="auto"/>
              </w:divBdr>
              <w:divsChild>
                <w:div w:id="1690831934">
                  <w:marLeft w:val="0"/>
                  <w:marRight w:val="0"/>
                  <w:marTop w:val="0"/>
                  <w:marBottom w:val="0"/>
                  <w:divBdr>
                    <w:top w:val="none" w:sz="0" w:space="0" w:color="auto"/>
                    <w:left w:val="none" w:sz="0" w:space="0" w:color="auto"/>
                    <w:bottom w:val="none" w:sz="0" w:space="0" w:color="auto"/>
                    <w:right w:val="none" w:sz="0" w:space="0" w:color="auto"/>
                  </w:divBdr>
                  <w:divsChild>
                    <w:div w:id="10046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7703">
          <w:marLeft w:val="0"/>
          <w:marRight w:val="0"/>
          <w:marTop w:val="0"/>
          <w:marBottom w:val="0"/>
          <w:divBdr>
            <w:top w:val="none" w:sz="0" w:space="0" w:color="auto"/>
            <w:left w:val="none" w:sz="0" w:space="0" w:color="auto"/>
            <w:bottom w:val="none" w:sz="0" w:space="0" w:color="auto"/>
            <w:right w:val="none" w:sz="0" w:space="0" w:color="auto"/>
          </w:divBdr>
          <w:divsChild>
            <w:div w:id="1363359427">
              <w:marLeft w:val="0"/>
              <w:marRight w:val="0"/>
              <w:marTop w:val="0"/>
              <w:marBottom w:val="0"/>
              <w:divBdr>
                <w:top w:val="none" w:sz="0" w:space="0" w:color="auto"/>
                <w:left w:val="none" w:sz="0" w:space="0" w:color="auto"/>
                <w:bottom w:val="none" w:sz="0" w:space="0" w:color="auto"/>
                <w:right w:val="none" w:sz="0" w:space="0" w:color="auto"/>
              </w:divBdr>
              <w:divsChild>
                <w:div w:id="271326679">
                  <w:marLeft w:val="0"/>
                  <w:marRight w:val="0"/>
                  <w:marTop w:val="0"/>
                  <w:marBottom w:val="0"/>
                  <w:divBdr>
                    <w:top w:val="none" w:sz="0" w:space="0" w:color="auto"/>
                    <w:left w:val="none" w:sz="0" w:space="0" w:color="auto"/>
                    <w:bottom w:val="none" w:sz="0" w:space="0" w:color="auto"/>
                    <w:right w:val="none" w:sz="0" w:space="0" w:color="auto"/>
                  </w:divBdr>
                  <w:divsChild>
                    <w:div w:id="19552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284">
          <w:marLeft w:val="0"/>
          <w:marRight w:val="0"/>
          <w:marTop w:val="0"/>
          <w:marBottom w:val="0"/>
          <w:divBdr>
            <w:top w:val="none" w:sz="0" w:space="0" w:color="auto"/>
            <w:left w:val="none" w:sz="0" w:space="0" w:color="auto"/>
            <w:bottom w:val="none" w:sz="0" w:space="0" w:color="auto"/>
            <w:right w:val="none" w:sz="0" w:space="0" w:color="auto"/>
          </w:divBdr>
          <w:divsChild>
            <w:div w:id="836263061">
              <w:marLeft w:val="0"/>
              <w:marRight w:val="0"/>
              <w:marTop w:val="0"/>
              <w:marBottom w:val="0"/>
              <w:divBdr>
                <w:top w:val="none" w:sz="0" w:space="0" w:color="auto"/>
                <w:left w:val="none" w:sz="0" w:space="0" w:color="auto"/>
                <w:bottom w:val="none" w:sz="0" w:space="0" w:color="auto"/>
                <w:right w:val="none" w:sz="0" w:space="0" w:color="auto"/>
              </w:divBdr>
              <w:divsChild>
                <w:div w:id="1748459768">
                  <w:marLeft w:val="0"/>
                  <w:marRight w:val="0"/>
                  <w:marTop w:val="0"/>
                  <w:marBottom w:val="0"/>
                  <w:divBdr>
                    <w:top w:val="none" w:sz="0" w:space="0" w:color="auto"/>
                    <w:left w:val="none" w:sz="0" w:space="0" w:color="auto"/>
                    <w:bottom w:val="none" w:sz="0" w:space="0" w:color="auto"/>
                    <w:right w:val="none" w:sz="0" w:space="0" w:color="auto"/>
                  </w:divBdr>
                  <w:divsChild>
                    <w:div w:id="2050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7268">
          <w:marLeft w:val="0"/>
          <w:marRight w:val="0"/>
          <w:marTop w:val="0"/>
          <w:marBottom w:val="0"/>
          <w:divBdr>
            <w:top w:val="none" w:sz="0" w:space="0" w:color="auto"/>
            <w:left w:val="none" w:sz="0" w:space="0" w:color="auto"/>
            <w:bottom w:val="none" w:sz="0" w:space="0" w:color="auto"/>
            <w:right w:val="none" w:sz="0" w:space="0" w:color="auto"/>
          </w:divBdr>
          <w:divsChild>
            <w:div w:id="155998620">
              <w:marLeft w:val="0"/>
              <w:marRight w:val="0"/>
              <w:marTop w:val="0"/>
              <w:marBottom w:val="0"/>
              <w:divBdr>
                <w:top w:val="none" w:sz="0" w:space="0" w:color="auto"/>
                <w:left w:val="none" w:sz="0" w:space="0" w:color="auto"/>
                <w:bottom w:val="none" w:sz="0" w:space="0" w:color="auto"/>
                <w:right w:val="none" w:sz="0" w:space="0" w:color="auto"/>
              </w:divBdr>
              <w:divsChild>
                <w:div w:id="99112769">
                  <w:marLeft w:val="0"/>
                  <w:marRight w:val="0"/>
                  <w:marTop w:val="0"/>
                  <w:marBottom w:val="0"/>
                  <w:divBdr>
                    <w:top w:val="none" w:sz="0" w:space="0" w:color="auto"/>
                    <w:left w:val="none" w:sz="0" w:space="0" w:color="auto"/>
                    <w:bottom w:val="none" w:sz="0" w:space="0" w:color="auto"/>
                    <w:right w:val="none" w:sz="0" w:space="0" w:color="auto"/>
                  </w:divBdr>
                  <w:divsChild>
                    <w:div w:id="15351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53355">
          <w:marLeft w:val="0"/>
          <w:marRight w:val="0"/>
          <w:marTop w:val="0"/>
          <w:marBottom w:val="0"/>
          <w:divBdr>
            <w:top w:val="none" w:sz="0" w:space="0" w:color="auto"/>
            <w:left w:val="none" w:sz="0" w:space="0" w:color="auto"/>
            <w:bottom w:val="none" w:sz="0" w:space="0" w:color="auto"/>
            <w:right w:val="none" w:sz="0" w:space="0" w:color="auto"/>
          </w:divBdr>
          <w:divsChild>
            <w:div w:id="532619819">
              <w:marLeft w:val="0"/>
              <w:marRight w:val="0"/>
              <w:marTop w:val="0"/>
              <w:marBottom w:val="0"/>
              <w:divBdr>
                <w:top w:val="none" w:sz="0" w:space="0" w:color="auto"/>
                <w:left w:val="none" w:sz="0" w:space="0" w:color="auto"/>
                <w:bottom w:val="none" w:sz="0" w:space="0" w:color="auto"/>
                <w:right w:val="none" w:sz="0" w:space="0" w:color="auto"/>
              </w:divBdr>
              <w:divsChild>
                <w:div w:id="720637904">
                  <w:marLeft w:val="0"/>
                  <w:marRight w:val="0"/>
                  <w:marTop w:val="0"/>
                  <w:marBottom w:val="0"/>
                  <w:divBdr>
                    <w:top w:val="none" w:sz="0" w:space="0" w:color="auto"/>
                    <w:left w:val="none" w:sz="0" w:space="0" w:color="auto"/>
                    <w:bottom w:val="none" w:sz="0" w:space="0" w:color="auto"/>
                    <w:right w:val="none" w:sz="0" w:space="0" w:color="auto"/>
                  </w:divBdr>
                  <w:divsChild>
                    <w:div w:id="489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7684">
          <w:marLeft w:val="0"/>
          <w:marRight w:val="0"/>
          <w:marTop w:val="0"/>
          <w:marBottom w:val="0"/>
          <w:divBdr>
            <w:top w:val="none" w:sz="0" w:space="0" w:color="auto"/>
            <w:left w:val="none" w:sz="0" w:space="0" w:color="auto"/>
            <w:bottom w:val="none" w:sz="0" w:space="0" w:color="auto"/>
            <w:right w:val="none" w:sz="0" w:space="0" w:color="auto"/>
          </w:divBdr>
          <w:divsChild>
            <w:div w:id="879125170">
              <w:marLeft w:val="0"/>
              <w:marRight w:val="0"/>
              <w:marTop w:val="0"/>
              <w:marBottom w:val="0"/>
              <w:divBdr>
                <w:top w:val="none" w:sz="0" w:space="0" w:color="auto"/>
                <w:left w:val="none" w:sz="0" w:space="0" w:color="auto"/>
                <w:bottom w:val="none" w:sz="0" w:space="0" w:color="auto"/>
                <w:right w:val="none" w:sz="0" w:space="0" w:color="auto"/>
              </w:divBdr>
              <w:divsChild>
                <w:div w:id="45882998">
                  <w:marLeft w:val="0"/>
                  <w:marRight w:val="0"/>
                  <w:marTop w:val="0"/>
                  <w:marBottom w:val="0"/>
                  <w:divBdr>
                    <w:top w:val="none" w:sz="0" w:space="0" w:color="auto"/>
                    <w:left w:val="none" w:sz="0" w:space="0" w:color="auto"/>
                    <w:bottom w:val="none" w:sz="0" w:space="0" w:color="auto"/>
                    <w:right w:val="none" w:sz="0" w:space="0" w:color="auto"/>
                  </w:divBdr>
                  <w:divsChild>
                    <w:div w:id="9971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1948">
          <w:marLeft w:val="0"/>
          <w:marRight w:val="0"/>
          <w:marTop w:val="0"/>
          <w:marBottom w:val="0"/>
          <w:divBdr>
            <w:top w:val="none" w:sz="0" w:space="0" w:color="auto"/>
            <w:left w:val="none" w:sz="0" w:space="0" w:color="auto"/>
            <w:bottom w:val="none" w:sz="0" w:space="0" w:color="auto"/>
            <w:right w:val="none" w:sz="0" w:space="0" w:color="auto"/>
          </w:divBdr>
          <w:divsChild>
            <w:div w:id="22873828">
              <w:marLeft w:val="0"/>
              <w:marRight w:val="0"/>
              <w:marTop w:val="0"/>
              <w:marBottom w:val="0"/>
              <w:divBdr>
                <w:top w:val="none" w:sz="0" w:space="0" w:color="auto"/>
                <w:left w:val="none" w:sz="0" w:space="0" w:color="auto"/>
                <w:bottom w:val="none" w:sz="0" w:space="0" w:color="auto"/>
                <w:right w:val="none" w:sz="0" w:space="0" w:color="auto"/>
              </w:divBdr>
              <w:divsChild>
                <w:div w:id="267856715">
                  <w:marLeft w:val="0"/>
                  <w:marRight w:val="0"/>
                  <w:marTop w:val="0"/>
                  <w:marBottom w:val="0"/>
                  <w:divBdr>
                    <w:top w:val="none" w:sz="0" w:space="0" w:color="auto"/>
                    <w:left w:val="none" w:sz="0" w:space="0" w:color="auto"/>
                    <w:bottom w:val="none" w:sz="0" w:space="0" w:color="auto"/>
                    <w:right w:val="none" w:sz="0" w:space="0" w:color="auto"/>
                  </w:divBdr>
                  <w:divsChild>
                    <w:div w:id="1861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36077">
          <w:marLeft w:val="0"/>
          <w:marRight w:val="0"/>
          <w:marTop w:val="0"/>
          <w:marBottom w:val="0"/>
          <w:divBdr>
            <w:top w:val="none" w:sz="0" w:space="0" w:color="auto"/>
            <w:left w:val="none" w:sz="0" w:space="0" w:color="auto"/>
            <w:bottom w:val="none" w:sz="0" w:space="0" w:color="auto"/>
            <w:right w:val="none" w:sz="0" w:space="0" w:color="auto"/>
          </w:divBdr>
          <w:divsChild>
            <w:div w:id="1390105265">
              <w:marLeft w:val="0"/>
              <w:marRight w:val="0"/>
              <w:marTop w:val="0"/>
              <w:marBottom w:val="0"/>
              <w:divBdr>
                <w:top w:val="none" w:sz="0" w:space="0" w:color="auto"/>
                <w:left w:val="none" w:sz="0" w:space="0" w:color="auto"/>
                <w:bottom w:val="none" w:sz="0" w:space="0" w:color="auto"/>
                <w:right w:val="none" w:sz="0" w:space="0" w:color="auto"/>
              </w:divBdr>
              <w:divsChild>
                <w:div w:id="1374960930">
                  <w:marLeft w:val="0"/>
                  <w:marRight w:val="0"/>
                  <w:marTop w:val="0"/>
                  <w:marBottom w:val="0"/>
                  <w:divBdr>
                    <w:top w:val="none" w:sz="0" w:space="0" w:color="auto"/>
                    <w:left w:val="none" w:sz="0" w:space="0" w:color="auto"/>
                    <w:bottom w:val="none" w:sz="0" w:space="0" w:color="auto"/>
                    <w:right w:val="none" w:sz="0" w:space="0" w:color="auto"/>
                  </w:divBdr>
                  <w:divsChild>
                    <w:div w:id="1283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16814">
          <w:marLeft w:val="0"/>
          <w:marRight w:val="0"/>
          <w:marTop w:val="0"/>
          <w:marBottom w:val="0"/>
          <w:divBdr>
            <w:top w:val="none" w:sz="0" w:space="0" w:color="auto"/>
            <w:left w:val="none" w:sz="0" w:space="0" w:color="auto"/>
            <w:bottom w:val="none" w:sz="0" w:space="0" w:color="auto"/>
            <w:right w:val="none" w:sz="0" w:space="0" w:color="auto"/>
          </w:divBdr>
          <w:divsChild>
            <w:div w:id="2145729870">
              <w:marLeft w:val="0"/>
              <w:marRight w:val="0"/>
              <w:marTop w:val="0"/>
              <w:marBottom w:val="0"/>
              <w:divBdr>
                <w:top w:val="none" w:sz="0" w:space="0" w:color="auto"/>
                <w:left w:val="none" w:sz="0" w:space="0" w:color="auto"/>
                <w:bottom w:val="none" w:sz="0" w:space="0" w:color="auto"/>
                <w:right w:val="none" w:sz="0" w:space="0" w:color="auto"/>
              </w:divBdr>
              <w:divsChild>
                <w:div w:id="1877305658">
                  <w:marLeft w:val="0"/>
                  <w:marRight w:val="0"/>
                  <w:marTop w:val="0"/>
                  <w:marBottom w:val="0"/>
                  <w:divBdr>
                    <w:top w:val="none" w:sz="0" w:space="0" w:color="auto"/>
                    <w:left w:val="none" w:sz="0" w:space="0" w:color="auto"/>
                    <w:bottom w:val="none" w:sz="0" w:space="0" w:color="auto"/>
                    <w:right w:val="none" w:sz="0" w:space="0" w:color="auto"/>
                  </w:divBdr>
                  <w:divsChild>
                    <w:div w:id="8635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958">
          <w:marLeft w:val="0"/>
          <w:marRight w:val="0"/>
          <w:marTop w:val="0"/>
          <w:marBottom w:val="0"/>
          <w:divBdr>
            <w:top w:val="none" w:sz="0" w:space="0" w:color="auto"/>
            <w:left w:val="none" w:sz="0" w:space="0" w:color="auto"/>
            <w:bottom w:val="none" w:sz="0" w:space="0" w:color="auto"/>
            <w:right w:val="none" w:sz="0" w:space="0" w:color="auto"/>
          </w:divBdr>
          <w:divsChild>
            <w:div w:id="805901242">
              <w:marLeft w:val="0"/>
              <w:marRight w:val="0"/>
              <w:marTop w:val="0"/>
              <w:marBottom w:val="0"/>
              <w:divBdr>
                <w:top w:val="none" w:sz="0" w:space="0" w:color="auto"/>
                <w:left w:val="none" w:sz="0" w:space="0" w:color="auto"/>
                <w:bottom w:val="none" w:sz="0" w:space="0" w:color="auto"/>
                <w:right w:val="none" w:sz="0" w:space="0" w:color="auto"/>
              </w:divBdr>
              <w:divsChild>
                <w:div w:id="1535582014">
                  <w:marLeft w:val="0"/>
                  <w:marRight w:val="0"/>
                  <w:marTop w:val="0"/>
                  <w:marBottom w:val="0"/>
                  <w:divBdr>
                    <w:top w:val="none" w:sz="0" w:space="0" w:color="auto"/>
                    <w:left w:val="none" w:sz="0" w:space="0" w:color="auto"/>
                    <w:bottom w:val="none" w:sz="0" w:space="0" w:color="auto"/>
                    <w:right w:val="none" w:sz="0" w:space="0" w:color="auto"/>
                  </w:divBdr>
                  <w:divsChild>
                    <w:div w:id="1995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3682">
          <w:marLeft w:val="0"/>
          <w:marRight w:val="0"/>
          <w:marTop w:val="0"/>
          <w:marBottom w:val="0"/>
          <w:divBdr>
            <w:top w:val="none" w:sz="0" w:space="0" w:color="auto"/>
            <w:left w:val="none" w:sz="0" w:space="0" w:color="auto"/>
            <w:bottom w:val="none" w:sz="0" w:space="0" w:color="auto"/>
            <w:right w:val="none" w:sz="0" w:space="0" w:color="auto"/>
          </w:divBdr>
          <w:divsChild>
            <w:div w:id="2117214470">
              <w:marLeft w:val="0"/>
              <w:marRight w:val="0"/>
              <w:marTop w:val="0"/>
              <w:marBottom w:val="0"/>
              <w:divBdr>
                <w:top w:val="none" w:sz="0" w:space="0" w:color="auto"/>
                <w:left w:val="none" w:sz="0" w:space="0" w:color="auto"/>
                <w:bottom w:val="none" w:sz="0" w:space="0" w:color="auto"/>
                <w:right w:val="none" w:sz="0" w:space="0" w:color="auto"/>
              </w:divBdr>
              <w:divsChild>
                <w:div w:id="610018617">
                  <w:marLeft w:val="0"/>
                  <w:marRight w:val="0"/>
                  <w:marTop w:val="0"/>
                  <w:marBottom w:val="0"/>
                  <w:divBdr>
                    <w:top w:val="none" w:sz="0" w:space="0" w:color="auto"/>
                    <w:left w:val="none" w:sz="0" w:space="0" w:color="auto"/>
                    <w:bottom w:val="none" w:sz="0" w:space="0" w:color="auto"/>
                    <w:right w:val="none" w:sz="0" w:space="0" w:color="auto"/>
                  </w:divBdr>
                  <w:divsChild>
                    <w:div w:id="613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1881">
          <w:marLeft w:val="0"/>
          <w:marRight w:val="0"/>
          <w:marTop w:val="0"/>
          <w:marBottom w:val="0"/>
          <w:divBdr>
            <w:top w:val="none" w:sz="0" w:space="0" w:color="auto"/>
            <w:left w:val="none" w:sz="0" w:space="0" w:color="auto"/>
            <w:bottom w:val="none" w:sz="0" w:space="0" w:color="auto"/>
            <w:right w:val="none" w:sz="0" w:space="0" w:color="auto"/>
          </w:divBdr>
          <w:divsChild>
            <w:div w:id="80951025">
              <w:marLeft w:val="0"/>
              <w:marRight w:val="0"/>
              <w:marTop w:val="0"/>
              <w:marBottom w:val="0"/>
              <w:divBdr>
                <w:top w:val="none" w:sz="0" w:space="0" w:color="auto"/>
                <w:left w:val="none" w:sz="0" w:space="0" w:color="auto"/>
                <w:bottom w:val="none" w:sz="0" w:space="0" w:color="auto"/>
                <w:right w:val="none" w:sz="0" w:space="0" w:color="auto"/>
              </w:divBdr>
              <w:divsChild>
                <w:div w:id="218789082">
                  <w:marLeft w:val="0"/>
                  <w:marRight w:val="0"/>
                  <w:marTop w:val="0"/>
                  <w:marBottom w:val="0"/>
                  <w:divBdr>
                    <w:top w:val="none" w:sz="0" w:space="0" w:color="auto"/>
                    <w:left w:val="none" w:sz="0" w:space="0" w:color="auto"/>
                    <w:bottom w:val="none" w:sz="0" w:space="0" w:color="auto"/>
                    <w:right w:val="none" w:sz="0" w:space="0" w:color="auto"/>
                  </w:divBdr>
                  <w:divsChild>
                    <w:div w:id="1516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5159">
          <w:marLeft w:val="0"/>
          <w:marRight w:val="0"/>
          <w:marTop w:val="0"/>
          <w:marBottom w:val="0"/>
          <w:divBdr>
            <w:top w:val="none" w:sz="0" w:space="0" w:color="auto"/>
            <w:left w:val="none" w:sz="0" w:space="0" w:color="auto"/>
            <w:bottom w:val="none" w:sz="0" w:space="0" w:color="auto"/>
            <w:right w:val="none" w:sz="0" w:space="0" w:color="auto"/>
          </w:divBdr>
          <w:divsChild>
            <w:div w:id="1572108926">
              <w:marLeft w:val="0"/>
              <w:marRight w:val="0"/>
              <w:marTop w:val="0"/>
              <w:marBottom w:val="0"/>
              <w:divBdr>
                <w:top w:val="none" w:sz="0" w:space="0" w:color="auto"/>
                <w:left w:val="none" w:sz="0" w:space="0" w:color="auto"/>
                <w:bottom w:val="none" w:sz="0" w:space="0" w:color="auto"/>
                <w:right w:val="none" w:sz="0" w:space="0" w:color="auto"/>
              </w:divBdr>
              <w:divsChild>
                <w:div w:id="1339163123">
                  <w:marLeft w:val="0"/>
                  <w:marRight w:val="0"/>
                  <w:marTop w:val="0"/>
                  <w:marBottom w:val="0"/>
                  <w:divBdr>
                    <w:top w:val="none" w:sz="0" w:space="0" w:color="auto"/>
                    <w:left w:val="none" w:sz="0" w:space="0" w:color="auto"/>
                    <w:bottom w:val="none" w:sz="0" w:space="0" w:color="auto"/>
                    <w:right w:val="none" w:sz="0" w:space="0" w:color="auto"/>
                  </w:divBdr>
                  <w:divsChild>
                    <w:div w:id="2068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884">
          <w:marLeft w:val="0"/>
          <w:marRight w:val="0"/>
          <w:marTop w:val="0"/>
          <w:marBottom w:val="0"/>
          <w:divBdr>
            <w:top w:val="none" w:sz="0" w:space="0" w:color="auto"/>
            <w:left w:val="none" w:sz="0" w:space="0" w:color="auto"/>
            <w:bottom w:val="none" w:sz="0" w:space="0" w:color="auto"/>
            <w:right w:val="none" w:sz="0" w:space="0" w:color="auto"/>
          </w:divBdr>
          <w:divsChild>
            <w:div w:id="330564070">
              <w:marLeft w:val="0"/>
              <w:marRight w:val="0"/>
              <w:marTop w:val="0"/>
              <w:marBottom w:val="0"/>
              <w:divBdr>
                <w:top w:val="none" w:sz="0" w:space="0" w:color="auto"/>
                <w:left w:val="none" w:sz="0" w:space="0" w:color="auto"/>
                <w:bottom w:val="none" w:sz="0" w:space="0" w:color="auto"/>
                <w:right w:val="none" w:sz="0" w:space="0" w:color="auto"/>
              </w:divBdr>
              <w:divsChild>
                <w:div w:id="583880887">
                  <w:marLeft w:val="0"/>
                  <w:marRight w:val="0"/>
                  <w:marTop w:val="0"/>
                  <w:marBottom w:val="0"/>
                  <w:divBdr>
                    <w:top w:val="none" w:sz="0" w:space="0" w:color="auto"/>
                    <w:left w:val="none" w:sz="0" w:space="0" w:color="auto"/>
                    <w:bottom w:val="none" w:sz="0" w:space="0" w:color="auto"/>
                    <w:right w:val="none" w:sz="0" w:space="0" w:color="auto"/>
                  </w:divBdr>
                  <w:divsChild>
                    <w:div w:id="10871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690">
          <w:marLeft w:val="0"/>
          <w:marRight w:val="0"/>
          <w:marTop w:val="0"/>
          <w:marBottom w:val="0"/>
          <w:divBdr>
            <w:top w:val="none" w:sz="0" w:space="0" w:color="auto"/>
            <w:left w:val="none" w:sz="0" w:space="0" w:color="auto"/>
            <w:bottom w:val="none" w:sz="0" w:space="0" w:color="auto"/>
            <w:right w:val="none" w:sz="0" w:space="0" w:color="auto"/>
          </w:divBdr>
          <w:divsChild>
            <w:div w:id="1133518099">
              <w:marLeft w:val="0"/>
              <w:marRight w:val="0"/>
              <w:marTop w:val="0"/>
              <w:marBottom w:val="0"/>
              <w:divBdr>
                <w:top w:val="none" w:sz="0" w:space="0" w:color="auto"/>
                <w:left w:val="none" w:sz="0" w:space="0" w:color="auto"/>
                <w:bottom w:val="none" w:sz="0" w:space="0" w:color="auto"/>
                <w:right w:val="none" w:sz="0" w:space="0" w:color="auto"/>
              </w:divBdr>
              <w:divsChild>
                <w:div w:id="1575551048">
                  <w:marLeft w:val="0"/>
                  <w:marRight w:val="0"/>
                  <w:marTop w:val="0"/>
                  <w:marBottom w:val="0"/>
                  <w:divBdr>
                    <w:top w:val="none" w:sz="0" w:space="0" w:color="auto"/>
                    <w:left w:val="none" w:sz="0" w:space="0" w:color="auto"/>
                    <w:bottom w:val="none" w:sz="0" w:space="0" w:color="auto"/>
                    <w:right w:val="none" w:sz="0" w:space="0" w:color="auto"/>
                  </w:divBdr>
                  <w:divsChild>
                    <w:div w:id="9412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413">
          <w:marLeft w:val="0"/>
          <w:marRight w:val="0"/>
          <w:marTop w:val="0"/>
          <w:marBottom w:val="0"/>
          <w:divBdr>
            <w:top w:val="none" w:sz="0" w:space="0" w:color="auto"/>
            <w:left w:val="none" w:sz="0" w:space="0" w:color="auto"/>
            <w:bottom w:val="none" w:sz="0" w:space="0" w:color="auto"/>
            <w:right w:val="none" w:sz="0" w:space="0" w:color="auto"/>
          </w:divBdr>
          <w:divsChild>
            <w:div w:id="642276254">
              <w:marLeft w:val="0"/>
              <w:marRight w:val="0"/>
              <w:marTop w:val="0"/>
              <w:marBottom w:val="0"/>
              <w:divBdr>
                <w:top w:val="none" w:sz="0" w:space="0" w:color="auto"/>
                <w:left w:val="none" w:sz="0" w:space="0" w:color="auto"/>
                <w:bottom w:val="none" w:sz="0" w:space="0" w:color="auto"/>
                <w:right w:val="none" w:sz="0" w:space="0" w:color="auto"/>
              </w:divBdr>
              <w:divsChild>
                <w:div w:id="1697390351">
                  <w:marLeft w:val="0"/>
                  <w:marRight w:val="0"/>
                  <w:marTop w:val="0"/>
                  <w:marBottom w:val="0"/>
                  <w:divBdr>
                    <w:top w:val="none" w:sz="0" w:space="0" w:color="auto"/>
                    <w:left w:val="none" w:sz="0" w:space="0" w:color="auto"/>
                    <w:bottom w:val="none" w:sz="0" w:space="0" w:color="auto"/>
                    <w:right w:val="none" w:sz="0" w:space="0" w:color="auto"/>
                  </w:divBdr>
                  <w:divsChild>
                    <w:div w:id="21243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846">
          <w:marLeft w:val="0"/>
          <w:marRight w:val="0"/>
          <w:marTop w:val="0"/>
          <w:marBottom w:val="0"/>
          <w:divBdr>
            <w:top w:val="none" w:sz="0" w:space="0" w:color="auto"/>
            <w:left w:val="none" w:sz="0" w:space="0" w:color="auto"/>
            <w:bottom w:val="none" w:sz="0" w:space="0" w:color="auto"/>
            <w:right w:val="none" w:sz="0" w:space="0" w:color="auto"/>
          </w:divBdr>
          <w:divsChild>
            <w:div w:id="1913274055">
              <w:marLeft w:val="0"/>
              <w:marRight w:val="0"/>
              <w:marTop w:val="0"/>
              <w:marBottom w:val="0"/>
              <w:divBdr>
                <w:top w:val="none" w:sz="0" w:space="0" w:color="auto"/>
                <w:left w:val="none" w:sz="0" w:space="0" w:color="auto"/>
                <w:bottom w:val="none" w:sz="0" w:space="0" w:color="auto"/>
                <w:right w:val="none" w:sz="0" w:space="0" w:color="auto"/>
              </w:divBdr>
              <w:divsChild>
                <w:div w:id="1741898906">
                  <w:marLeft w:val="0"/>
                  <w:marRight w:val="0"/>
                  <w:marTop w:val="0"/>
                  <w:marBottom w:val="0"/>
                  <w:divBdr>
                    <w:top w:val="none" w:sz="0" w:space="0" w:color="auto"/>
                    <w:left w:val="none" w:sz="0" w:space="0" w:color="auto"/>
                    <w:bottom w:val="none" w:sz="0" w:space="0" w:color="auto"/>
                    <w:right w:val="none" w:sz="0" w:space="0" w:color="auto"/>
                  </w:divBdr>
                  <w:divsChild>
                    <w:div w:id="877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6446">
          <w:marLeft w:val="0"/>
          <w:marRight w:val="0"/>
          <w:marTop w:val="0"/>
          <w:marBottom w:val="0"/>
          <w:divBdr>
            <w:top w:val="none" w:sz="0" w:space="0" w:color="auto"/>
            <w:left w:val="none" w:sz="0" w:space="0" w:color="auto"/>
            <w:bottom w:val="none" w:sz="0" w:space="0" w:color="auto"/>
            <w:right w:val="none" w:sz="0" w:space="0" w:color="auto"/>
          </w:divBdr>
          <w:divsChild>
            <w:div w:id="411053158">
              <w:marLeft w:val="0"/>
              <w:marRight w:val="0"/>
              <w:marTop w:val="0"/>
              <w:marBottom w:val="0"/>
              <w:divBdr>
                <w:top w:val="none" w:sz="0" w:space="0" w:color="auto"/>
                <w:left w:val="none" w:sz="0" w:space="0" w:color="auto"/>
                <w:bottom w:val="none" w:sz="0" w:space="0" w:color="auto"/>
                <w:right w:val="none" w:sz="0" w:space="0" w:color="auto"/>
              </w:divBdr>
              <w:divsChild>
                <w:div w:id="2090079541">
                  <w:marLeft w:val="0"/>
                  <w:marRight w:val="0"/>
                  <w:marTop w:val="0"/>
                  <w:marBottom w:val="0"/>
                  <w:divBdr>
                    <w:top w:val="none" w:sz="0" w:space="0" w:color="auto"/>
                    <w:left w:val="none" w:sz="0" w:space="0" w:color="auto"/>
                    <w:bottom w:val="none" w:sz="0" w:space="0" w:color="auto"/>
                    <w:right w:val="none" w:sz="0" w:space="0" w:color="auto"/>
                  </w:divBdr>
                  <w:divsChild>
                    <w:div w:id="12603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1514">
          <w:marLeft w:val="0"/>
          <w:marRight w:val="0"/>
          <w:marTop w:val="0"/>
          <w:marBottom w:val="0"/>
          <w:divBdr>
            <w:top w:val="none" w:sz="0" w:space="0" w:color="auto"/>
            <w:left w:val="none" w:sz="0" w:space="0" w:color="auto"/>
            <w:bottom w:val="none" w:sz="0" w:space="0" w:color="auto"/>
            <w:right w:val="none" w:sz="0" w:space="0" w:color="auto"/>
          </w:divBdr>
          <w:divsChild>
            <w:div w:id="784156650">
              <w:marLeft w:val="0"/>
              <w:marRight w:val="0"/>
              <w:marTop w:val="0"/>
              <w:marBottom w:val="0"/>
              <w:divBdr>
                <w:top w:val="none" w:sz="0" w:space="0" w:color="auto"/>
                <w:left w:val="none" w:sz="0" w:space="0" w:color="auto"/>
                <w:bottom w:val="none" w:sz="0" w:space="0" w:color="auto"/>
                <w:right w:val="none" w:sz="0" w:space="0" w:color="auto"/>
              </w:divBdr>
              <w:divsChild>
                <w:div w:id="2064136407">
                  <w:marLeft w:val="0"/>
                  <w:marRight w:val="0"/>
                  <w:marTop w:val="0"/>
                  <w:marBottom w:val="0"/>
                  <w:divBdr>
                    <w:top w:val="none" w:sz="0" w:space="0" w:color="auto"/>
                    <w:left w:val="none" w:sz="0" w:space="0" w:color="auto"/>
                    <w:bottom w:val="none" w:sz="0" w:space="0" w:color="auto"/>
                    <w:right w:val="none" w:sz="0" w:space="0" w:color="auto"/>
                  </w:divBdr>
                  <w:divsChild>
                    <w:div w:id="8715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586">
          <w:marLeft w:val="0"/>
          <w:marRight w:val="0"/>
          <w:marTop w:val="0"/>
          <w:marBottom w:val="0"/>
          <w:divBdr>
            <w:top w:val="none" w:sz="0" w:space="0" w:color="auto"/>
            <w:left w:val="none" w:sz="0" w:space="0" w:color="auto"/>
            <w:bottom w:val="none" w:sz="0" w:space="0" w:color="auto"/>
            <w:right w:val="none" w:sz="0" w:space="0" w:color="auto"/>
          </w:divBdr>
          <w:divsChild>
            <w:div w:id="746416348">
              <w:marLeft w:val="0"/>
              <w:marRight w:val="0"/>
              <w:marTop w:val="0"/>
              <w:marBottom w:val="0"/>
              <w:divBdr>
                <w:top w:val="none" w:sz="0" w:space="0" w:color="auto"/>
                <w:left w:val="none" w:sz="0" w:space="0" w:color="auto"/>
                <w:bottom w:val="none" w:sz="0" w:space="0" w:color="auto"/>
                <w:right w:val="none" w:sz="0" w:space="0" w:color="auto"/>
              </w:divBdr>
              <w:divsChild>
                <w:div w:id="700126938">
                  <w:marLeft w:val="0"/>
                  <w:marRight w:val="0"/>
                  <w:marTop w:val="0"/>
                  <w:marBottom w:val="0"/>
                  <w:divBdr>
                    <w:top w:val="none" w:sz="0" w:space="0" w:color="auto"/>
                    <w:left w:val="none" w:sz="0" w:space="0" w:color="auto"/>
                    <w:bottom w:val="none" w:sz="0" w:space="0" w:color="auto"/>
                    <w:right w:val="none" w:sz="0" w:space="0" w:color="auto"/>
                  </w:divBdr>
                  <w:divsChild>
                    <w:div w:id="13922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0172">
          <w:marLeft w:val="0"/>
          <w:marRight w:val="0"/>
          <w:marTop w:val="0"/>
          <w:marBottom w:val="0"/>
          <w:divBdr>
            <w:top w:val="none" w:sz="0" w:space="0" w:color="auto"/>
            <w:left w:val="none" w:sz="0" w:space="0" w:color="auto"/>
            <w:bottom w:val="none" w:sz="0" w:space="0" w:color="auto"/>
            <w:right w:val="none" w:sz="0" w:space="0" w:color="auto"/>
          </w:divBdr>
          <w:divsChild>
            <w:div w:id="1126856151">
              <w:marLeft w:val="0"/>
              <w:marRight w:val="0"/>
              <w:marTop w:val="0"/>
              <w:marBottom w:val="0"/>
              <w:divBdr>
                <w:top w:val="none" w:sz="0" w:space="0" w:color="auto"/>
                <w:left w:val="none" w:sz="0" w:space="0" w:color="auto"/>
                <w:bottom w:val="none" w:sz="0" w:space="0" w:color="auto"/>
                <w:right w:val="none" w:sz="0" w:space="0" w:color="auto"/>
              </w:divBdr>
              <w:divsChild>
                <w:div w:id="1243416978">
                  <w:marLeft w:val="0"/>
                  <w:marRight w:val="0"/>
                  <w:marTop w:val="0"/>
                  <w:marBottom w:val="0"/>
                  <w:divBdr>
                    <w:top w:val="none" w:sz="0" w:space="0" w:color="auto"/>
                    <w:left w:val="none" w:sz="0" w:space="0" w:color="auto"/>
                    <w:bottom w:val="none" w:sz="0" w:space="0" w:color="auto"/>
                    <w:right w:val="none" w:sz="0" w:space="0" w:color="auto"/>
                  </w:divBdr>
                  <w:divsChild>
                    <w:div w:id="8411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233">
          <w:marLeft w:val="0"/>
          <w:marRight w:val="0"/>
          <w:marTop w:val="0"/>
          <w:marBottom w:val="0"/>
          <w:divBdr>
            <w:top w:val="none" w:sz="0" w:space="0" w:color="auto"/>
            <w:left w:val="none" w:sz="0" w:space="0" w:color="auto"/>
            <w:bottom w:val="none" w:sz="0" w:space="0" w:color="auto"/>
            <w:right w:val="none" w:sz="0" w:space="0" w:color="auto"/>
          </w:divBdr>
          <w:divsChild>
            <w:div w:id="1794667838">
              <w:marLeft w:val="0"/>
              <w:marRight w:val="0"/>
              <w:marTop w:val="0"/>
              <w:marBottom w:val="0"/>
              <w:divBdr>
                <w:top w:val="none" w:sz="0" w:space="0" w:color="auto"/>
                <w:left w:val="none" w:sz="0" w:space="0" w:color="auto"/>
                <w:bottom w:val="none" w:sz="0" w:space="0" w:color="auto"/>
                <w:right w:val="none" w:sz="0" w:space="0" w:color="auto"/>
              </w:divBdr>
              <w:divsChild>
                <w:div w:id="2002851684">
                  <w:marLeft w:val="0"/>
                  <w:marRight w:val="0"/>
                  <w:marTop w:val="0"/>
                  <w:marBottom w:val="0"/>
                  <w:divBdr>
                    <w:top w:val="none" w:sz="0" w:space="0" w:color="auto"/>
                    <w:left w:val="none" w:sz="0" w:space="0" w:color="auto"/>
                    <w:bottom w:val="none" w:sz="0" w:space="0" w:color="auto"/>
                    <w:right w:val="none" w:sz="0" w:space="0" w:color="auto"/>
                  </w:divBdr>
                  <w:divsChild>
                    <w:div w:id="16023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5574">
          <w:marLeft w:val="0"/>
          <w:marRight w:val="0"/>
          <w:marTop w:val="0"/>
          <w:marBottom w:val="0"/>
          <w:divBdr>
            <w:top w:val="none" w:sz="0" w:space="0" w:color="auto"/>
            <w:left w:val="none" w:sz="0" w:space="0" w:color="auto"/>
            <w:bottom w:val="none" w:sz="0" w:space="0" w:color="auto"/>
            <w:right w:val="none" w:sz="0" w:space="0" w:color="auto"/>
          </w:divBdr>
          <w:divsChild>
            <w:div w:id="1244753690">
              <w:marLeft w:val="0"/>
              <w:marRight w:val="0"/>
              <w:marTop w:val="0"/>
              <w:marBottom w:val="0"/>
              <w:divBdr>
                <w:top w:val="none" w:sz="0" w:space="0" w:color="auto"/>
                <w:left w:val="none" w:sz="0" w:space="0" w:color="auto"/>
                <w:bottom w:val="none" w:sz="0" w:space="0" w:color="auto"/>
                <w:right w:val="none" w:sz="0" w:space="0" w:color="auto"/>
              </w:divBdr>
              <w:divsChild>
                <w:div w:id="837766558">
                  <w:marLeft w:val="0"/>
                  <w:marRight w:val="0"/>
                  <w:marTop w:val="0"/>
                  <w:marBottom w:val="0"/>
                  <w:divBdr>
                    <w:top w:val="none" w:sz="0" w:space="0" w:color="auto"/>
                    <w:left w:val="none" w:sz="0" w:space="0" w:color="auto"/>
                    <w:bottom w:val="none" w:sz="0" w:space="0" w:color="auto"/>
                    <w:right w:val="none" w:sz="0" w:space="0" w:color="auto"/>
                  </w:divBdr>
                  <w:divsChild>
                    <w:div w:id="4350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4467">
          <w:marLeft w:val="0"/>
          <w:marRight w:val="0"/>
          <w:marTop w:val="0"/>
          <w:marBottom w:val="0"/>
          <w:divBdr>
            <w:top w:val="none" w:sz="0" w:space="0" w:color="auto"/>
            <w:left w:val="none" w:sz="0" w:space="0" w:color="auto"/>
            <w:bottom w:val="none" w:sz="0" w:space="0" w:color="auto"/>
            <w:right w:val="none" w:sz="0" w:space="0" w:color="auto"/>
          </w:divBdr>
          <w:divsChild>
            <w:div w:id="102965760">
              <w:marLeft w:val="0"/>
              <w:marRight w:val="0"/>
              <w:marTop w:val="0"/>
              <w:marBottom w:val="0"/>
              <w:divBdr>
                <w:top w:val="none" w:sz="0" w:space="0" w:color="auto"/>
                <w:left w:val="none" w:sz="0" w:space="0" w:color="auto"/>
                <w:bottom w:val="none" w:sz="0" w:space="0" w:color="auto"/>
                <w:right w:val="none" w:sz="0" w:space="0" w:color="auto"/>
              </w:divBdr>
              <w:divsChild>
                <w:div w:id="1587421867">
                  <w:marLeft w:val="0"/>
                  <w:marRight w:val="0"/>
                  <w:marTop w:val="0"/>
                  <w:marBottom w:val="0"/>
                  <w:divBdr>
                    <w:top w:val="none" w:sz="0" w:space="0" w:color="auto"/>
                    <w:left w:val="none" w:sz="0" w:space="0" w:color="auto"/>
                    <w:bottom w:val="none" w:sz="0" w:space="0" w:color="auto"/>
                    <w:right w:val="none" w:sz="0" w:space="0" w:color="auto"/>
                  </w:divBdr>
                  <w:divsChild>
                    <w:div w:id="16902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8634">
          <w:marLeft w:val="0"/>
          <w:marRight w:val="0"/>
          <w:marTop w:val="0"/>
          <w:marBottom w:val="0"/>
          <w:divBdr>
            <w:top w:val="none" w:sz="0" w:space="0" w:color="auto"/>
            <w:left w:val="none" w:sz="0" w:space="0" w:color="auto"/>
            <w:bottom w:val="none" w:sz="0" w:space="0" w:color="auto"/>
            <w:right w:val="none" w:sz="0" w:space="0" w:color="auto"/>
          </w:divBdr>
          <w:divsChild>
            <w:div w:id="1747340229">
              <w:marLeft w:val="0"/>
              <w:marRight w:val="0"/>
              <w:marTop w:val="0"/>
              <w:marBottom w:val="0"/>
              <w:divBdr>
                <w:top w:val="none" w:sz="0" w:space="0" w:color="auto"/>
                <w:left w:val="none" w:sz="0" w:space="0" w:color="auto"/>
                <w:bottom w:val="none" w:sz="0" w:space="0" w:color="auto"/>
                <w:right w:val="none" w:sz="0" w:space="0" w:color="auto"/>
              </w:divBdr>
              <w:divsChild>
                <w:div w:id="476841323">
                  <w:marLeft w:val="0"/>
                  <w:marRight w:val="0"/>
                  <w:marTop w:val="0"/>
                  <w:marBottom w:val="0"/>
                  <w:divBdr>
                    <w:top w:val="none" w:sz="0" w:space="0" w:color="auto"/>
                    <w:left w:val="none" w:sz="0" w:space="0" w:color="auto"/>
                    <w:bottom w:val="none" w:sz="0" w:space="0" w:color="auto"/>
                    <w:right w:val="none" w:sz="0" w:space="0" w:color="auto"/>
                  </w:divBdr>
                  <w:divsChild>
                    <w:div w:id="36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9226">
          <w:marLeft w:val="0"/>
          <w:marRight w:val="0"/>
          <w:marTop w:val="0"/>
          <w:marBottom w:val="0"/>
          <w:divBdr>
            <w:top w:val="none" w:sz="0" w:space="0" w:color="auto"/>
            <w:left w:val="none" w:sz="0" w:space="0" w:color="auto"/>
            <w:bottom w:val="none" w:sz="0" w:space="0" w:color="auto"/>
            <w:right w:val="none" w:sz="0" w:space="0" w:color="auto"/>
          </w:divBdr>
          <w:divsChild>
            <w:div w:id="699010045">
              <w:marLeft w:val="0"/>
              <w:marRight w:val="0"/>
              <w:marTop w:val="0"/>
              <w:marBottom w:val="0"/>
              <w:divBdr>
                <w:top w:val="none" w:sz="0" w:space="0" w:color="auto"/>
                <w:left w:val="none" w:sz="0" w:space="0" w:color="auto"/>
                <w:bottom w:val="none" w:sz="0" w:space="0" w:color="auto"/>
                <w:right w:val="none" w:sz="0" w:space="0" w:color="auto"/>
              </w:divBdr>
              <w:divsChild>
                <w:div w:id="1699349842">
                  <w:marLeft w:val="0"/>
                  <w:marRight w:val="0"/>
                  <w:marTop w:val="0"/>
                  <w:marBottom w:val="0"/>
                  <w:divBdr>
                    <w:top w:val="none" w:sz="0" w:space="0" w:color="auto"/>
                    <w:left w:val="none" w:sz="0" w:space="0" w:color="auto"/>
                    <w:bottom w:val="none" w:sz="0" w:space="0" w:color="auto"/>
                    <w:right w:val="none" w:sz="0" w:space="0" w:color="auto"/>
                  </w:divBdr>
                  <w:divsChild>
                    <w:div w:id="15658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565">
          <w:marLeft w:val="0"/>
          <w:marRight w:val="0"/>
          <w:marTop w:val="0"/>
          <w:marBottom w:val="0"/>
          <w:divBdr>
            <w:top w:val="none" w:sz="0" w:space="0" w:color="auto"/>
            <w:left w:val="none" w:sz="0" w:space="0" w:color="auto"/>
            <w:bottom w:val="none" w:sz="0" w:space="0" w:color="auto"/>
            <w:right w:val="none" w:sz="0" w:space="0" w:color="auto"/>
          </w:divBdr>
          <w:divsChild>
            <w:div w:id="1715734094">
              <w:marLeft w:val="0"/>
              <w:marRight w:val="0"/>
              <w:marTop w:val="0"/>
              <w:marBottom w:val="0"/>
              <w:divBdr>
                <w:top w:val="none" w:sz="0" w:space="0" w:color="auto"/>
                <w:left w:val="none" w:sz="0" w:space="0" w:color="auto"/>
                <w:bottom w:val="none" w:sz="0" w:space="0" w:color="auto"/>
                <w:right w:val="none" w:sz="0" w:space="0" w:color="auto"/>
              </w:divBdr>
              <w:divsChild>
                <w:div w:id="1660033208">
                  <w:marLeft w:val="0"/>
                  <w:marRight w:val="0"/>
                  <w:marTop w:val="0"/>
                  <w:marBottom w:val="0"/>
                  <w:divBdr>
                    <w:top w:val="none" w:sz="0" w:space="0" w:color="auto"/>
                    <w:left w:val="none" w:sz="0" w:space="0" w:color="auto"/>
                    <w:bottom w:val="none" w:sz="0" w:space="0" w:color="auto"/>
                    <w:right w:val="none" w:sz="0" w:space="0" w:color="auto"/>
                  </w:divBdr>
                  <w:divsChild>
                    <w:div w:id="20635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09140">
          <w:marLeft w:val="0"/>
          <w:marRight w:val="0"/>
          <w:marTop w:val="0"/>
          <w:marBottom w:val="0"/>
          <w:divBdr>
            <w:top w:val="none" w:sz="0" w:space="0" w:color="auto"/>
            <w:left w:val="none" w:sz="0" w:space="0" w:color="auto"/>
            <w:bottom w:val="none" w:sz="0" w:space="0" w:color="auto"/>
            <w:right w:val="none" w:sz="0" w:space="0" w:color="auto"/>
          </w:divBdr>
          <w:divsChild>
            <w:div w:id="1684435819">
              <w:marLeft w:val="0"/>
              <w:marRight w:val="0"/>
              <w:marTop w:val="0"/>
              <w:marBottom w:val="0"/>
              <w:divBdr>
                <w:top w:val="none" w:sz="0" w:space="0" w:color="auto"/>
                <w:left w:val="none" w:sz="0" w:space="0" w:color="auto"/>
                <w:bottom w:val="none" w:sz="0" w:space="0" w:color="auto"/>
                <w:right w:val="none" w:sz="0" w:space="0" w:color="auto"/>
              </w:divBdr>
              <w:divsChild>
                <w:div w:id="654913388">
                  <w:marLeft w:val="0"/>
                  <w:marRight w:val="0"/>
                  <w:marTop w:val="0"/>
                  <w:marBottom w:val="0"/>
                  <w:divBdr>
                    <w:top w:val="none" w:sz="0" w:space="0" w:color="auto"/>
                    <w:left w:val="none" w:sz="0" w:space="0" w:color="auto"/>
                    <w:bottom w:val="none" w:sz="0" w:space="0" w:color="auto"/>
                    <w:right w:val="none" w:sz="0" w:space="0" w:color="auto"/>
                  </w:divBdr>
                  <w:divsChild>
                    <w:div w:id="6213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6060">
          <w:marLeft w:val="0"/>
          <w:marRight w:val="0"/>
          <w:marTop w:val="0"/>
          <w:marBottom w:val="0"/>
          <w:divBdr>
            <w:top w:val="none" w:sz="0" w:space="0" w:color="auto"/>
            <w:left w:val="none" w:sz="0" w:space="0" w:color="auto"/>
            <w:bottom w:val="none" w:sz="0" w:space="0" w:color="auto"/>
            <w:right w:val="none" w:sz="0" w:space="0" w:color="auto"/>
          </w:divBdr>
          <w:divsChild>
            <w:div w:id="497766032">
              <w:marLeft w:val="0"/>
              <w:marRight w:val="0"/>
              <w:marTop w:val="0"/>
              <w:marBottom w:val="0"/>
              <w:divBdr>
                <w:top w:val="none" w:sz="0" w:space="0" w:color="auto"/>
                <w:left w:val="none" w:sz="0" w:space="0" w:color="auto"/>
                <w:bottom w:val="none" w:sz="0" w:space="0" w:color="auto"/>
                <w:right w:val="none" w:sz="0" w:space="0" w:color="auto"/>
              </w:divBdr>
              <w:divsChild>
                <w:div w:id="266083778">
                  <w:marLeft w:val="0"/>
                  <w:marRight w:val="0"/>
                  <w:marTop w:val="0"/>
                  <w:marBottom w:val="0"/>
                  <w:divBdr>
                    <w:top w:val="none" w:sz="0" w:space="0" w:color="auto"/>
                    <w:left w:val="none" w:sz="0" w:space="0" w:color="auto"/>
                    <w:bottom w:val="none" w:sz="0" w:space="0" w:color="auto"/>
                    <w:right w:val="none" w:sz="0" w:space="0" w:color="auto"/>
                  </w:divBdr>
                  <w:divsChild>
                    <w:div w:id="2813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2118">
          <w:marLeft w:val="0"/>
          <w:marRight w:val="0"/>
          <w:marTop w:val="0"/>
          <w:marBottom w:val="0"/>
          <w:divBdr>
            <w:top w:val="none" w:sz="0" w:space="0" w:color="auto"/>
            <w:left w:val="none" w:sz="0" w:space="0" w:color="auto"/>
            <w:bottom w:val="none" w:sz="0" w:space="0" w:color="auto"/>
            <w:right w:val="none" w:sz="0" w:space="0" w:color="auto"/>
          </w:divBdr>
          <w:divsChild>
            <w:div w:id="43337689">
              <w:marLeft w:val="0"/>
              <w:marRight w:val="0"/>
              <w:marTop w:val="0"/>
              <w:marBottom w:val="0"/>
              <w:divBdr>
                <w:top w:val="none" w:sz="0" w:space="0" w:color="auto"/>
                <w:left w:val="none" w:sz="0" w:space="0" w:color="auto"/>
                <w:bottom w:val="none" w:sz="0" w:space="0" w:color="auto"/>
                <w:right w:val="none" w:sz="0" w:space="0" w:color="auto"/>
              </w:divBdr>
              <w:divsChild>
                <w:div w:id="163085938">
                  <w:marLeft w:val="0"/>
                  <w:marRight w:val="0"/>
                  <w:marTop w:val="0"/>
                  <w:marBottom w:val="0"/>
                  <w:divBdr>
                    <w:top w:val="none" w:sz="0" w:space="0" w:color="auto"/>
                    <w:left w:val="none" w:sz="0" w:space="0" w:color="auto"/>
                    <w:bottom w:val="none" w:sz="0" w:space="0" w:color="auto"/>
                    <w:right w:val="none" w:sz="0" w:space="0" w:color="auto"/>
                  </w:divBdr>
                  <w:divsChild>
                    <w:div w:id="16671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3711">
          <w:marLeft w:val="0"/>
          <w:marRight w:val="0"/>
          <w:marTop w:val="0"/>
          <w:marBottom w:val="0"/>
          <w:divBdr>
            <w:top w:val="none" w:sz="0" w:space="0" w:color="auto"/>
            <w:left w:val="none" w:sz="0" w:space="0" w:color="auto"/>
            <w:bottom w:val="none" w:sz="0" w:space="0" w:color="auto"/>
            <w:right w:val="none" w:sz="0" w:space="0" w:color="auto"/>
          </w:divBdr>
          <w:divsChild>
            <w:div w:id="815033665">
              <w:marLeft w:val="0"/>
              <w:marRight w:val="0"/>
              <w:marTop w:val="0"/>
              <w:marBottom w:val="0"/>
              <w:divBdr>
                <w:top w:val="none" w:sz="0" w:space="0" w:color="auto"/>
                <w:left w:val="none" w:sz="0" w:space="0" w:color="auto"/>
                <w:bottom w:val="none" w:sz="0" w:space="0" w:color="auto"/>
                <w:right w:val="none" w:sz="0" w:space="0" w:color="auto"/>
              </w:divBdr>
              <w:divsChild>
                <w:div w:id="2125222422">
                  <w:marLeft w:val="0"/>
                  <w:marRight w:val="0"/>
                  <w:marTop w:val="0"/>
                  <w:marBottom w:val="0"/>
                  <w:divBdr>
                    <w:top w:val="none" w:sz="0" w:space="0" w:color="auto"/>
                    <w:left w:val="none" w:sz="0" w:space="0" w:color="auto"/>
                    <w:bottom w:val="none" w:sz="0" w:space="0" w:color="auto"/>
                    <w:right w:val="none" w:sz="0" w:space="0" w:color="auto"/>
                  </w:divBdr>
                  <w:divsChild>
                    <w:div w:id="1348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3080">
          <w:marLeft w:val="0"/>
          <w:marRight w:val="0"/>
          <w:marTop w:val="0"/>
          <w:marBottom w:val="0"/>
          <w:divBdr>
            <w:top w:val="none" w:sz="0" w:space="0" w:color="auto"/>
            <w:left w:val="none" w:sz="0" w:space="0" w:color="auto"/>
            <w:bottom w:val="none" w:sz="0" w:space="0" w:color="auto"/>
            <w:right w:val="none" w:sz="0" w:space="0" w:color="auto"/>
          </w:divBdr>
          <w:divsChild>
            <w:div w:id="2117481789">
              <w:marLeft w:val="0"/>
              <w:marRight w:val="0"/>
              <w:marTop w:val="0"/>
              <w:marBottom w:val="0"/>
              <w:divBdr>
                <w:top w:val="none" w:sz="0" w:space="0" w:color="auto"/>
                <w:left w:val="none" w:sz="0" w:space="0" w:color="auto"/>
                <w:bottom w:val="none" w:sz="0" w:space="0" w:color="auto"/>
                <w:right w:val="none" w:sz="0" w:space="0" w:color="auto"/>
              </w:divBdr>
              <w:divsChild>
                <w:div w:id="1751385215">
                  <w:marLeft w:val="0"/>
                  <w:marRight w:val="0"/>
                  <w:marTop w:val="0"/>
                  <w:marBottom w:val="0"/>
                  <w:divBdr>
                    <w:top w:val="none" w:sz="0" w:space="0" w:color="auto"/>
                    <w:left w:val="none" w:sz="0" w:space="0" w:color="auto"/>
                    <w:bottom w:val="none" w:sz="0" w:space="0" w:color="auto"/>
                    <w:right w:val="none" w:sz="0" w:space="0" w:color="auto"/>
                  </w:divBdr>
                  <w:divsChild>
                    <w:div w:id="530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675">
          <w:marLeft w:val="0"/>
          <w:marRight w:val="0"/>
          <w:marTop w:val="0"/>
          <w:marBottom w:val="0"/>
          <w:divBdr>
            <w:top w:val="none" w:sz="0" w:space="0" w:color="auto"/>
            <w:left w:val="none" w:sz="0" w:space="0" w:color="auto"/>
            <w:bottom w:val="none" w:sz="0" w:space="0" w:color="auto"/>
            <w:right w:val="none" w:sz="0" w:space="0" w:color="auto"/>
          </w:divBdr>
          <w:divsChild>
            <w:div w:id="1795755245">
              <w:marLeft w:val="0"/>
              <w:marRight w:val="0"/>
              <w:marTop w:val="0"/>
              <w:marBottom w:val="0"/>
              <w:divBdr>
                <w:top w:val="none" w:sz="0" w:space="0" w:color="auto"/>
                <w:left w:val="none" w:sz="0" w:space="0" w:color="auto"/>
                <w:bottom w:val="none" w:sz="0" w:space="0" w:color="auto"/>
                <w:right w:val="none" w:sz="0" w:space="0" w:color="auto"/>
              </w:divBdr>
              <w:divsChild>
                <w:div w:id="1864706541">
                  <w:marLeft w:val="0"/>
                  <w:marRight w:val="0"/>
                  <w:marTop w:val="0"/>
                  <w:marBottom w:val="0"/>
                  <w:divBdr>
                    <w:top w:val="none" w:sz="0" w:space="0" w:color="auto"/>
                    <w:left w:val="none" w:sz="0" w:space="0" w:color="auto"/>
                    <w:bottom w:val="none" w:sz="0" w:space="0" w:color="auto"/>
                    <w:right w:val="none" w:sz="0" w:space="0" w:color="auto"/>
                  </w:divBdr>
                  <w:divsChild>
                    <w:div w:id="12271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0506">
          <w:marLeft w:val="0"/>
          <w:marRight w:val="0"/>
          <w:marTop w:val="0"/>
          <w:marBottom w:val="0"/>
          <w:divBdr>
            <w:top w:val="none" w:sz="0" w:space="0" w:color="auto"/>
            <w:left w:val="none" w:sz="0" w:space="0" w:color="auto"/>
            <w:bottom w:val="none" w:sz="0" w:space="0" w:color="auto"/>
            <w:right w:val="none" w:sz="0" w:space="0" w:color="auto"/>
          </w:divBdr>
          <w:divsChild>
            <w:div w:id="766199779">
              <w:marLeft w:val="0"/>
              <w:marRight w:val="0"/>
              <w:marTop w:val="0"/>
              <w:marBottom w:val="0"/>
              <w:divBdr>
                <w:top w:val="none" w:sz="0" w:space="0" w:color="auto"/>
                <w:left w:val="none" w:sz="0" w:space="0" w:color="auto"/>
                <w:bottom w:val="none" w:sz="0" w:space="0" w:color="auto"/>
                <w:right w:val="none" w:sz="0" w:space="0" w:color="auto"/>
              </w:divBdr>
              <w:divsChild>
                <w:div w:id="898125861">
                  <w:marLeft w:val="0"/>
                  <w:marRight w:val="0"/>
                  <w:marTop w:val="0"/>
                  <w:marBottom w:val="0"/>
                  <w:divBdr>
                    <w:top w:val="none" w:sz="0" w:space="0" w:color="auto"/>
                    <w:left w:val="none" w:sz="0" w:space="0" w:color="auto"/>
                    <w:bottom w:val="none" w:sz="0" w:space="0" w:color="auto"/>
                    <w:right w:val="none" w:sz="0" w:space="0" w:color="auto"/>
                  </w:divBdr>
                  <w:divsChild>
                    <w:div w:id="1637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6902">
          <w:marLeft w:val="0"/>
          <w:marRight w:val="0"/>
          <w:marTop w:val="0"/>
          <w:marBottom w:val="0"/>
          <w:divBdr>
            <w:top w:val="none" w:sz="0" w:space="0" w:color="auto"/>
            <w:left w:val="none" w:sz="0" w:space="0" w:color="auto"/>
            <w:bottom w:val="none" w:sz="0" w:space="0" w:color="auto"/>
            <w:right w:val="none" w:sz="0" w:space="0" w:color="auto"/>
          </w:divBdr>
          <w:divsChild>
            <w:div w:id="296372572">
              <w:marLeft w:val="0"/>
              <w:marRight w:val="0"/>
              <w:marTop w:val="0"/>
              <w:marBottom w:val="0"/>
              <w:divBdr>
                <w:top w:val="none" w:sz="0" w:space="0" w:color="auto"/>
                <w:left w:val="none" w:sz="0" w:space="0" w:color="auto"/>
                <w:bottom w:val="none" w:sz="0" w:space="0" w:color="auto"/>
                <w:right w:val="none" w:sz="0" w:space="0" w:color="auto"/>
              </w:divBdr>
              <w:divsChild>
                <w:div w:id="2056200114">
                  <w:marLeft w:val="0"/>
                  <w:marRight w:val="0"/>
                  <w:marTop w:val="0"/>
                  <w:marBottom w:val="0"/>
                  <w:divBdr>
                    <w:top w:val="none" w:sz="0" w:space="0" w:color="auto"/>
                    <w:left w:val="none" w:sz="0" w:space="0" w:color="auto"/>
                    <w:bottom w:val="none" w:sz="0" w:space="0" w:color="auto"/>
                    <w:right w:val="none" w:sz="0" w:space="0" w:color="auto"/>
                  </w:divBdr>
                  <w:divsChild>
                    <w:div w:id="3223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3416">
          <w:marLeft w:val="0"/>
          <w:marRight w:val="0"/>
          <w:marTop w:val="0"/>
          <w:marBottom w:val="0"/>
          <w:divBdr>
            <w:top w:val="none" w:sz="0" w:space="0" w:color="auto"/>
            <w:left w:val="none" w:sz="0" w:space="0" w:color="auto"/>
            <w:bottom w:val="none" w:sz="0" w:space="0" w:color="auto"/>
            <w:right w:val="none" w:sz="0" w:space="0" w:color="auto"/>
          </w:divBdr>
          <w:divsChild>
            <w:div w:id="1747068006">
              <w:marLeft w:val="0"/>
              <w:marRight w:val="0"/>
              <w:marTop w:val="0"/>
              <w:marBottom w:val="0"/>
              <w:divBdr>
                <w:top w:val="none" w:sz="0" w:space="0" w:color="auto"/>
                <w:left w:val="none" w:sz="0" w:space="0" w:color="auto"/>
                <w:bottom w:val="none" w:sz="0" w:space="0" w:color="auto"/>
                <w:right w:val="none" w:sz="0" w:space="0" w:color="auto"/>
              </w:divBdr>
              <w:divsChild>
                <w:div w:id="1072701995">
                  <w:marLeft w:val="0"/>
                  <w:marRight w:val="0"/>
                  <w:marTop w:val="0"/>
                  <w:marBottom w:val="0"/>
                  <w:divBdr>
                    <w:top w:val="none" w:sz="0" w:space="0" w:color="auto"/>
                    <w:left w:val="none" w:sz="0" w:space="0" w:color="auto"/>
                    <w:bottom w:val="none" w:sz="0" w:space="0" w:color="auto"/>
                    <w:right w:val="none" w:sz="0" w:space="0" w:color="auto"/>
                  </w:divBdr>
                  <w:divsChild>
                    <w:div w:id="17589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4516">
          <w:marLeft w:val="0"/>
          <w:marRight w:val="0"/>
          <w:marTop w:val="0"/>
          <w:marBottom w:val="0"/>
          <w:divBdr>
            <w:top w:val="none" w:sz="0" w:space="0" w:color="auto"/>
            <w:left w:val="none" w:sz="0" w:space="0" w:color="auto"/>
            <w:bottom w:val="none" w:sz="0" w:space="0" w:color="auto"/>
            <w:right w:val="none" w:sz="0" w:space="0" w:color="auto"/>
          </w:divBdr>
          <w:divsChild>
            <w:div w:id="658727726">
              <w:marLeft w:val="0"/>
              <w:marRight w:val="0"/>
              <w:marTop w:val="0"/>
              <w:marBottom w:val="0"/>
              <w:divBdr>
                <w:top w:val="none" w:sz="0" w:space="0" w:color="auto"/>
                <w:left w:val="none" w:sz="0" w:space="0" w:color="auto"/>
                <w:bottom w:val="none" w:sz="0" w:space="0" w:color="auto"/>
                <w:right w:val="none" w:sz="0" w:space="0" w:color="auto"/>
              </w:divBdr>
              <w:divsChild>
                <w:div w:id="754211697">
                  <w:marLeft w:val="0"/>
                  <w:marRight w:val="0"/>
                  <w:marTop w:val="0"/>
                  <w:marBottom w:val="0"/>
                  <w:divBdr>
                    <w:top w:val="none" w:sz="0" w:space="0" w:color="auto"/>
                    <w:left w:val="none" w:sz="0" w:space="0" w:color="auto"/>
                    <w:bottom w:val="none" w:sz="0" w:space="0" w:color="auto"/>
                    <w:right w:val="none" w:sz="0" w:space="0" w:color="auto"/>
                  </w:divBdr>
                  <w:divsChild>
                    <w:div w:id="15083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7552">
          <w:marLeft w:val="0"/>
          <w:marRight w:val="0"/>
          <w:marTop w:val="0"/>
          <w:marBottom w:val="0"/>
          <w:divBdr>
            <w:top w:val="none" w:sz="0" w:space="0" w:color="auto"/>
            <w:left w:val="none" w:sz="0" w:space="0" w:color="auto"/>
            <w:bottom w:val="none" w:sz="0" w:space="0" w:color="auto"/>
            <w:right w:val="none" w:sz="0" w:space="0" w:color="auto"/>
          </w:divBdr>
          <w:divsChild>
            <w:div w:id="1494444386">
              <w:marLeft w:val="0"/>
              <w:marRight w:val="0"/>
              <w:marTop w:val="0"/>
              <w:marBottom w:val="0"/>
              <w:divBdr>
                <w:top w:val="none" w:sz="0" w:space="0" w:color="auto"/>
                <w:left w:val="none" w:sz="0" w:space="0" w:color="auto"/>
                <w:bottom w:val="none" w:sz="0" w:space="0" w:color="auto"/>
                <w:right w:val="none" w:sz="0" w:space="0" w:color="auto"/>
              </w:divBdr>
              <w:divsChild>
                <w:div w:id="1200584765">
                  <w:marLeft w:val="0"/>
                  <w:marRight w:val="0"/>
                  <w:marTop w:val="0"/>
                  <w:marBottom w:val="0"/>
                  <w:divBdr>
                    <w:top w:val="none" w:sz="0" w:space="0" w:color="auto"/>
                    <w:left w:val="none" w:sz="0" w:space="0" w:color="auto"/>
                    <w:bottom w:val="none" w:sz="0" w:space="0" w:color="auto"/>
                    <w:right w:val="none" w:sz="0" w:space="0" w:color="auto"/>
                  </w:divBdr>
                  <w:divsChild>
                    <w:div w:id="20516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2279">
          <w:marLeft w:val="0"/>
          <w:marRight w:val="0"/>
          <w:marTop w:val="0"/>
          <w:marBottom w:val="0"/>
          <w:divBdr>
            <w:top w:val="none" w:sz="0" w:space="0" w:color="auto"/>
            <w:left w:val="none" w:sz="0" w:space="0" w:color="auto"/>
            <w:bottom w:val="none" w:sz="0" w:space="0" w:color="auto"/>
            <w:right w:val="none" w:sz="0" w:space="0" w:color="auto"/>
          </w:divBdr>
          <w:divsChild>
            <w:div w:id="1157456372">
              <w:marLeft w:val="0"/>
              <w:marRight w:val="0"/>
              <w:marTop w:val="0"/>
              <w:marBottom w:val="0"/>
              <w:divBdr>
                <w:top w:val="none" w:sz="0" w:space="0" w:color="auto"/>
                <w:left w:val="none" w:sz="0" w:space="0" w:color="auto"/>
                <w:bottom w:val="none" w:sz="0" w:space="0" w:color="auto"/>
                <w:right w:val="none" w:sz="0" w:space="0" w:color="auto"/>
              </w:divBdr>
              <w:divsChild>
                <w:div w:id="952324107">
                  <w:marLeft w:val="0"/>
                  <w:marRight w:val="0"/>
                  <w:marTop w:val="0"/>
                  <w:marBottom w:val="0"/>
                  <w:divBdr>
                    <w:top w:val="none" w:sz="0" w:space="0" w:color="auto"/>
                    <w:left w:val="none" w:sz="0" w:space="0" w:color="auto"/>
                    <w:bottom w:val="none" w:sz="0" w:space="0" w:color="auto"/>
                    <w:right w:val="none" w:sz="0" w:space="0" w:color="auto"/>
                  </w:divBdr>
                  <w:divsChild>
                    <w:div w:id="432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8084">
          <w:marLeft w:val="0"/>
          <w:marRight w:val="0"/>
          <w:marTop w:val="0"/>
          <w:marBottom w:val="0"/>
          <w:divBdr>
            <w:top w:val="none" w:sz="0" w:space="0" w:color="auto"/>
            <w:left w:val="none" w:sz="0" w:space="0" w:color="auto"/>
            <w:bottom w:val="none" w:sz="0" w:space="0" w:color="auto"/>
            <w:right w:val="none" w:sz="0" w:space="0" w:color="auto"/>
          </w:divBdr>
          <w:divsChild>
            <w:div w:id="1182353733">
              <w:marLeft w:val="0"/>
              <w:marRight w:val="0"/>
              <w:marTop w:val="0"/>
              <w:marBottom w:val="0"/>
              <w:divBdr>
                <w:top w:val="none" w:sz="0" w:space="0" w:color="auto"/>
                <w:left w:val="none" w:sz="0" w:space="0" w:color="auto"/>
                <w:bottom w:val="none" w:sz="0" w:space="0" w:color="auto"/>
                <w:right w:val="none" w:sz="0" w:space="0" w:color="auto"/>
              </w:divBdr>
              <w:divsChild>
                <w:div w:id="988904155">
                  <w:marLeft w:val="0"/>
                  <w:marRight w:val="0"/>
                  <w:marTop w:val="0"/>
                  <w:marBottom w:val="0"/>
                  <w:divBdr>
                    <w:top w:val="none" w:sz="0" w:space="0" w:color="auto"/>
                    <w:left w:val="none" w:sz="0" w:space="0" w:color="auto"/>
                    <w:bottom w:val="none" w:sz="0" w:space="0" w:color="auto"/>
                    <w:right w:val="none" w:sz="0" w:space="0" w:color="auto"/>
                  </w:divBdr>
                  <w:divsChild>
                    <w:div w:id="4897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0032">
      <w:bodyDiv w:val="1"/>
      <w:marLeft w:val="0"/>
      <w:marRight w:val="0"/>
      <w:marTop w:val="0"/>
      <w:marBottom w:val="0"/>
      <w:divBdr>
        <w:top w:val="none" w:sz="0" w:space="0" w:color="auto"/>
        <w:left w:val="none" w:sz="0" w:space="0" w:color="auto"/>
        <w:bottom w:val="none" w:sz="0" w:space="0" w:color="auto"/>
        <w:right w:val="none" w:sz="0" w:space="0" w:color="auto"/>
      </w:divBdr>
    </w:div>
    <w:div w:id="1678342388">
      <w:bodyDiv w:val="1"/>
      <w:marLeft w:val="0"/>
      <w:marRight w:val="0"/>
      <w:marTop w:val="0"/>
      <w:marBottom w:val="0"/>
      <w:divBdr>
        <w:top w:val="none" w:sz="0" w:space="0" w:color="auto"/>
        <w:left w:val="none" w:sz="0" w:space="0" w:color="auto"/>
        <w:bottom w:val="none" w:sz="0" w:space="0" w:color="auto"/>
        <w:right w:val="none" w:sz="0" w:space="0" w:color="auto"/>
      </w:divBdr>
    </w:div>
    <w:div w:id="1703359783">
      <w:bodyDiv w:val="1"/>
      <w:marLeft w:val="0"/>
      <w:marRight w:val="0"/>
      <w:marTop w:val="0"/>
      <w:marBottom w:val="0"/>
      <w:divBdr>
        <w:top w:val="none" w:sz="0" w:space="0" w:color="auto"/>
        <w:left w:val="none" w:sz="0" w:space="0" w:color="auto"/>
        <w:bottom w:val="none" w:sz="0" w:space="0" w:color="auto"/>
        <w:right w:val="none" w:sz="0" w:space="0" w:color="auto"/>
      </w:divBdr>
    </w:div>
    <w:div w:id="1716808057">
      <w:bodyDiv w:val="1"/>
      <w:marLeft w:val="0"/>
      <w:marRight w:val="0"/>
      <w:marTop w:val="0"/>
      <w:marBottom w:val="0"/>
      <w:divBdr>
        <w:top w:val="none" w:sz="0" w:space="0" w:color="auto"/>
        <w:left w:val="none" w:sz="0" w:space="0" w:color="auto"/>
        <w:bottom w:val="none" w:sz="0" w:space="0" w:color="auto"/>
        <w:right w:val="none" w:sz="0" w:space="0" w:color="auto"/>
      </w:divBdr>
    </w:div>
    <w:div w:id="1730349251">
      <w:bodyDiv w:val="1"/>
      <w:marLeft w:val="0"/>
      <w:marRight w:val="0"/>
      <w:marTop w:val="0"/>
      <w:marBottom w:val="0"/>
      <w:divBdr>
        <w:top w:val="none" w:sz="0" w:space="0" w:color="auto"/>
        <w:left w:val="none" w:sz="0" w:space="0" w:color="auto"/>
        <w:bottom w:val="none" w:sz="0" w:space="0" w:color="auto"/>
        <w:right w:val="none" w:sz="0" w:space="0" w:color="auto"/>
      </w:divBdr>
    </w:div>
    <w:div w:id="1777940684">
      <w:bodyDiv w:val="1"/>
      <w:marLeft w:val="0"/>
      <w:marRight w:val="0"/>
      <w:marTop w:val="0"/>
      <w:marBottom w:val="0"/>
      <w:divBdr>
        <w:top w:val="none" w:sz="0" w:space="0" w:color="auto"/>
        <w:left w:val="none" w:sz="0" w:space="0" w:color="auto"/>
        <w:bottom w:val="none" w:sz="0" w:space="0" w:color="auto"/>
        <w:right w:val="none" w:sz="0" w:space="0" w:color="auto"/>
      </w:divBdr>
    </w:div>
    <w:div w:id="1798597081">
      <w:bodyDiv w:val="1"/>
      <w:marLeft w:val="0"/>
      <w:marRight w:val="0"/>
      <w:marTop w:val="0"/>
      <w:marBottom w:val="0"/>
      <w:divBdr>
        <w:top w:val="none" w:sz="0" w:space="0" w:color="auto"/>
        <w:left w:val="none" w:sz="0" w:space="0" w:color="auto"/>
        <w:bottom w:val="none" w:sz="0" w:space="0" w:color="auto"/>
        <w:right w:val="none" w:sz="0" w:space="0" w:color="auto"/>
      </w:divBdr>
    </w:div>
    <w:div w:id="1825663357">
      <w:bodyDiv w:val="1"/>
      <w:marLeft w:val="0"/>
      <w:marRight w:val="0"/>
      <w:marTop w:val="0"/>
      <w:marBottom w:val="0"/>
      <w:divBdr>
        <w:top w:val="none" w:sz="0" w:space="0" w:color="auto"/>
        <w:left w:val="none" w:sz="0" w:space="0" w:color="auto"/>
        <w:bottom w:val="none" w:sz="0" w:space="0" w:color="auto"/>
        <w:right w:val="none" w:sz="0" w:space="0" w:color="auto"/>
      </w:divBdr>
    </w:div>
    <w:div w:id="1907839717">
      <w:bodyDiv w:val="1"/>
      <w:marLeft w:val="0"/>
      <w:marRight w:val="0"/>
      <w:marTop w:val="0"/>
      <w:marBottom w:val="0"/>
      <w:divBdr>
        <w:top w:val="none" w:sz="0" w:space="0" w:color="auto"/>
        <w:left w:val="none" w:sz="0" w:space="0" w:color="auto"/>
        <w:bottom w:val="none" w:sz="0" w:space="0" w:color="auto"/>
        <w:right w:val="none" w:sz="0" w:space="0" w:color="auto"/>
      </w:divBdr>
    </w:div>
    <w:div w:id="2038004543">
      <w:bodyDiv w:val="1"/>
      <w:marLeft w:val="0"/>
      <w:marRight w:val="0"/>
      <w:marTop w:val="0"/>
      <w:marBottom w:val="0"/>
      <w:divBdr>
        <w:top w:val="none" w:sz="0" w:space="0" w:color="auto"/>
        <w:left w:val="none" w:sz="0" w:space="0" w:color="auto"/>
        <w:bottom w:val="none" w:sz="0" w:space="0" w:color="auto"/>
        <w:right w:val="none" w:sz="0" w:space="0" w:color="auto"/>
      </w:divBdr>
      <w:divsChild>
        <w:div w:id="722141856">
          <w:marLeft w:val="0"/>
          <w:marRight w:val="0"/>
          <w:marTop w:val="0"/>
          <w:marBottom w:val="120"/>
          <w:divBdr>
            <w:top w:val="none" w:sz="0" w:space="0" w:color="auto"/>
            <w:left w:val="none" w:sz="0" w:space="0" w:color="auto"/>
            <w:bottom w:val="none" w:sz="0" w:space="0" w:color="auto"/>
            <w:right w:val="none" w:sz="0" w:space="0" w:color="auto"/>
          </w:divBdr>
        </w:div>
      </w:divsChild>
    </w:div>
    <w:div w:id="2135753312">
      <w:bodyDiv w:val="1"/>
      <w:marLeft w:val="0"/>
      <w:marRight w:val="0"/>
      <w:marTop w:val="0"/>
      <w:marBottom w:val="0"/>
      <w:divBdr>
        <w:top w:val="none" w:sz="0" w:space="0" w:color="auto"/>
        <w:left w:val="none" w:sz="0" w:space="0" w:color="auto"/>
        <w:bottom w:val="none" w:sz="0" w:space="0" w:color="auto"/>
        <w:right w:val="none" w:sz="0" w:space="0" w:color="auto"/>
      </w:divBdr>
    </w:div>
    <w:div w:id="21451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Риск распространенности хронических неинфекционных заболеваний (ХНИЗ), на 1 000 человек населения</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Риск распространенности хронических неинфекционных заболеваний (ХНИЗ), на 1 000 человек населения</c:v>
                </c:pt>
              </c:strCache>
            </c:strRef>
          </c:tx>
          <c:invertIfNegative val="0"/>
          <c:cat>
            <c:strRef>
              <c:f>Лист1!$A$2:$A$9</c:f>
              <c:strCache>
                <c:ptCount val="8"/>
                <c:pt idx="0">
                  <c:v>Низкая физическая активность</c:v>
                </c:pt>
                <c:pt idx="1">
                  <c:v>Нерациональное питание</c:v>
                </c:pt>
                <c:pt idx="2">
                  <c:v>Избыточная масса тела</c:v>
                </c:pt>
                <c:pt idx="3">
                  <c:v>Ожирение</c:v>
                </c:pt>
                <c:pt idx="4">
                  <c:v>Гиперхолестеринемия</c:v>
                </c:pt>
                <c:pt idx="5">
                  <c:v>Гипергликемия</c:v>
                </c:pt>
                <c:pt idx="6">
                  <c:v>Курение табака</c:v>
                </c:pt>
                <c:pt idx="7">
                  <c:v>Риск пагубного употребления алкоголя</c:v>
                </c:pt>
              </c:strCache>
            </c:strRef>
          </c:cat>
          <c:val>
            <c:numRef>
              <c:f>Лист1!$B$2:$B$9</c:f>
              <c:numCache>
                <c:formatCode>General</c:formatCode>
                <c:ptCount val="8"/>
                <c:pt idx="0">
                  <c:v>247.6</c:v>
                </c:pt>
                <c:pt idx="1">
                  <c:v>274.89999999999998</c:v>
                </c:pt>
                <c:pt idx="2">
                  <c:v>233.7</c:v>
                </c:pt>
                <c:pt idx="3">
                  <c:v>128.80000000000001</c:v>
                </c:pt>
                <c:pt idx="4">
                  <c:v>232.9</c:v>
                </c:pt>
                <c:pt idx="5">
                  <c:v>71.900000000000006</c:v>
                </c:pt>
                <c:pt idx="6">
                  <c:v>126.5</c:v>
                </c:pt>
                <c:pt idx="7">
                  <c:v>30.7</c:v>
                </c:pt>
              </c:numCache>
            </c:numRef>
          </c:val>
          <c:extLst xmlns:c16r2="http://schemas.microsoft.com/office/drawing/2015/06/chart">
            <c:ext xmlns:c16="http://schemas.microsoft.com/office/drawing/2014/chart" uri="{C3380CC4-5D6E-409C-BE32-E72D297353CC}">
              <c16:uniqueId val="{00000000-5C8C-4A11-A3CD-CECEA9E308FA}"/>
            </c:ext>
          </c:extLst>
        </c:ser>
        <c:dLbls>
          <c:showLegendKey val="0"/>
          <c:showVal val="0"/>
          <c:showCatName val="0"/>
          <c:showSerName val="0"/>
          <c:showPercent val="0"/>
          <c:showBubbleSize val="0"/>
        </c:dLbls>
        <c:gapWidth val="150"/>
        <c:shape val="box"/>
        <c:axId val="217121432"/>
        <c:axId val="217123784"/>
        <c:axId val="0"/>
      </c:bar3DChart>
      <c:catAx>
        <c:axId val="217121432"/>
        <c:scaling>
          <c:orientation val="minMax"/>
        </c:scaling>
        <c:delete val="0"/>
        <c:axPos val="b"/>
        <c:numFmt formatCode="General" sourceLinked="0"/>
        <c:majorTickMark val="out"/>
        <c:minorTickMark val="none"/>
        <c:tickLblPos val="nextTo"/>
        <c:txPr>
          <a:bodyPr rot="-1020000" vert="horz" anchor="ctr" anchorCtr="0"/>
          <a:lstStyle/>
          <a:p>
            <a:pPr>
              <a:defRPr sz="1100"/>
            </a:pPr>
            <a:endParaRPr lang="ru-RU"/>
          </a:p>
        </c:txPr>
        <c:crossAx val="217123784"/>
        <c:crosses val="autoZero"/>
        <c:auto val="1"/>
        <c:lblAlgn val="ctr"/>
        <c:lblOffset val="100"/>
        <c:noMultiLvlLbl val="0"/>
      </c:catAx>
      <c:valAx>
        <c:axId val="217123784"/>
        <c:scaling>
          <c:orientation val="minMax"/>
        </c:scaling>
        <c:delete val="0"/>
        <c:axPos val="l"/>
        <c:majorGridlines/>
        <c:numFmt formatCode="General" sourceLinked="1"/>
        <c:majorTickMark val="out"/>
        <c:minorTickMark val="none"/>
        <c:tickLblPos val="nextTo"/>
        <c:crossAx val="21712143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2DE5-7D0F-4FDC-BC8C-B021EE57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14076</Words>
  <Characters>80238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Матвеенко</cp:lastModifiedBy>
  <cp:revision>2</cp:revision>
  <cp:lastPrinted>2025-07-31T09:29:00Z</cp:lastPrinted>
  <dcterms:created xsi:type="dcterms:W3CDTF">2025-08-06T11:00:00Z</dcterms:created>
  <dcterms:modified xsi:type="dcterms:W3CDTF">2025-08-06T11:00:00Z</dcterms:modified>
</cp:coreProperties>
</file>