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6AA6E" w14:textId="77777777" w:rsidR="005D44E1" w:rsidRPr="006504AD" w:rsidRDefault="005D44E1" w:rsidP="005D44E1">
      <w:pPr>
        <w:ind w:left="5664"/>
        <w:rPr>
          <w:rFonts w:eastAsia="Calibri"/>
        </w:rPr>
      </w:pPr>
      <w:r w:rsidRPr="006504AD">
        <w:rPr>
          <w:rFonts w:eastAsia="Calibri"/>
        </w:rPr>
        <w:t>Приложение 2</w:t>
      </w:r>
    </w:p>
    <w:p w14:paraId="3F74F230" w14:textId="7462C9BB" w:rsidR="005D44E1" w:rsidRPr="006504AD" w:rsidRDefault="005D44E1" w:rsidP="005D44E1">
      <w:pPr>
        <w:ind w:left="5664"/>
        <w:rPr>
          <w:rFonts w:eastAsia="Calibri"/>
        </w:rPr>
      </w:pPr>
      <w:proofErr w:type="gramStart"/>
      <w:r w:rsidRPr="006504AD">
        <w:rPr>
          <w:rFonts w:eastAsia="Calibri"/>
        </w:rPr>
        <w:t>к</w:t>
      </w:r>
      <w:proofErr w:type="gramEnd"/>
      <w:r w:rsidRPr="006504AD">
        <w:rPr>
          <w:rFonts w:eastAsia="Calibri"/>
        </w:rPr>
        <w:t xml:space="preserve"> </w:t>
      </w:r>
      <w:r w:rsidR="00A660A3">
        <w:rPr>
          <w:rFonts w:eastAsia="Calibri"/>
        </w:rPr>
        <w:t xml:space="preserve">п. </w:t>
      </w:r>
      <w:r w:rsidR="009F449B">
        <w:rPr>
          <w:rFonts w:eastAsia="Calibri"/>
        </w:rPr>
        <w:t>9.4</w:t>
      </w:r>
      <w:r w:rsidR="00A9037E">
        <w:rPr>
          <w:rFonts w:eastAsia="Calibri"/>
        </w:rPr>
        <w:t>, 10.1</w:t>
      </w:r>
      <w:bookmarkStart w:id="0" w:name="_GoBack"/>
      <w:bookmarkEnd w:id="0"/>
      <w:r w:rsidR="00A660A3">
        <w:rPr>
          <w:rFonts w:eastAsia="Calibri"/>
        </w:rPr>
        <w:t xml:space="preserve"> </w:t>
      </w:r>
      <w:r w:rsidRPr="006504AD">
        <w:rPr>
          <w:rFonts w:eastAsia="Calibri"/>
        </w:rPr>
        <w:t>Положению</w:t>
      </w:r>
      <w:r w:rsidRPr="006504AD">
        <w:t xml:space="preserve"> </w:t>
      </w:r>
      <w:r w:rsidRPr="006504AD">
        <w:rPr>
          <w:rFonts w:eastAsia="Calibri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6504AD" w:rsidRPr="006504AD">
        <w:rPr>
          <w:rFonts w:eastAsia="Calibri"/>
        </w:rPr>
        <w:t xml:space="preserve">Сергиево-Посадского </w:t>
      </w:r>
      <w:r w:rsidRPr="006504AD">
        <w:rPr>
          <w:rFonts w:eastAsia="Calibri"/>
        </w:rPr>
        <w:t>городского округа Московской области</w:t>
      </w:r>
    </w:p>
    <w:p w14:paraId="047BE612" w14:textId="77777777" w:rsidR="005D44E1" w:rsidRPr="006504AD" w:rsidRDefault="005D44E1" w:rsidP="005D44E1">
      <w:pPr>
        <w:ind w:left="5664"/>
        <w:rPr>
          <w:rFonts w:eastAsia="Calibri"/>
        </w:rPr>
      </w:pPr>
      <w:proofErr w:type="gramStart"/>
      <w:r w:rsidRPr="006504AD">
        <w:rPr>
          <w:rFonts w:eastAsia="Calibri"/>
        </w:rPr>
        <w:t>от</w:t>
      </w:r>
      <w:proofErr w:type="gramEnd"/>
      <w:r w:rsidRPr="006504AD">
        <w:rPr>
          <w:rFonts w:eastAsia="Calibri"/>
        </w:rPr>
        <w:t xml:space="preserve"> _________№ ______</w:t>
      </w:r>
    </w:p>
    <w:p w14:paraId="2035F0B8" w14:textId="77777777" w:rsidR="005D44E1" w:rsidRPr="00A216F1" w:rsidRDefault="005D44E1" w:rsidP="005D44E1">
      <w:pPr>
        <w:pStyle w:val="a3"/>
        <w:ind w:left="709"/>
        <w:rPr>
          <w:rFonts w:eastAsia="Calibri"/>
          <w:sz w:val="28"/>
          <w:szCs w:val="28"/>
        </w:rPr>
      </w:pPr>
    </w:p>
    <w:p w14:paraId="506094D1" w14:textId="77777777" w:rsidR="005D44E1" w:rsidRPr="00A216F1" w:rsidRDefault="005D44E1" w:rsidP="005D44E1">
      <w:pPr>
        <w:rPr>
          <w:rFonts w:eastAsia="Calibri"/>
          <w:sz w:val="28"/>
          <w:szCs w:val="28"/>
        </w:rPr>
      </w:pPr>
      <w:r w:rsidRPr="00A216F1">
        <w:rPr>
          <w:rFonts w:eastAsia="Calibri"/>
          <w:sz w:val="28"/>
          <w:szCs w:val="28"/>
        </w:rPr>
        <w:t xml:space="preserve">                                                                           </w:t>
      </w:r>
    </w:p>
    <w:p w14:paraId="5C0C56C1" w14:textId="4AC09A64" w:rsidR="005D44E1" w:rsidRPr="006504AD" w:rsidRDefault="005D44E1" w:rsidP="006504AD">
      <w:pPr>
        <w:pStyle w:val="a3"/>
        <w:ind w:left="709"/>
        <w:jc w:val="center"/>
        <w:rPr>
          <w:rFonts w:eastAsia="Calibri"/>
          <w:b/>
          <w:bCs/>
        </w:rPr>
      </w:pPr>
      <w:bookmarkStart w:id="1" w:name="Par372"/>
      <w:bookmarkEnd w:id="1"/>
      <w:r w:rsidRPr="006504AD">
        <w:rPr>
          <w:rFonts w:eastAsia="Calibri"/>
          <w:b/>
          <w:bCs/>
        </w:rPr>
        <w:t xml:space="preserve">Ключевые показатели на автомобильном транспорте, городском наземном электрическом транспорте и в дорожном хозяйстве на территории </w:t>
      </w:r>
      <w:r w:rsidR="006504AD" w:rsidRPr="006504AD">
        <w:rPr>
          <w:rFonts w:eastAsia="Calibri"/>
          <w:b/>
          <w:bCs/>
        </w:rPr>
        <w:t xml:space="preserve">Сергиево-Посадского </w:t>
      </w:r>
      <w:r w:rsidRPr="006504AD">
        <w:rPr>
          <w:rFonts w:eastAsia="Calibri"/>
          <w:b/>
          <w:bCs/>
        </w:rPr>
        <w:t>городского округа Московской области и их целевые значения, индикативные показатели</w:t>
      </w:r>
    </w:p>
    <w:p w14:paraId="60691DBA" w14:textId="77777777" w:rsidR="005D44E1" w:rsidRDefault="005D44E1" w:rsidP="005D44E1">
      <w:pPr>
        <w:pStyle w:val="a3"/>
        <w:ind w:left="709"/>
        <w:jc w:val="center"/>
        <w:rPr>
          <w:rFonts w:eastAsia="Calibri"/>
          <w:b/>
          <w:bCs/>
          <w:sz w:val="28"/>
          <w:szCs w:val="28"/>
        </w:rPr>
      </w:pPr>
    </w:p>
    <w:p w14:paraId="3BA64CD3" w14:textId="77777777" w:rsidR="005D44E1" w:rsidRPr="006504AD" w:rsidRDefault="005D44E1" w:rsidP="005D44E1">
      <w:pPr>
        <w:rPr>
          <w:rFonts w:eastAsia="Calibri"/>
          <w:b/>
          <w:bCs/>
        </w:rPr>
      </w:pPr>
      <w:r w:rsidRPr="006504AD">
        <w:rPr>
          <w:rFonts w:eastAsia="Calibri"/>
          <w:b/>
          <w:bCs/>
        </w:rPr>
        <w:t xml:space="preserve">          1. Ключевые показатели</w:t>
      </w:r>
    </w:p>
    <w:p w14:paraId="75DE15D6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</w:p>
    <w:p w14:paraId="63F8B51E" w14:textId="77777777" w:rsidR="005D44E1" w:rsidRPr="006504AD" w:rsidRDefault="005D44E1" w:rsidP="005D44E1">
      <w:pPr>
        <w:ind w:left="360"/>
        <w:rPr>
          <w:rFonts w:eastAsia="Calibri"/>
        </w:rPr>
      </w:pPr>
      <w:r w:rsidRPr="006504AD">
        <w:rPr>
          <w:rFonts w:eastAsia="Calibri"/>
        </w:rPr>
        <w:t>Таблица 1</w:t>
      </w:r>
    </w:p>
    <w:p w14:paraId="57491BD6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3"/>
      </w:tblGrid>
      <w:tr w:rsidR="005D44E1" w:rsidRPr="006504AD" w14:paraId="15D629F9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5B6" w14:textId="77777777" w:rsidR="005D44E1" w:rsidRPr="006504AD" w:rsidRDefault="005D44E1" w:rsidP="00422BC6">
            <w:pPr>
              <w:ind w:firstLine="709"/>
              <w:jc w:val="center"/>
              <w:rPr>
                <w:rFonts w:eastAsia="Calibri"/>
              </w:rPr>
            </w:pPr>
            <w:r w:rsidRPr="006504AD">
              <w:rPr>
                <w:rFonts w:eastAsia="Calibri"/>
              </w:rPr>
              <w:t>N п/п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03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Наименование ключевого показателя</w:t>
            </w:r>
          </w:p>
        </w:tc>
      </w:tr>
      <w:tr w:rsidR="005D44E1" w:rsidRPr="006504AD" w14:paraId="6B1786C1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B54" w14:textId="77777777" w:rsidR="005D44E1" w:rsidRPr="006504AD" w:rsidRDefault="005D44E1" w:rsidP="00422BC6">
            <w:pPr>
              <w:ind w:firstLine="709"/>
              <w:jc w:val="center"/>
              <w:rPr>
                <w:rFonts w:eastAsia="Calibri"/>
              </w:rPr>
            </w:pPr>
            <w:r w:rsidRPr="006504AD">
              <w:rPr>
                <w:rFonts w:eastAsia="Calibri"/>
              </w:rPr>
              <w:t>1</w:t>
            </w:r>
          </w:p>
          <w:p w14:paraId="4194E65C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1.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008" w14:textId="3563BA61" w:rsidR="005D44E1" w:rsidRPr="006504AD" w:rsidRDefault="00CD3D99" w:rsidP="00CD3D99">
            <w:pPr>
              <w:ind w:firstLine="709"/>
              <w:rPr>
                <w:rFonts w:eastAsia="Calibri"/>
              </w:rPr>
            </w:pPr>
            <w:r w:rsidRPr="00CD3D99">
              <w:rPr>
                <w:rFonts w:eastAsia="Calibri"/>
              </w:rPr>
              <w:t>Доля материального ущерба, причиненного автомобильным дорогам местного значения в результате деятельности контролируемых лиц в полосе отвода дорожной полосе автомобильной дороги, в валовом муниципальном продукте за отчетный период - 0,00054</w:t>
            </w:r>
          </w:p>
        </w:tc>
      </w:tr>
      <w:tr w:rsidR="005D44E1" w:rsidRPr="006504AD" w14:paraId="707430A6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EA2" w14:textId="77777777" w:rsidR="005D44E1" w:rsidRPr="006504AD" w:rsidRDefault="005D44E1" w:rsidP="00422BC6">
            <w:pPr>
              <w:ind w:firstLine="709"/>
              <w:jc w:val="center"/>
              <w:rPr>
                <w:rFonts w:eastAsia="Calibri"/>
              </w:rPr>
            </w:pPr>
            <w:r w:rsidRPr="006504AD">
              <w:rPr>
                <w:rFonts w:eastAsia="Calibri"/>
              </w:rPr>
              <w:t>2</w:t>
            </w:r>
          </w:p>
          <w:p w14:paraId="1E017B5A" w14:textId="77777777" w:rsidR="005D44E1" w:rsidRPr="006504AD" w:rsidRDefault="005D44E1" w:rsidP="00422BC6">
            <w:pPr>
              <w:rPr>
                <w:rFonts w:eastAsia="Calibri"/>
              </w:rPr>
            </w:pPr>
          </w:p>
          <w:p w14:paraId="39E5DC67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2.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F1" w14:textId="4F728A00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Доля обоснованных жалоб на действия (бездействие) органа муниципального контроля и (или) его должностного лица при проведении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</w:p>
        </w:tc>
      </w:tr>
    </w:tbl>
    <w:p w14:paraId="347B4E1C" w14:textId="77777777" w:rsidR="005D44E1" w:rsidRDefault="005D44E1" w:rsidP="005D44E1">
      <w:pPr>
        <w:pStyle w:val="a3"/>
        <w:ind w:left="709"/>
        <w:rPr>
          <w:rFonts w:eastAsia="Calibri"/>
          <w:sz w:val="28"/>
          <w:szCs w:val="28"/>
        </w:rPr>
      </w:pPr>
    </w:p>
    <w:p w14:paraId="5A4E78EE" w14:textId="77777777" w:rsidR="005D44E1" w:rsidRPr="006504AD" w:rsidRDefault="005D44E1" w:rsidP="005D44E1">
      <w:pPr>
        <w:pStyle w:val="a3"/>
        <w:ind w:left="709"/>
        <w:rPr>
          <w:rFonts w:eastAsia="Calibri"/>
          <w:b/>
          <w:bCs/>
        </w:rPr>
      </w:pPr>
      <w:r w:rsidRPr="006504AD">
        <w:rPr>
          <w:rFonts w:eastAsia="Calibri"/>
          <w:b/>
          <w:bCs/>
        </w:rPr>
        <w:t>2. Индикативные показатели</w:t>
      </w:r>
    </w:p>
    <w:p w14:paraId="0F822E23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</w:p>
    <w:p w14:paraId="1030A8DE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  <w:r w:rsidRPr="006504AD">
        <w:rPr>
          <w:rFonts w:eastAsia="Calibri"/>
        </w:rPr>
        <w:t>Таблица 2</w:t>
      </w:r>
    </w:p>
    <w:p w14:paraId="35CB104F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5D44E1" w:rsidRPr="006504AD" w14:paraId="5E00E805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815D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N 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E62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Наименование показателя</w:t>
            </w:r>
          </w:p>
        </w:tc>
      </w:tr>
      <w:tr w:rsidR="005D44E1" w:rsidRPr="006504AD" w14:paraId="6DDAF76B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08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</w:t>
            </w:r>
          </w:p>
          <w:p w14:paraId="0A6B066D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CBC" w14:textId="10B49A1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плановых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проведенных за отчетный период</w:t>
            </w:r>
          </w:p>
        </w:tc>
      </w:tr>
      <w:tr w:rsidR="005D44E1" w:rsidRPr="006504AD" w14:paraId="464B3E8C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CE2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2</w:t>
            </w:r>
          </w:p>
          <w:p w14:paraId="7524EB10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129" w14:textId="04C6819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внеплановых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проведенных за отчетный период</w:t>
            </w:r>
          </w:p>
        </w:tc>
      </w:tr>
      <w:tr w:rsidR="005D44E1" w:rsidRPr="006504AD" w14:paraId="3631B63D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3BB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3</w:t>
            </w:r>
          </w:p>
          <w:p w14:paraId="7AB802B9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297" w14:textId="1EFD066E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</w:tr>
      <w:tr w:rsidR="005D44E1" w:rsidRPr="006504AD" w14:paraId="38997440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28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lastRenderedPageBreak/>
              <w:t>4</w:t>
            </w:r>
          </w:p>
          <w:p w14:paraId="411E20CF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C88" w14:textId="6AA3FAA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5D44E1" w:rsidRPr="006504AD" w14:paraId="7ADA3B3D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2BB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5</w:t>
            </w:r>
          </w:p>
          <w:p w14:paraId="0B5D24B7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FCC" w14:textId="0B54F2B7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 xml:space="preserve"> с взаимодействием по каждому виду контрольного  мероприятия, проведенных за отчетный период</w:t>
            </w:r>
          </w:p>
        </w:tc>
      </w:tr>
      <w:tr w:rsidR="005D44E1" w:rsidRPr="006504AD" w14:paraId="013BAFEF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3F7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6</w:t>
            </w:r>
          </w:p>
          <w:p w14:paraId="537C277F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8E3" w14:textId="76C7CE1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проведенных с использованием средств дистанционного взаимодействия, за отчетный период</w:t>
            </w:r>
          </w:p>
        </w:tc>
      </w:tr>
      <w:tr w:rsidR="005D44E1" w:rsidRPr="006504AD" w14:paraId="38CAEACA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3C7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7</w:t>
            </w:r>
          </w:p>
          <w:p w14:paraId="47D89CB9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7.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BEF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5D44E1" w:rsidRPr="006504AD" w14:paraId="7FAD1705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E7D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8</w:t>
            </w:r>
          </w:p>
          <w:p w14:paraId="599EB9B6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8.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EF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5D44E1" w:rsidRPr="006504AD" w14:paraId="08A10933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AFC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9</w:t>
            </w:r>
          </w:p>
          <w:p w14:paraId="29073C3E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9.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012" w14:textId="317DEB62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по результатам которых выявлены нарушения обязательных требований, за отчетный период</w:t>
            </w:r>
          </w:p>
        </w:tc>
      </w:tr>
      <w:tr w:rsidR="005D44E1" w:rsidRPr="006504AD" w14:paraId="03215D97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80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110.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E06" w14:textId="356DAC3C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по итогам которых возбуждены дела об административных правонарушениях, за отчетный период</w:t>
            </w:r>
          </w:p>
        </w:tc>
      </w:tr>
      <w:tr w:rsidR="005D44E1" w:rsidRPr="006504AD" w14:paraId="60428D2E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26D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EC3" w14:textId="0F9777E2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Сумма административных штрафов, наложенных по результатам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за отчетный период</w:t>
            </w:r>
          </w:p>
        </w:tc>
      </w:tr>
      <w:tr w:rsidR="005D44E1" w:rsidRPr="006504AD" w14:paraId="40457CBC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C58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59E" w14:textId="183F0943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направленных в органы прокуратуры заявлений о согласовании проведения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за отчетный период</w:t>
            </w:r>
          </w:p>
        </w:tc>
      </w:tr>
      <w:tr w:rsidR="005D44E1" w:rsidRPr="006504AD" w14:paraId="1066BFDE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613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113.</w:t>
            </w:r>
          </w:p>
          <w:p w14:paraId="5528CF3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</w:p>
          <w:p w14:paraId="19A208F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DA3" w14:textId="2F558210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5D44E1" w:rsidRPr="006504AD" w14:paraId="39B68A70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F9F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248A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Общее количество учтенных объектов контроля на конец отчетного периода</w:t>
            </w:r>
          </w:p>
        </w:tc>
      </w:tr>
      <w:tr w:rsidR="005D44E1" w:rsidRPr="006504AD" w14:paraId="57128004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F6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DF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</w:tr>
      <w:tr w:rsidR="005D44E1" w:rsidRPr="006504AD" w14:paraId="20C7EF6C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7A2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E6A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учтенных контролируемых лиц на конец отчетного периода</w:t>
            </w:r>
          </w:p>
        </w:tc>
      </w:tr>
      <w:tr w:rsidR="005D44E1" w:rsidRPr="006504AD" w14:paraId="0FB4D7E8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FE7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117.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733" w14:textId="46B58BA7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учтенных контролируемых лиц, в отношении которых проведены </w:t>
            </w:r>
            <w:proofErr w:type="gramStart"/>
            <w:r w:rsidRPr="006504AD">
              <w:rPr>
                <w:rFonts w:eastAsia="Calibri"/>
              </w:rPr>
              <w:t>контрольные  мероприятия</w:t>
            </w:r>
            <w:proofErr w:type="gramEnd"/>
            <w:r w:rsidRPr="006504AD">
              <w:rPr>
                <w:rFonts w:eastAsia="Calibri"/>
              </w:rPr>
              <w:t>, за отчетный период</w:t>
            </w:r>
          </w:p>
        </w:tc>
      </w:tr>
      <w:tr w:rsidR="005D44E1" w:rsidRPr="006504AD" w14:paraId="425561C6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3BC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118.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C78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5D44E1" w:rsidRPr="006504AD" w14:paraId="63A6B063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C0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119.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CE1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жалоб, в отношении которых органом муниципального контроля был нарушен срок рассмотрения, за отчетный период</w:t>
            </w:r>
          </w:p>
        </w:tc>
      </w:tr>
      <w:tr w:rsidR="005D44E1" w:rsidRPr="006504AD" w14:paraId="790F6BCD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F34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220.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D52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контроля, либо о признании действий (бездействий) должностных лиц органа муниципального контроля недействительными, за отчетный период</w:t>
            </w:r>
          </w:p>
        </w:tc>
      </w:tr>
      <w:tr w:rsidR="005D44E1" w:rsidRPr="006504AD" w14:paraId="30C69063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F9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lastRenderedPageBreak/>
              <w:t>221.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790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исковых заявлений об оспаривании решений, действий (бездействий) должностных лиц органа муниципального контроля, направленных контролируемыми лицами в судебном порядке, за отчетный период</w:t>
            </w:r>
          </w:p>
        </w:tc>
      </w:tr>
      <w:tr w:rsidR="005D44E1" w:rsidRPr="006504AD" w14:paraId="7EF909A2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DF8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222.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249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исковых заявлений об оспаривании решений, действий (бездействий) должностных лиц органа муниципального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5D44E1" w:rsidRPr="006504AD" w14:paraId="30749ABA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A5E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223.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E35" w14:textId="6FCBE84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</w:tr>
    </w:tbl>
    <w:p w14:paraId="04609263" w14:textId="77777777" w:rsidR="005D44E1" w:rsidRPr="000570F4" w:rsidRDefault="005D44E1" w:rsidP="005D44E1">
      <w:pPr>
        <w:ind w:left="1135"/>
        <w:rPr>
          <w:rFonts w:eastAsia="Calibri"/>
          <w:sz w:val="28"/>
          <w:szCs w:val="28"/>
        </w:rPr>
      </w:pPr>
    </w:p>
    <w:p w14:paraId="07DC9804" w14:textId="77777777" w:rsidR="005D44E1" w:rsidRPr="000570F4" w:rsidRDefault="005D44E1" w:rsidP="005D44E1">
      <w:pPr>
        <w:ind w:left="1135"/>
        <w:rPr>
          <w:rFonts w:eastAsia="Calibri"/>
          <w:sz w:val="28"/>
          <w:szCs w:val="28"/>
        </w:rPr>
      </w:pPr>
    </w:p>
    <w:p w14:paraId="34C07FD6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57F4F8ED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6BFE812C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1DAE7676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490361E9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21D007B4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44C458FC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3B969829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1B5823DB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1F643C90" w14:textId="77777777" w:rsidR="00C676A3" w:rsidRDefault="00C676A3"/>
    <w:sectPr w:rsidR="00C676A3" w:rsidSect="005D44E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D291B" w14:textId="77777777" w:rsidR="00947C0C" w:rsidRDefault="00947C0C" w:rsidP="005D44E1">
      <w:r>
        <w:separator/>
      </w:r>
    </w:p>
  </w:endnote>
  <w:endnote w:type="continuationSeparator" w:id="0">
    <w:p w14:paraId="0848B06F" w14:textId="77777777" w:rsidR="00947C0C" w:rsidRDefault="00947C0C" w:rsidP="005D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2FBDB" w14:textId="77777777" w:rsidR="00947C0C" w:rsidRDefault="00947C0C" w:rsidP="005D44E1">
      <w:r>
        <w:separator/>
      </w:r>
    </w:p>
  </w:footnote>
  <w:footnote w:type="continuationSeparator" w:id="0">
    <w:p w14:paraId="485F50DD" w14:textId="77777777" w:rsidR="00947C0C" w:rsidRDefault="00947C0C" w:rsidP="005D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25770"/>
      <w:docPartObj>
        <w:docPartGallery w:val="Page Numbers (Top of Page)"/>
        <w:docPartUnique/>
      </w:docPartObj>
    </w:sdtPr>
    <w:sdtEndPr/>
    <w:sdtContent>
      <w:p w14:paraId="6540D74D" w14:textId="77777777" w:rsidR="005D44E1" w:rsidRDefault="005D44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37E">
          <w:rPr>
            <w:noProof/>
          </w:rPr>
          <w:t>3</w:t>
        </w:r>
        <w:r>
          <w:fldChar w:fldCharType="end"/>
        </w:r>
      </w:p>
    </w:sdtContent>
  </w:sdt>
  <w:p w14:paraId="0390A4BB" w14:textId="77777777" w:rsidR="005D44E1" w:rsidRDefault="005D44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80"/>
    <w:rsid w:val="00520380"/>
    <w:rsid w:val="005D44E1"/>
    <w:rsid w:val="006504AD"/>
    <w:rsid w:val="00947C0C"/>
    <w:rsid w:val="009F449B"/>
    <w:rsid w:val="00A4629C"/>
    <w:rsid w:val="00A660A3"/>
    <w:rsid w:val="00A9037E"/>
    <w:rsid w:val="00AA0606"/>
    <w:rsid w:val="00C676A3"/>
    <w:rsid w:val="00C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3760"/>
  <w15:chartTrackingRefBased/>
  <w15:docId w15:val="{B524E77B-312F-4B40-867D-A50AC6DC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4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44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4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Светлана Николаевна</dc:creator>
  <cp:keywords/>
  <dc:description/>
  <cp:lastModifiedBy>Пользователь</cp:lastModifiedBy>
  <cp:revision>6</cp:revision>
  <dcterms:created xsi:type="dcterms:W3CDTF">2025-02-27T08:09:00Z</dcterms:created>
  <dcterms:modified xsi:type="dcterms:W3CDTF">2025-04-14T07:45:00Z</dcterms:modified>
</cp:coreProperties>
</file>