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5"/>
        <w:gridCol w:w="1908"/>
        <w:gridCol w:w="4804"/>
      </w:tblGrid>
      <w:tr w:rsidR="001D3832">
        <w:trPr>
          <w:trHeight w:val="283"/>
        </w:trPr>
        <w:tc>
          <w:tcPr>
            <w:tcW w:w="2903" w:type="dxa"/>
          </w:tcPr>
          <w:p w:rsidR="001D3832" w:rsidRDefault="001D3832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1D3832" w:rsidRDefault="001D3832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0770" w:rsidRPr="00F20770" w:rsidRDefault="00F20770" w:rsidP="00F20770">
            <w:pPr>
              <w:keepNext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     </w:t>
            </w:r>
            <w:r w:rsidRPr="00F20770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7</w:t>
            </w:r>
          </w:p>
          <w:p w:rsidR="001D3832" w:rsidRDefault="00F20770" w:rsidP="00F20770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 w:rsidRPr="00F20770">
              <w:rPr>
                <w:rFonts w:ascii="Times New Roman" w:eastAsiaTheme="minorHAnsi" w:hAnsi="Times New Roman" w:cstheme="minorBidi"/>
                <w:kern w:val="0"/>
                <w:lang w:eastAsia="en-US" w:bidi="ar-SA"/>
              </w:rPr>
              <w:t>к Регламенту предоставления муниципальной услуги</w:t>
            </w:r>
          </w:p>
        </w:tc>
      </w:tr>
    </w:tbl>
    <w:p w:rsidR="001D3832" w:rsidRDefault="001D3832">
      <w:pPr>
        <w:rPr>
          <w:rFonts w:hint="eastAsia"/>
        </w:rPr>
      </w:pPr>
    </w:p>
    <w:p w:rsidR="001D3832" w:rsidRDefault="001D3832">
      <w:pPr>
        <w:rPr>
          <w:rFonts w:hint="eastAsia"/>
        </w:rPr>
        <w:sectPr w:rsidR="001D3832" w:rsidSect="00CB065C">
          <w:headerReference w:type="default" r:id="rId8"/>
          <w:pgSz w:w="11906" w:h="16838"/>
          <w:pgMar w:top="1134" w:right="567" w:bottom="1134" w:left="1985" w:header="0" w:footer="0" w:gutter="0"/>
          <w:pgNumType w:start="58"/>
          <w:cols w:space="720"/>
          <w:formProt w:val="0"/>
          <w:docGrid w:linePitch="326" w:charSpace="-6145"/>
        </w:sectPr>
      </w:pPr>
    </w:p>
    <w:p w:rsidR="001D3832" w:rsidRPr="00F20770" w:rsidRDefault="002C3EFA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0770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  <w:r w:rsidRPr="00F20770">
        <w:rPr>
          <w:rFonts w:ascii="Times New Roman" w:hAnsi="Times New Roman" w:cs="Times New Roman"/>
          <w:sz w:val="24"/>
          <w:szCs w:val="24"/>
        </w:rPr>
        <w:br/>
        <w:t>общих признаков, по которым объединяются</w:t>
      </w:r>
      <w:r w:rsidRPr="00F20770">
        <w:rPr>
          <w:rFonts w:ascii="Times New Roman" w:hAnsi="Times New Roman" w:cs="Times New Roman"/>
          <w:sz w:val="24"/>
          <w:szCs w:val="24"/>
        </w:rPr>
        <w:br/>
        <w:t>категории заявителей, а также комбинации признаков заявителей,</w:t>
      </w:r>
      <w:r w:rsidRPr="00F20770">
        <w:rPr>
          <w:rFonts w:ascii="Times New Roman" w:hAnsi="Times New Roman" w:cs="Times New Roman"/>
          <w:sz w:val="24"/>
          <w:szCs w:val="24"/>
        </w:rPr>
        <w:br/>
        <w:t xml:space="preserve">каждая из которых соответствует одному варианту предоставления муниципальной услуги «Предоставление права на размещение нестационарного торгового объекта на 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«Сергиево-Посадский городской округ </w:t>
      </w:r>
      <w:r w:rsidRPr="00F20770">
        <w:rPr>
          <w:rFonts w:ascii="Times New Roman" w:hAnsi="Times New Roman" w:cs="Times New Roman"/>
          <w:sz w:val="24"/>
          <w:szCs w:val="24"/>
        </w:rPr>
        <w:t>Московской области»</w:t>
      </w:r>
    </w:p>
    <w:p w:rsidR="001D3832" w:rsidRPr="00F20770" w:rsidRDefault="001D3832">
      <w:pPr>
        <w:rPr>
          <w:rFonts w:ascii="Times New Roman" w:hAnsi="Times New Roman" w:cs="Times New Roman"/>
        </w:rPr>
        <w:sectPr w:rsidR="001D3832" w:rsidRPr="00F20770" w:rsidSect="002C3EFA">
          <w:type w:val="continuous"/>
          <w:pgSz w:w="11906" w:h="16838"/>
          <w:pgMar w:top="1134" w:right="850" w:bottom="1134" w:left="1985" w:header="0" w:footer="0" w:gutter="0"/>
          <w:cols w:space="720"/>
          <w:formProt w:val="0"/>
          <w:docGrid w:linePitch="312" w:charSpace="-6145"/>
        </w:sectPr>
      </w:pPr>
    </w:p>
    <w:p w:rsidR="001D3832" w:rsidRPr="00F20770" w:rsidRDefault="001D3832">
      <w:pPr>
        <w:pStyle w:val="a8"/>
        <w:spacing w:line="276" w:lineRule="auto"/>
        <w:ind w:left="0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D3832" w:rsidRPr="00F20770" w:rsidRDefault="002C3EFA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0770">
        <w:rPr>
          <w:rFonts w:ascii="Times New Roman" w:hAnsi="Times New Roman" w:cs="Times New Roman"/>
          <w:sz w:val="24"/>
          <w:szCs w:val="24"/>
        </w:rPr>
        <w:t>Общие признаки, по которым объединяются категории заявителей</w:t>
      </w:r>
    </w:p>
    <w:tbl>
      <w:tblPr>
        <w:tblW w:w="9270" w:type="dxa"/>
        <w:tblInd w:w="680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3850"/>
        <w:gridCol w:w="4796"/>
      </w:tblGrid>
      <w:tr w:rsidR="001D3832" w:rsidRPr="00F20770" w:rsidTr="002C3EFA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3832" w:rsidRPr="00F20770" w:rsidRDefault="001D3832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3832" w:rsidRPr="00F20770" w:rsidRDefault="002C3EFA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20770">
              <w:rPr>
                <w:rFonts w:ascii="Times New Roman" w:hAnsi="Times New Roman" w:cs="Times New Roman"/>
              </w:rPr>
              <w:t>Общие признаки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832" w:rsidRPr="00F20770" w:rsidRDefault="002C3EFA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20770">
              <w:rPr>
                <w:rFonts w:ascii="Times New Roman" w:hAnsi="Times New Roman" w:cs="Times New Roman"/>
              </w:rPr>
              <w:t>Категория</w:t>
            </w:r>
          </w:p>
        </w:tc>
      </w:tr>
      <w:tr w:rsidR="001D3832" w:rsidRPr="00F20770" w:rsidTr="002C3EFA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 w:rsidR="001D3832" w:rsidRPr="00F20770" w:rsidRDefault="002C3EF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0770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 w:rsidR="001D3832" w:rsidRPr="00F20770" w:rsidRDefault="002C3EFA">
            <w:pPr>
              <w:pStyle w:val="TableContents"/>
              <w:rPr>
                <w:rFonts w:ascii="Times New Roman" w:hAnsi="Times New Roman" w:cs="Times New Roman"/>
              </w:rPr>
            </w:pPr>
            <w:r w:rsidRPr="00F20770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  <w:tc>
          <w:tcPr>
            <w:tcW w:w="4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832" w:rsidRPr="00F20770" w:rsidRDefault="002C3EFA">
            <w:pPr>
              <w:pStyle w:val="TableContents"/>
              <w:rPr>
                <w:rFonts w:ascii="Times New Roman" w:hAnsi="Times New Roman" w:cs="Times New Roman"/>
              </w:rPr>
            </w:pPr>
            <w:r w:rsidRPr="00F20770">
              <w:rPr>
                <w:rFonts w:ascii="Times New Roman" w:hAnsi="Times New Roman" w:cs="Times New Roman"/>
              </w:rPr>
              <w:t xml:space="preserve">имеющие намерение </w:t>
            </w:r>
            <w:proofErr w:type="gramStart"/>
            <w:r w:rsidRPr="00F20770">
              <w:rPr>
                <w:rFonts w:ascii="Times New Roman" w:hAnsi="Times New Roman" w:cs="Times New Roman"/>
              </w:rPr>
              <w:t>разместить</w:t>
            </w:r>
            <w:proofErr w:type="gramEnd"/>
            <w:r w:rsidRPr="00F20770">
              <w:rPr>
                <w:rFonts w:ascii="Times New Roman" w:hAnsi="Times New Roman" w:cs="Times New Roman"/>
              </w:rPr>
              <w:t xml:space="preserve"> сезонный элемент благоустройства при мобильных пунктах быстрого питания</w:t>
            </w:r>
          </w:p>
        </w:tc>
      </w:tr>
      <w:tr w:rsidR="001D3832" w:rsidRPr="00F20770" w:rsidTr="002C3EFA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 w:rsidR="001D3832" w:rsidRPr="00F20770" w:rsidRDefault="002C3EF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0770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 w:rsidR="001D3832" w:rsidRPr="00F20770" w:rsidRDefault="002C3EFA">
            <w:pPr>
              <w:pStyle w:val="TableContents"/>
              <w:rPr>
                <w:rFonts w:ascii="Times New Roman" w:hAnsi="Times New Roman" w:cs="Times New Roman"/>
              </w:rPr>
            </w:pPr>
            <w:r w:rsidRPr="00F20770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4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832" w:rsidRPr="00F20770" w:rsidRDefault="002C3EFA">
            <w:pPr>
              <w:pStyle w:val="TableContents"/>
              <w:rPr>
                <w:rFonts w:ascii="Times New Roman" w:hAnsi="Times New Roman" w:cs="Times New Roman"/>
              </w:rPr>
            </w:pPr>
            <w:r w:rsidRPr="00F20770">
              <w:rPr>
                <w:rFonts w:ascii="Times New Roman" w:hAnsi="Times New Roman" w:cs="Times New Roman"/>
              </w:rPr>
              <w:t xml:space="preserve">имеющие намерение </w:t>
            </w:r>
            <w:proofErr w:type="gramStart"/>
            <w:r w:rsidRPr="00F20770">
              <w:rPr>
                <w:rFonts w:ascii="Times New Roman" w:hAnsi="Times New Roman" w:cs="Times New Roman"/>
              </w:rPr>
              <w:t>разместить</w:t>
            </w:r>
            <w:proofErr w:type="gramEnd"/>
            <w:r w:rsidRPr="00F20770">
              <w:rPr>
                <w:rFonts w:ascii="Times New Roman" w:hAnsi="Times New Roman" w:cs="Times New Roman"/>
              </w:rPr>
              <w:t xml:space="preserve"> сезонный элемент благоустройства при мобильных пунктах быстрого питания</w:t>
            </w:r>
          </w:p>
        </w:tc>
      </w:tr>
      <w:tr w:rsidR="001D3832" w:rsidRPr="00F20770" w:rsidTr="002C3EFA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 w:rsidR="001D3832" w:rsidRPr="00F20770" w:rsidRDefault="002C3EF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0770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 w:rsidR="001D3832" w:rsidRPr="00F20770" w:rsidRDefault="002C3EFA">
            <w:pPr>
              <w:pStyle w:val="TableContents"/>
              <w:rPr>
                <w:rFonts w:ascii="Times New Roman" w:hAnsi="Times New Roman" w:cs="Times New Roman"/>
              </w:rPr>
            </w:pPr>
            <w:r w:rsidRPr="00F20770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  <w:p w:rsidR="001D3832" w:rsidRPr="00F20770" w:rsidRDefault="002C3EFA">
            <w:pPr>
              <w:pStyle w:val="TableContents"/>
              <w:rPr>
                <w:rFonts w:ascii="Times New Roman" w:hAnsi="Times New Roman" w:cs="Times New Roman"/>
              </w:rPr>
            </w:pPr>
            <w:r w:rsidRPr="00F20770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4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832" w:rsidRPr="00F20770" w:rsidRDefault="002C3EFA">
            <w:pPr>
              <w:pStyle w:val="TableContents"/>
              <w:rPr>
                <w:rFonts w:ascii="Times New Roman" w:hAnsi="Times New Roman" w:cs="Times New Roman"/>
              </w:rPr>
            </w:pPr>
            <w:proofErr w:type="gramStart"/>
            <w:r w:rsidRPr="00F20770">
              <w:rPr>
                <w:rFonts w:ascii="Times New Roman" w:hAnsi="Times New Roman" w:cs="Times New Roman"/>
              </w:rPr>
              <w:t>относящиеся</w:t>
            </w:r>
            <w:proofErr w:type="gramEnd"/>
            <w:r w:rsidRPr="00F20770">
              <w:rPr>
                <w:rFonts w:ascii="Times New Roman" w:hAnsi="Times New Roman" w:cs="Times New Roman"/>
              </w:rPr>
              <w:t xml:space="preserve"> к субъектам МСП, в том числе являющиеся сельскохозяйственными производителями, обратившиеся за Услугой</w:t>
            </w:r>
          </w:p>
        </w:tc>
      </w:tr>
      <w:tr w:rsidR="001D3832" w:rsidRPr="00F20770" w:rsidTr="002C3EFA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 w:rsidR="001D3832" w:rsidRPr="00F20770" w:rsidRDefault="002C3EF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0770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 w:rsidR="001D3832" w:rsidRPr="00F20770" w:rsidRDefault="002C3EFA">
            <w:pPr>
              <w:pStyle w:val="TableContents"/>
              <w:rPr>
                <w:rFonts w:ascii="Times New Roman" w:hAnsi="Times New Roman" w:cs="Times New Roman"/>
              </w:rPr>
            </w:pPr>
            <w:r w:rsidRPr="00F20770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  <w:p w:rsidR="001D3832" w:rsidRPr="00F20770" w:rsidRDefault="002C3EFA">
            <w:pPr>
              <w:pStyle w:val="TableContents"/>
              <w:rPr>
                <w:rFonts w:ascii="Times New Roman" w:hAnsi="Times New Roman" w:cs="Times New Roman"/>
              </w:rPr>
            </w:pPr>
            <w:r w:rsidRPr="00F20770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4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832" w:rsidRPr="00F20770" w:rsidRDefault="002C3EFA">
            <w:pPr>
              <w:pStyle w:val="TableContents"/>
              <w:rPr>
                <w:rFonts w:ascii="Times New Roman" w:hAnsi="Times New Roman" w:cs="Times New Roman"/>
              </w:rPr>
            </w:pPr>
            <w:proofErr w:type="gramStart"/>
            <w:r w:rsidRPr="00F20770">
              <w:rPr>
                <w:rFonts w:ascii="Times New Roman" w:hAnsi="Times New Roman" w:cs="Times New Roman"/>
              </w:rPr>
              <w:t>имеющие</w:t>
            </w:r>
            <w:proofErr w:type="gramEnd"/>
            <w:r w:rsidRPr="00F20770">
              <w:rPr>
                <w:rFonts w:ascii="Times New Roman" w:hAnsi="Times New Roman" w:cs="Times New Roman"/>
              </w:rPr>
              <w:t xml:space="preserve"> намерение разместить нестационарный торговый объект</w:t>
            </w:r>
          </w:p>
        </w:tc>
      </w:tr>
    </w:tbl>
    <w:p w:rsidR="001D3832" w:rsidRPr="00F20770" w:rsidRDefault="001D3832">
      <w:pPr>
        <w:pStyle w:val="a8"/>
        <w:widowControl w:val="0"/>
        <w:spacing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3832" w:rsidRPr="00F20770" w:rsidRDefault="001D3832">
      <w:pPr>
        <w:rPr>
          <w:rFonts w:ascii="Times New Roman" w:hAnsi="Times New Roman" w:cs="Times New Roman"/>
        </w:rPr>
        <w:sectPr w:rsidR="001D3832" w:rsidRPr="00F2077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1D3832" w:rsidRPr="00F20770" w:rsidRDefault="002C3EFA">
      <w:pPr>
        <w:pStyle w:val="a8"/>
        <w:widowControl w:val="0"/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20770">
        <w:rPr>
          <w:rFonts w:ascii="Times New Roman" w:hAnsi="Times New Roman" w:cs="Times New Roman"/>
          <w:sz w:val="24"/>
          <w:szCs w:val="24"/>
        </w:rPr>
        <w:lastRenderedPageBreak/>
        <w:t>Комбинации признаков заявителей,</w:t>
      </w:r>
      <w:r w:rsidRPr="00F20770">
        <w:rPr>
          <w:rFonts w:ascii="Times New Roman" w:hAnsi="Times New Roman" w:cs="Times New Roman"/>
          <w:sz w:val="24"/>
          <w:szCs w:val="24"/>
        </w:rPr>
        <w:br/>
        <w:t>каждая из которых соответствует одному варианту</w:t>
      </w:r>
      <w:r w:rsidRPr="00F20770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</w:t>
      </w:r>
    </w:p>
    <w:tbl>
      <w:tblPr>
        <w:tblW w:w="9350" w:type="dxa"/>
        <w:tblInd w:w="59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798"/>
        <w:gridCol w:w="4843"/>
      </w:tblGrid>
      <w:tr w:rsidR="001D3832" w:rsidRPr="00F20770" w:rsidTr="002C3EFA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3832" w:rsidRPr="00F20770" w:rsidRDefault="002C3EF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0770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3832" w:rsidRPr="00F20770" w:rsidRDefault="002C3EFA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F20770">
              <w:rPr>
                <w:rFonts w:ascii="Times New Roman" w:hAnsi="Times New Roman" w:cs="Times New Roman"/>
                <w:color w:val="000000"/>
              </w:rPr>
              <w:t xml:space="preserve">индивидуальные предприниматели:  имеющие намерение </w:t>
            </w:r>
            <w:proofErr w:type="gramStart"/>
            <w:r w:rsidRPr="00F20770">
              <w:rPr>
                <w:rFonts w:ascii="Times New Roman" w:hAnsi="Times New Roman" w:cs="Times New Roman"/>
                <w:color w:val="000000"/>
              </w:rPr>
              <w:t>разместить</w:t>
            </w:r>
            <w:proofErr w:type="gramEnd"/>
            <w:r w:rsidRPr="00F20770">
              <w:rPr>
                <w:rFonts w:ascii="Times New Roman" w:hAnsi="Times New Roman" w:cs="Times New Roman"/>
                <w:color w:val="000000"/>
              </w:rPr>
              <w:t xml:space="preserve"> сезонный элемент благоустройства при мобильных пунктах быстрого питания,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832" w:rsidRPr="00F20770" w:rsidRDefault="002C3EFA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0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17.1.1 пункта 17.1 Регламента</w:t>
            </w:r>
          </w:p>
        </w:tc>
      </w:tr>
      <w:tr w:rsidR="001D3832" w:rsidRPr="00F20770" w:rsidTr="002C3EFA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3832" w:rsidRPr="00F20770" w:rsidRDefault="002C3EF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0770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3832" w:rsidRPr="00F20770" w:rsidRDefault="002C3EFA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F20770">
              <w:rPr>
                <w:rFonts w:ascii="Times New Roman" w:hAnsi="Times New Roman" w:cs="Times New Roman"/>
                <w:color w:val="000000"/>
              </w:rPr>
              <w:t xml:space="preserve">юридические лица:  имеющие намерение </w:t>
            </w:r>
            <w:proofErr w:type="gramStart"/>
            <w:r w:rsidRPr="00F20770">
              <w:rPr>
                <w:rFonts w:ascii="Times New Roman" w:hAnsi="Times New Roman" w:cs="Times New Roman"/>
                <w:color w:val="000000"/>
              </w:rPr>
              <w:t>разместить</w:t>
            </w:r>
            <w:proofErr w:type="gramEnd"/>
            <w:r w:rsidRPr="00F20770">
              <w:rPr>
                <w:rFonts w:ascii="Times New Roman" w:hAnsi="Times New Roman" w:cs="Times New Roman"/>
                <w:color w:val="000000"/>
              </w:rPr>
              <w:t xml:space="preserve"> сезонный элемент благоустройства при мобильных пунктах быстрого питания,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832" w:rsidRPr="00F20770" w:rsidRDefault="002C3EFA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0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17.1.2 пункта 17.1 Регламента</w:t>
            </w:r>
          </w:p>
        </w:tc>
      </w:tr>
      <w:tr w:rsidR="001D3832" w:rsidRPr="00F20770" w:rsidTr="002C3EFA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3832" w:rsidRPr="00F20770" w:rsidRDefault="002C3EF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0770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3832" w:rsidRPr="00F20770" w:rsidRDefault="002C3EFA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F20770">
              <w:rPr>
                <w:rFonts w:ascii="Times New Roman" w:hAnsi="Times New Roman" w:cs="Times New Roman"/>
                <w:color w:val="000000"/>
              </w:rPr>
              <w:t xml:space="preserve">индивидуальные предприниматели:  относящиеся к субъектам МСП, в том числе являющиеся сельскохозяйственными производителями, обратившиеся </w:t>
            </w:r>
            <w:r w:rsidRPr="00F20770">
              <w:rPr>
                <w:rFonts w:ascii="Times New Roman" w:hAnsi="Times New Roman" w:cs="Times New Roman"/>
                <w:color w:val="000000"/>
              </w:rPr>
              <w:lastRenderedPageBreak/>
              <w:t>за Услугой,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832" w:rsidRPr="00F20770" w:rsidRDefault="002C3EFA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 предоставления муниципальной услуги, указанный в подпункте 17.1.3 пункта 17.1 Регламента</w:t>
            </w:r>
          </w:p>
        </w:tc>
      </w:tr>
      <w:tr w:rsidR="001D3832" w:rsidRPr="00F20770" w:rsidTr="002C3EFA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3832" w:rsidRPr="00F20770" w:rsidRDefault="002C3EF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0770">
              <w:rPr>
                <w:rFonts w:ascii="Times New Roman" w:hAnsi="Times New Roman" w:cs="Times New Roman"/>
                <w:lang w:val="en-US"/>
              </w:rPr>
              <w:lastRenderedPageBreak/>
              <w:t>4.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3832" w:rsidRPr="00F20770" w:rsidRDefault="002C3EFA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F20770">
              <w:rPr>
                <w:rFonts w:ascii="Times New Roman" w:hAnsi="Times New Roman" w:cs="Times New Roman"/>
                <w:color w:val="000000"/>
              </w:rPr>
              <w:t>юридические лица:  относящиеся к субъектам МСП, в том числе являющиеся сельскохозяйственными производителями, обратившиеся за Услугой,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832" w:rsidRPr="00F20770" w:rsidRDefault="002C3EFA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0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17.1.4 пункта 17.1 Регламента</w:t>
            </w:r>
          </w:p>
        </w:tc>
      </w:tr>
      <w:tr w:rsidR="001D3832" w:rsidRPr="00F20770" w:rsidTr="002C3EFA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3832" w:rsidRPr="00F20770" w:rsidRDefault="002C3EF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0770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3832" w:rsidRPr="00F20770" w:rsidRDefault="002C3EFA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F20770">
              <w:rPr>
                <w:rFonts w:ascii="Times New Roman" w:hAnsi="Times New Roman" w:cs="Times New Roman"/>
                <w:color w:val="000000"/>
              </w:rPr>
              <w:t xml:space="preserve">индивидуальные предприниматели:  имеющие намерение </w:t>
            </w:r>
            <w:proofErr w:type="gramStart"/>
            <w:r w:rsidRPr="00F20770">
              <w:rPr>
                <w:rFonts w:ascii="Times New Roman" w:hAnsi="Times New Roman" w:cs="Times New Roman"/>
                <w:color w:val="000000"/>
              </w:rPr>
              <w:t>разместить</w:t>
            </w:r>
            <w:proofErr w:type="gramEnd"/>
            <w:r w:rsidRPr="00F20770">
              <w:rPr>
                <w:rFonts w:ascii="Times New Roman" w:hAnsi="Times New Roman" w:cs="Times New Roman"/>
                <w:color w:val="000000"/>
              </w:rPr>
              <w:t xml:space="preserve"> нестационарный торговый объект,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832" w:rsidRPr="00F20770" w:rsidRDefault="002C3EFA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0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17.1.5 пункта 17.1 Регламента</w:t>
            </w:r>
          </w:p>
        </w:tc>
      </w:tr>
      <w:tr w:rsidR="001D3832" w:rsidRPr="00F20770" w:rsidTr="002C3EFA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3832" w:rsidRPr="00F20770" w:rsidRDefault="002C3EF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0770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D3832" w:rsidRPr="00F20770" w:rsidRDefault="002C3EFA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F20770">
              <w:rPr>
                <w:rFonts w:ascii="Times New Roman" w:hAnsi="Times New Roman" w:cs="Times New Roman"/>
                <w:color w:val="000000"/>
              </w:rPr>
              <w:t xml:space="preserve">юридические лица:  имеющие намерение </w:t>
            </w:r>
            <w:proofErr w:type="gramStart"/>
            <w:r w:rsidRPr="00F20770">
              <w:rPr>
                <w:rFonts w:ascii="Times New Roman" w:hAnsi="Times New Roman" w:cs="Times New Roman"/>
                <w:color w:val="000000"/>
              </w:rPr>
              <w:t>разместить</w:t>
            </w:r>
            <w:proofErr w:type="gramEnd"/>
            <w:r w:rsidRPr="00F20770">
              <w:rPr>
                <w:rFonts w:ascii="Times New Roman" w:hAnsi="Times New Roman" w:cs="Times New Roman"/>
                <w:color w:val="000000"/>
              </w:rPr>
              <w:t xml:space="preserve"> нестационарный торговый объект,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832" w:rsidRPr="00F20770" w:rsidRDefault="002C3EFA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0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17.1.6 пункта 17.1 Регламента</w:t>
            </w:r>
          </w:p>
        </w:tc>
      </w:tr>
    </w:tbl>
    <w:p w:rsidR="001D3832" w:rsidRPr="00F20770" w:rsidRDefault="001D3832">
      <w:pPr>
        <w:rPr>
          <w:rFonts w:ascii="Times New Roman" w:hAnsi="Times New Roman" w:cs="Times New Roman"/>
        </w:rPr>
      </w:pPr>
    </w:p>
    <w:sectPr w:rsidR="001D3832" w:rsidRPr="00F20770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73F" w:rsidRDefault="0039073F" w:rsidP="0039073F">
      <w:pPr>
        <w:rPr>
          <w:rFonts w:hint="eastAsia"/>
        </w:rPr>
      </w:pPr>
      <w:r>
        <w:separator/>
      </w:r>
    </w:p>
  </w:endnote>
  <w:endnote w:type="continuationSeparator" w:id="0">
    <w:p w:rsidR="0039073F" w:rsidRDefault="0039073F" w:rsidP="003907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73F" w:rsidRDefault="0039073F" w:rsidP="0039073F">
      <w:pPr>
        <w:rPr>
          <w:rFonts w:hint="eastAsia"/>
        </w:rPr>
      </w:pPr>
      <w:r>
        <w:separator/>
      </w:r>
    </w:p>
  </w:footnote>
  <w:footnote w:type="continuationSeparator" w:id="0">
    <w:p w:rsidR="0039073F" w:rsidRDefault="0039073F" w:rsidP="0039073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Cs w:val="24"/>
      </w:rPr>
      <w:id w:val="-1604028449"/>
      <w:docPartObj>
        <w:docPartGallery w:val="Page Numbers (Top of Page)"/>
        <w:docPartUnique/>
      </w:docPartObj>
    </w:sdtPr>
    <w:sdtEndPr/>
    <w:sdtContent>
      <w:p w:rsidR="0039073F" w:rsidRDefault="0039073F">
        <w:pPr>
          <w:pStyle w:val="a9"/>
          <w:jc w:val="center"/>
          <w:rPr>
            <w:rFonts w:ascii="Times New Roman" w:hAnsi="Times New Roman" w:cs="Times New Roman"/>
            <w:szCs w:val="24"/>
            <w:lang w:val="en-US"/>
          </w:rPr>
        </w:pPr>
      </w:p>
      <w:p w:rsidR="0039073F" w:rsidRDefault="0039073F">
        <w:pPr>
          <w:pStyle w:val="a9"/>
          <w:jc w:val="center"/>
          <w:rPr>
            <w:rFonts w:ascii="Times New Roman" w:hAnsi="Times New Roman" w:cs="Times New Roman"/>
            <w:szCs w:val="24"/>
            <w:lang w:val="en-US"/>
          </w:rPr>
        </w:pPr>
      </w:p>
      <w:p w:rsidR="0039073F" w:rsidRPr="0039073F" w:rsidRDefault="0039073F">
        <w:pPr>
          <w:pStyle w:val="a9"/>
          <w:jc w:val="center"/>
          <w:rPr>
            <w:rFonts w:ascii="Times New Roman" w:hAnsi="Times New Roman" w:cs="Times New Roman"/>
            <w:szCs w:val="24"/>
          </w:rPr>
        </w:pPr>
        <w:r w:rsidRPr="0039073F">
          <w:rPr>
            <w:rFonts w:ascii="Times New Roman" w:hAnsi="Times New Roman" w:cs="Times New Roman"/>
            <w:szCs w:val="24"/>
          </w:rPr>
          <w:fldChar w:fldCharType="begin"/>
        </w:r>
        <w:r w:rsidRPr="0039073F">
          <w:rPr>
            <w:rFonts w:ascii="Times New Roman" w:hAnsi="Times New Roman" w:cs="Times New Roman"/>
            <w:szCs w:val="24"/>
          </w:rPr>
          <w:instrText>PAGE   \* MERGEFORMAT</w:instrText>
        </w:r>
        <w:r w:rsidRPr="0039073F">
          <w:rPr>
            <w:rFonts w:ascii="Times New Roman" w:hAnsi="Times New Roman" w:cs="Times New Roman"/>
            <w:szCs w:val="24"/>
          </w:rPr>
          <w:fldChar w:fldCharType="separate"/>
        </w:r>
        <w:r w:rsidR="00CB065C">
          <w:rPr>
            <w:rFonts w:ascii="Times New Roman" w:hAnsi="Times New Roman" w:cs="Times New Roman"/>
            <w:noProof/>
            <w:szCs w:val="24"/>
          </w:rPr>
          <w:t>58</w:t>
        </w:r>
        <w:r w:rsidRPr="0039073F">
          <w:rPr>
            <w:rFonts w:ascii="Times New Roman" w:hAnsi="Times New Roman" w:cs="Times New Roman"/>
            <w:szCs w:val="24"/>
          </w:rPr>
          <w:fldChar w:fldCharType="end"/>
        </w:r>
      </w:p>
    </w:sdtContent>
  </w:sdt>
  <w:p w:rsidR="0039073F" w:rsidRDefault="0039073F">
    <w:pPr>
      <w:pStyle w:val="a9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54D"/>
    <w:multiLevelType w:val="multilevel"/>
    <w:tmpl w:val="05A01D0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1862EA1"/>
    <w:multiLevelType w:val="multilevel"/>
    <w:tmpl w:val="3230A7F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AED5056"/>
    <w:multiLevelType w:val="multilevel"/>
    <w:tmpl w:val="664CC8D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3">
    <w:nsid w:val="75E36584"/>
    <w:multiLevelType w:val="multilevel"/>
    <w:tmpl w:val="89261B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32"/>
    <w:rsid w:val="00017EB4"/>
    <w:rsid w:val="001D3832"/>
    <w:rsid w:val="002C3EFA"/>
    <w:rsid w:val="0039073F"/>
    <w:rsid w:val="00CB065C"/>
    <w:rsid w:val="00F2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header"/>
    <w:basedOn w:val="a"/>
    <w:link w:val="aa"/>
    <w:uiPriority w:val="99"/>
    <w:unhideWhenUsed/>
    <w:rsid w:val="0039073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39073F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39073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39073F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header"/>
    <w:basedOn w:val="a"/>
    <w:link w:val="aa"/>
    <w:uiPriority w:val="99"/>
    <w:unhideWhenUsed/>
    <w:rsid w:val="0039073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39073F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39073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39073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2025-01-09T14:13:00Z</dcterms:created>
  <dcterms:modified xsi:type="dcterms:W3CDTF">2025-01-23T14:08:00Z</dcterms:modified>
  <dc:language>en-US</dc:language>
</cp:coreProperties>
</file>