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F" w:rsidRPr="00D45D7F" w:rsidRDefault="00D45D7F" w:rsidP="00D45D7F">
      <w:pPr>
        <w:pStyle w:val="a3"/>
        <w:spacing w:after="0"/>
        <w:ind w:firstLine="5954"/>
        <w:jc w:val="left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  </w:t>
      </w:r>
      <w:r w:rsidRPr="00D45D7F">
        <w:rPr>
          <w:b w:val="0"/>
          <w:szCs w:val="24"/>
        </w:rPr>
        <w:t>Приложение 2</w:t>
      </w:r>
    </w:p>
    <w:p w:rsidR="0066376B" w:rsidRPr="00D45D7F" w:rsidRDefault="00D45D7F" w:rsidP="00D45D7F">
      <w:pPr>
        <w:pStyle w:val="a3"/>
        <w:spacing w:after="0"/>
        <w:ind w:left="5246"/>
        <w:rPr>
          <w:b w:val="0"/>
          <w:szCs w:val="24"/>
        </w:rPr>
      </w:pPr>
      <w:r>
        <w:rPr>
          <w:b w:val="0"/>
          <w:szCs w:val="24"/>
        </w:rPr>
        <w:t xml:space="preserve">           </w:t>
      </w:r>
      <w:r w:rsidRPr="00D45D7F">
        <w:rPr>
          <w:b w:val="0"/>
          <w:szCs w:val="24"/>
        </w:rPr>
        <w:t xml:space="preserve">к Регламенту предоставления </w:t>
      </w:r>
      <w:r>
        <w:rPr>
          <w:b w:val="0"/>
          <w:szCs w:val="24"/>
        </w:rPr>
        <w:t xml:space="preserve">                                                        </w:t>
      </w:r>
      <w:r w:rsidRPr="00D45D7F">
        <w:rPr>
          <w:b w:val="0"/>
          <w:szCs w:val="24"/>
        </w:rPr>
        <w:t>муниципальной услуги</w:t>
      </w:r>
    </w:p>
    <w:p w:rsidR="0066376B" w:rsidRPr="00233B40" w:rsidRDefault="0066376B" w:rsidP="00397EE6">
      <w:pPr>
        <w:pStyle w:val="a3"/>
        <w:spacing w:after="0"/>
        <w:ind w:firstLine="5954"/>
        <w:rPr>
          <w:b w:val="0"/>
          <w:sz w:val="28"/>
          <w:szCs w:val="28"/>
        </w:rPr>
      </w:pPr>
    </w:p>
    <w:p w:rsidR="00397EE6" w:rsidRPr="00D45D7F" w:rsidRDefault="00397EE6" w:rsidP="0079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03694606"/>
      <w:bookmarkStart w:id="2" w:name="_Toc111720636"/>
      <w:bookmarkStart w:id="3" w:name="_Hlk20901195"/>
      <w:r w:rsidRPr="00D45D7F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D45D7F">
        <w:rPr>
          <w:rFonts w:ascii="Times New Roman" w:hAnsi="Times New Roman" w:cs="Times New Roman"/>
          <w:sz w:val="24"/>
          <w:szCs w:val="24"/>
        </w:rPr>
        <w:br/>
        <w:t>решения о предоставлении муниципальной услуги</w:t>
      </w:r>
      <w:bookmarkEnd w:id="1"/>
      <w:bookmarkEnd w:id="2"/>
      <w:r w:rsidR="000F1AFD" w:rsidRPr="00D45D7F">
        <w:rPr>
          <w:rFonts w:ascii="Times New Roman" w:hAnsi="Times New Roman" w:cs="Times New Roman"/>
          <w:sz w:val="24"/>
          <w:szCs w:val="24"/>
        </w:rPr>
        <w:t xml:space="preserve"> «</w:t>
      </w:r>
      <w:r w:rsidR="00DF5AFD" w:rsidRPr="00D45D7F">
        <w:rPr>
          <w:rFonts w:ascii="Times New Roman" w:hAnsi="Times New Roman" w:cs="Times New Roman"/>
          <w:sz w:val="24"/>
          <w:szCs w:val="24"/>
        </w:rPr>
        <w:t>Предоставление права на размещение нестационарного торгового объекта на территории муниципального образования Московской области</w:t>
      </w:r>
      <w:r w:rsidR="000F1AFD" w:rsidRPr="00D45D7F">
        <w:rPr>
          <w:rFonts w:ascii="Times New Roman" w:hAnsi="Times New Roman" w:cs="Times New Roman"/>
          <w:sz w:val="24"/>
          <w:szCs w:val="24"/>
        </w:rPr>
        <w:t>»</w:t>
      </w:r>
    </w:p>
    <w:bookmarkEnd w:id="3"/>
    <w:p w:rsidR="00397EE6" w:rsidRPr="00D45D7F" w:rsidRDefault="00397EE6" w:rsidP="00797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(Офо</w:t>
      </w:r>
      <w:r w:rsidR="00D45D7F">
        <w:rPr>
          <w:rFonts w:ascii="Times New Roman" w:eastAsia="Calibri" w:hAnsi="Times New Roman" w:cs="Times New Roman"/>
          <w:sz w:val="24"/>
          <w:szCs w:val="24"/>
        </w:rPr>
        <w:t>рмляется на официальном бланке а</w:t>
      </w:r>
      <w:r w:rsidRPr="00D45D7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45D7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D45D7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EE6" w:rsidRPr="00D45D7F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EE6" w:rsidRPr="00D45D7F" w:rsidRDefault="00397EE6" w:rsidP="00A352D0">
      <w:pPr>
        <w:spacing w:after="0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Кому ____________________________</w:t>
      </w:r>
    </w:p>
    <w:p w:rsidR="00397EE6" w:rsidRPr="00D45D7F" w:rsidRDefault="00397EE6" w:rsidP="00D45D7F">
      <w:pPr>
        <w:spacing w:after="0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(фамилия, имя, и отчество (при наличии) индивидуального предпринимателя/ полное</w:t>
      </w:r>
      <w:r w:rsidR="00D45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D7F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лица)</w:t>
      </w:r>
    </w:p>
    <w:p w:rsidR="00397EE6" w:rsidRPr="00D45D7F" w:rsidRDefault="00397EE6" w:rsidP="00D45D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397EE6" w:rsidRPr="00D45D7F" w:rsidRDefault="00DF5AFD" w:rsidP="008759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 предоставлении муниципальной услуги «Предоставление права на размещение нестационарного торгового объекта на территории муниципального образования </w:t>
      </w:r>
      <w:r w:rsid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«Сергиево-Посадский городской округ </w:t>
      </w: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D45D7F">
        <w:rPr>
          <w:rFonts w:ascii="Times New Roman" w:eastAsia="Calibri" w:hAnsi="Times New Roman" w:cs="Times New Roman" w:hint="eastAsia"/>
          <w:sz w:val="24"/>
          <w:szCs w:val="24"/>
          <w:lang w:eastAsia="ru-RU"/>
        </w:rPr>
        <w:t>»</w:t>
      </w: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652A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</w:t>
      </w:r>
      <w:r w:rsidR="008D652A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на размещение мобильного торгового объекта без проведения торгов на льготных условиях на территории муницип</w:t>
      </w:r>
      <w:r w:rsidR="00D45D7F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образования «Сергиево-Посадский городской округ</w:t>
      </w: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D45D7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97EE6" w:rsidRPr="00D45D7F" w:rsidRDefault="00397EE6" w:rsidP="00397EE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EE6" w:rsidRPr="00D45D7F" w:rsidRDefault="000208D0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(полное наименование органа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</w:t>
      </w:r>
      <w:r w:rsidR="00397EE6" w:rsidRPr="00D45D7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EE6" w:rsidRPr="00D45D7F" w:rsidRDefault="00397EE6" w:rsidP="00397E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35699554"/>
      <w:r w:rsidRPr="00D45D7F">
        <w:rPr>
          <w:rFonts w:ascii="Times New Roman" w:eastAsia="Calibri" w:hAnsi="Times New Roman" w:cs="Times New Roman"/>
          <w:sz w:val="24"/>
          <w:szCs w:val="24"/>
        </w:rPr>
        <w:t>рассмотрен запрос о предоставлении муниципальной услуги «</w:t>
      </w:r>
      <w:r w:rsidR="00875988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права на размещение нестационарного торгового объекта на территории муниципального образования </w:t>
      </w:r>
      <w:r w:rsidR="00FF6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«Сергиево-Посадский городской округ </w:t>
      </w:r>
      <w:r w:rsidR="00875988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="00875988" w:rsidRPr="00D45D7F">
        <w:rPr>
          <w:rFonts w:ascii="Times New Roman" w:eastAsia="Calibri" w:hAnsi="Times New Roman" w:cs="Times New Roman" w:hint="eastAsia"/>
          <w:sz w:val="24"/>
          <w:szCs w:val="24"/>
          <w:lang w:eastAsia="ru-RU"/>
        </w:rPr>
        <w:t>»</w:t>
      </w:r>
      <w:r w:rsidR="00875988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652A" w:rsidRPr="00D45D7F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875988" w:rsidRPr="00D45D7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45D7F">
        <w:rPr>
          <w:rFonts w:ascii="Times New Roman" w:eastAsia="Calibri" w:hAnsi="Times New Roman" w:cs="Times New Roman"/>
          <w:sz w:val="24"/>
          <w:szCs w:val="24"/>
        </w:rPr>
        <w:t>редоставлени</w:t>
      </w:r>
      <w:r w:rsidR="008D652A" w:rsidRPr="00D45D7F">
        <w:rPr>
          <w:rFonts w:ascii="Times New Roman" w:eastAsia="Calibri" w:hAnsi="Times New Roman" w:cs="Times New Roman"/>
          <w:sz w:val="24"/>
          <w:szCs w:val="24"/>
        </w:rPr>
        <w:t>ю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права на размещение мобильного торгового объекта без проведения торгов на льготных условиях на территории муниципального образования </w:t>
      </w:r>
      <w:r w:rsidR="00FF6625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области» </w:t>
      </w:r>
      <w:proofErr w:type="gramStart"/>
      <w:r w:rsidRPr="00D45D7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45D7F">
        <w:rPr>
          <w:rFonts w:ascii="Times New Roman" w:eastAsia="Calibri" w:hAnsi="Times New Roman" w:cs="Times New Roman"/>
          <w:sz w:val="24"/>
          <w:szCs w:val="24"/>
        </w:rPr>
        <w:t>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</w:t>
      </w:r>
      <w:r w:rsidR="00A53FCC" w:rsidRPr="00D45D7F">
        <w:rPr>
          <w:rFonts w:ascii="Times New Roman" w:eastAsia="Calibri" w:hAnsi="Times New Roman" w:cs="Times New Roman"/>
          <w:sz w:val="24"/>
          <w:szCs w:val="24"/>
        </w:rPr>
        <w:t>_____</w:t>
      </w:r>
      <w:r w:rsidR="00FF6625">
        <w:rPr>
          <w:rFonts w:ascii="Times New Roman" w:eastAsia="Calibri" w:hAnsi="Times New Roman" w:cs="Times New Roman"/>
          <w:sz w:val="24"/>
          <w:szCs w:val="24"/>
        </w:rPr>
        <w:t>___</w:t>
      </w:r>
      <w:r w:rsidRPr="00D45D7F">
        <w:rPr>
          <w:rFonts w:ascii="Times New Roman" w:eastAsia="Calibri" w:hAnsi="Times New Roman" w:cs="Times New Roman"/>
          <w:sz w:val="24"/>
          <w:szCs w:val="24"/>
        </w:rPr>
        <w:t>№ 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___</w:t>
      </w:r>
      <w:r w:rsidR="00A53FCC" w:rsidRPr="00D45D7F">
        <w:rPr>
          <w:rFonts w:ascii="Times New Roman" w:eastAsia="Calibri" w:hAnsi="Times New Roman" w:cs="Times New Roman"/>
          <w:sz w:val="24"/>
          <w:szCs w:val="24"/>
        </w:rPr>
        <w:t>_____</w:t>
      </w:r>
      <w:r w:rsidR="00FF6625">
        <w:rPr>
          <w:rFonts w:ascii="Times New Roman" w:eastAsia="Calibri" w:hAnsi="Times New Roman" w:cs="Times New Roman"/>
          <w:sz w:val="24"/>
          <w:szCs w:val="24"/>
        </w:rPr>
        <w:t>_____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EE6" w:rsidRPr="00D45D7F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FF662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(дата запроса)          (номер заявки) </w:t>
      </w:r>
    </w:p>
    <w:p w:rsidR="00397EE6" w:rsidRPr="00D45D7F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___</w:t>
      </w:r>
      <w:r w:rsidRPr="00D45D7F">
        <w:rPr>
          <w:rFonts w:ascii="Times New Roman" w:eastAsia="Calibri" w:hAnsi="Times New Roman" w:cs="Times New Roman"/>
          <w:sz w:val="24"/>
          <w:szCs w:val="24"/>
        </w:rPr>
        <w:t>_____________________,</w:t>
      </w:r>
    </w:p>
    <w:p w:rsidR="00397EE6" w:rsidRPr="00D45D7F" w:rsidRDefault="00397EE6" w:rsidP="0039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7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наименование, ИНН юридического лица;</w:t>
      </w:r>
    </w:p>
    <w:p w:rsidR="00397EE6" w:rsidRPr="00D45D7F" w:rsidRDefault="00397EE6" w:rsidP="00397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индивидуального предпринимателя)</w:t>
      </w:r>
    </w:p>
    <w:p w:rsidR="00397EE6" w:rsidRPr="00D45D7F" w:rsidRDefault="00397EE6" w:rsidP="00397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D45D7F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Федерации» (далее – субъект МСП)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/к </w:t>
      </w:r>
      <w:r w:rsidRPr="00D45D7F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 в соответствии с </w:t>
      </w:r>
      <w:r w:rsidRPr="00D4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29.12.2006 № 264-ФЗ «О развитии сельского хозяйства» (далее - </w:t>
      </w:r>
      <w:r w:rsidRPr="00D45D7F">
        <w:rPr>
          <w:rFonts w:ascii="Times New Roman" w:hAnsi="Times New Roman" w:cs="Times New Roman"/>
          <w:sz w:val="24"/>
          <w:szCs w:val="24"/>
        </w:rPr>
        <w:t xml:space="preserve">сельскохозяйственный </w:t>
      </w:r>
      <w:r w:rsidRPr="00D45D7F">
        <w:rPr>
          <w:rFonts w:ascii="Times New Roman" w:hAnsi="Times New Roman" w:cs="Times New Roman"/>
          <w:sz w:val="24"/>
          <w:szCs w:val="24"/>
        </w:rPr>
        <w:lastRenderedPageBreak/>
        <w:t>товаропроизводитель)</w:t>
      </w:r>
      <w:r w:rsidRPr="00D4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размещения (</w:t>
      </w:r>
      <w:r w:rsidRPr="00D45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выбрать соответствующий мобильный торговый объект</w:t>
      </w:r>
      <w:r w:rsidRPr="00D45D7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397EE6" w:rsidRPr="00D45D7F" w:rsidRDefault="00397EE6" w:rsidP="00397EE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45D7F">
        <w:rPr>
          <w:sz w:val="24"/>
          <w:szCs w:val="24"/>
        </w:rPr>
        <w:t>- Передвижного сооружения (тележк</w:t>
      </w:r>
      <w:r w:rsidR="00E97B74">
        <w:rPr>
          <w:sz w:val="24"/>
          <w:szCs w:val="24"/>
        </w:rPr>
        <w:t>а</w:t>
      </w:r>
      <w:r w:rsidRPr="00D45D7F">
        <w:rPr>
          <w:sz w:val="24"/>
          <w:szCs w:val="24"/>
        </w:rPr>
        <w:t>) (</w:t>
      </w:r>
      <w:r w:rsidRPr="00D45D7F">
        <w:rPr>
          <w:i/>
          <w:sz w:val="24"/>
          <w:szCs w:val="24"/>
        </w:rPr>
        <w:t>для субъекта МСП</w:t>
      </w:r>
      <w:r w:rsidRPr="00D45D7F">
        <w:rPr>
          <w:sz w:val="24"/>
          <w:szCs w:val="24"/>
        </w:rPr>
        <w:t>).</w:t>
      </w:r>
    </w:p>
    <w:p w:rsidR="00397EE6" w:rsidRPr="00D45D7F" w:rsidRDefault="00397EE6" w:rsidP="00397EE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45D7F">
        <w:rPr>
          <w:sz w:val="24"/>
          <w:szCs w:val="24"/>
        </w:rPr>
        <w:t>- Мобильного пункта быстрого питания (</w:t>
      </w:r>
      <w:proofErr w:type="spellStart"/>
      <w:r w:rsidRPr="00D45D7F">
        <w:rPr>
          <w:sz w:val="24"/>
          <w:szCs w:val="24"/>
        </w:rPr>
        <w:t>фудтрак</w:t>
      </w:r>
      <w:proofErr w:type="spellEnd"/>
      <w:r w:rsidRPr="00D45D7F">
        <w:rPr>
          <w:sz w:val="24"/>
          <w:szCs w:val="24"/>
        </w:rPr>
        <w:t>) (</w:t>
      </w:r>
      <w:r w:rsidRPr="00D45D7F">
        <w:rPr>
          <w:i/>
          <w:sz w:val="24"/>
          <w:szCs w:val="24"/>
        </w:rPr>
        <w:t>для субъекта МСП</w:t>
      </w:r>
      <w:r w:rsidRPr="00D45D7F">
        <w:rPr>
          <w:sz w:val="24"/>
          <w:szCs w:val="24"/>
        </w:rPr>
        <w:t>).</w:t>
      </w:r>
    </w:p>
    <w:p w:rsidR="00397EE6" w:rsidRPr="00D45D7F" w:rsidRDefault="00397EE6" w:rsidP="00397EE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45D7F">
        <w:rPr>
          <w:sz w:val="24"/>
          <w:szCs w:val="24"/>
        </w:rPr>
        <w:t>- Передвижного сооружения (цистерна, изотермическая емкость) (</w:t>
      </w:r>
      <w:r w:rsidRPr="00D45D7F">
        <w:rPr>
          <w:i/>
          <w:sz w:val="24"/>
          <w:szCs w:val="24"/>
        </w:rPr>
        <w:t>для субъекта МСП, являющегося сельскохозяйственным товаропроизводителем</w:t>
      </w:r>
      <w:r w:rsidRPr="00D45D7F">
        <w:rPr>
          <w:sz w:val="24"/>
          <w:szCs w:val="24"/>
        </w:rPr>
        <w:t>).</w:t>
      </w:r>
    </w:p>
    <w:p w:rsidR="00397EE6" w:rsidRPr="00D45D7F" w:rsidRDefault="00397EE6" w:rsidP="00397EE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45D7F">
        <w:rPr>
          <w:sz w:val="24"/>
          <w:szCs w:val="24"/>
        </w:rPr>
        <w:t>- Объекта мобильной торговли (автолавка) (</w:t>
      </w:r>
      <w:r w:rsidRPr="00D45D7F">
        <w:rPr>
          <w:i/>
          <w:sz w:val="24"/>
          <w:szCs w:val="24"/>
        </w:rPr>
        <w:t>для субъекта МСП, являющегося сельскохозяйственным товаропроизводителем)</w:t>
      </w:r>
      <w:r w:rsidRPr="00D45D7F">
        <w:rPr>
          <w:sz w:val="24"/>
          <w:szCs w:val="24"/>
        </w:rPr>
        <w:t>.</w:t>
      </w:r>
    </w:p>
    <w:p w:rsidR="00397EE6" w:rsidRPr="00D45D7F" w:rsidRDefault="00397EE6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br/>
        <w:t>со специализацией:_________________________________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_______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________________                                                                                                                                                          </w:t>
      </w:r>
    </w:p>
    <w:p w:rsidR="00397EE6" w:rsidRPr="00D45D7F" w:rsidRDefault="00E97B74" w:rsidP="00397EE6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397EE6" w:rsidRPr="00D45D7F">
        <w:rPr>
          <w:rFonts w:ascii="Times New Roman" w:eastAsia="Calibri" w:hAnsi="Times New Roman" w:cs="Times New Roman"/>
          <w:sz w:val="24"/>
          <w:szCs w:val="24"/>
        </w:rPr>
        <w:t>(указать специализацию передвижного соо</w:t>
      </w:r>
      <w:r w:rsidR="00FF6625">
        <w:rPr>
          <w:rFonts w:ascii="Times New Roman" w:eastAsia="Calibri" w:hAnsi="Times New Roman" w:cs="Times New Roman"/>
          <w:sz w:val="24"/>
          <w:szCs w:val="24"/>
        </w:rPr>
        <w:t>ружения (тележка)/</w:t>
      </w:r>
      <w:r w:rsidR="00397EE6" w:rsidRPr="00D45D7F">
        <w:rPr>
          <w:rFonts w:ascii="Times New Roman" w:eastAsia="Calibri" w:hAnsi="Times New Roman" w:cs="Times New Roman"/>
          <w:sz w:val="24"/>
          <w:szCs w:val="24"/>
        </w:rPr>
        <w:t>передвижного сооружения (цистерна, изотермическая емкость)/объекта мобильной торговли (автолавка)</w:t>
      </w:r>
      <w:bookmarkEnd w:id="4"/>
      <w:proofErr w:type="gramEnd"/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с местоположением_________________________________________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________</w:t>
      </w:r>
      <w:r w:rsidR="00FF6625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97EE6" w:rsidRPr="00D45D7F" w:rsidRDefault="00FF6625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97EE6" w:rsidRPr="00D45D7F">
        <w:rPr>
          <w:rFonts w:ascii="Times New Roman" w:eastAsia="Calibri" w:hAnsi="Times New Roman" w:cs="Times New Roman"/>
          <w:sz w:val="24"/>
          <w:szCs w:val="24"/>
        </w:rPr>
        <w:t>(указать адресный ориентир места размещения мобильного торгового объекта)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</w:t>
      </w:r>
      <w:r w:rsidR="00A352D0" w:rsidRPr="00D45D7F">
        <w:rPr>
          <w:rFonts w:ascii="Times New Roman" w:eastAsia="Calibri" w:hAnsi="Times New Roman" w:cs="Times New Roman"/>
          <w:sz w:val="24"/>
          <w:szCs w:val="24"/>
        </w:rPr>
        <w:t>______</w:t>
      </w:r>
      <w:r w:rsidRPr="00D45D7F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F66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97EE6" w:rsidRPr="00D45D7F" w:rsidRDefault="00397EE6" w:rsidP="00FF66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(указать период (даты) размещения мобильного торгового объекта)</w:t>
      </w:r>
    </w:p>
    <w:p w:rsidR="00397EE6" w:rsidRPr="00D45D7F" w:rsidRDefault="00397EE6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и принято решение о предоставлении муниципальной услуги </w:t>
      </w:r>
      <w:r w:rsidRPr="00D45D7F">
        <w:rPr>
          <w:rFonts w:ascii="Times New Roman" w:eastAsia="Calibri" w:hAnsi="Times New Roman" w:cs="Times New Roman"/>
          <w:sz w:val="24"/>
          <w:szCs w:val="24"/>
        </w:rPr>
        <w:br/>
        <w:t xml:space="preserve">и заключении </w:t>
      </w:r>
      <w:r w:rsidRPr="00D45D7F">
        <w:rPr>
          <w:rFonts w:ascii="Times New Roman" w:hAnsi="Times New Roman" w:cs="Times New Roman"/>
          <w:sz w:val="24"/>
          <w:szCs w:val="24"/>
        </w:rPr>
        <w:t xml:space="preserve">договора на размещение мобильного торгового объекта </w:t>
      </w:r>
      <w:r w:rsidRPr="00D45D7F">
        <w:rPr>
          <w:rFonts w:ascii="Times New Roman" w:hAnsi="Times New Roman" w:cs="Times New Roman"/>
          <w:sz w:val="24"/>
          <w:szCs w:val="24"/>
        </w:rPr>
        <w:br/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E97B74">
        <w:rPr>
          <w:rFonts w:ascii="Times New Roman" w:eastAsia="Calibri" w:hAnsi="Times New Roman" w:cs="Times New Roman"/>
          <w:sz w:val="24"/>
          <w:szCs w:val="24"/>
        </w:rPr>
        <w:t xml:space="preserve">«Сергиево-Посадский городской округ </w:t>
      </w:r>
      <w:r w:rsidRPr="00D45D7F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E97B74">
        <w:rPr>
          <w:rFonts w:ascii="Times New Roman" w:eastAsia="Calibri" w:hAnsi="Times New Roman" w:cs="Times New Roman"/>
          <w:sz w:val="24"/>
          <w:szCs w:val="24"/>
        </w:rPr>
        <w:t>»</w:t>
      </w:r>
      <w:r w:rsidRPr="00D45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EE6" w:rsidRPr="00D45D7F" w:rsidRDefault="00397EE6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В целях недопущения нарушений при размещении мобильного торгового объекта необходимо установить мобильное приложение </w:t>
      </w:r>
      <w:r w:rsidR="00A53FCC" w:rsidRPr="00D45D7F">
        <w:rPr>
          <w:rFonts w:ascii="Times New Roman" w:eastAsia="Calibri" w:hAnsi="Times New Roman" w:cs="Times New Roman"/>
          <w:sz w:val="24"/>
          <w:szCs w:val="24"/>
        </w:rPr>
        <w:t>«</w:t>
      </w:r>
      <w:r w:rsidRPr="00D45D7F">
        <w:rPr>
          <w:rFonts w:ascii="Times New Roman" w:eastAsia="Calibri" w:hAnsi="Times New Roman" w:cs="Times New Roman"/>
          <w:sz w:val="24"/>
          <w:szCs w:val="24"/>
        </w:rPr>
        <w:t>Проверки Подмосковья</w:t>
      </w:r>
      <w:r w:rsidR="00A53FCC" w:rsidRPr="00D45D7F">
        <w:rPr>
          <w:rFonts w:ascii="Times New Roman" w:eastAsia="Calibri" w:hAnsi="Times New Roman" w:cs="Times New Roman"/>
          <w:sz w:val="24"/>
          <w:szCs w:val="24"/>
        </w:rPr>
        <w:t>»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и выполнять ежедневные задания. 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Логин: 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Пароль: 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Ссылка для </w:t>
      </w:r>
      <w:proofErr w:type="spellStart"/>
      <w:r w:rsidRPr="00D45D7F">
        <w:rPr>
          <w:rFonts w:ascii="Times New Roman" w:eastAsia="Calibri" w:hAnsi="Times New Roman" w:cs="Times New Roman"/>
          <w:sz w:val="24"/>
          <w:szCs w:val="24"/>
        </w:rPr>
        <w:t>iOS</w:t>
      </w:r>
      <w:proofErr w:type="spellEnd"/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Ссылка для </w:t>
      </w:r>
      <w:proofErr w:type="spellStart"/>
      <w:r w:rsidRPr="00D45D7F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97EE6" w:rsidRPr="00D45D7F" w:rsidRDefault="00397EE6" w:rsidP="00397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Ссылка на инструкцию:</w:t>
      </w:r>
    </w:p>
    <w:p w:rsidR="00397EE6" w:rsidRPr="00D45D7F" w:rsidRDefault="00397EE6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spacing w:after="0"/>
        <w:ind w:firstLine="709"/>
        <w:jc w:val="both"/>
        <w:rPr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>Приложение:</w:t>
      </w:r>
      <w:r w:rsidRPr="00D45D7F">
        <w:rPr>
          <w:sz w:val="24"/>
          <w:szCs w:val="24"/>
        </w:rPr>
        <w:t xml:space="preserve">  </w:t>
      </w:r>
    </w:p>
    <w:p w:rsidR="00397EE6" w:rsidRPr="00D45D7F" w:rsidRDefault="00397EE6" w:rsidP="00397EE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45D7F">
        <w:rPr>
          <w:rFonts w:ascii="Times New Roman" w:hAnsi="Times New Roman" w:cs="Times New Roman"/>
          <w:sz w:val="24"/>
          <w:szCs w:val="24"/>
        </w:rPr>
        <w:t xml:space="preserve">Договор на размещение мобильного торгового объекта 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E97B74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Pr="00D45D7F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E97B74">
        <w:rPr>
          <w:rFonts w:ascii="Times New Roman" w:eastAsia="Calibri" w:hAnsi="Times New Roman" w:cs="Times New Roman"/>
          <w:sz w:val="24"/>
          <w:szCs w:val="24"/>
        </w:rPr>
        <w:t>»</w:t>
      </w:r>
      <w:r w:rsidRPr="00D45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EE6" w:rsidRPr="00D45D7F" w:rsidRDefault="00E97B74" w:rsidP="00397EE6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Муниципальный правовой акт а</w:t>
      </w:r>
      <w:r w:rsidR="00397EE6" w:rsidRPr="00D45D7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397EE6" w:rsidRPr="00D45D7F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преференции.</w:t>
      </w:r>
    </w:p>
    <w:p w:rsidR="00A352D0" w:rsidRPr="00D45D7F" w:rsidRDefault="00A352D0" w:rsidP="00E97B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E6" w:rsidRPr="00D45D7F" w:rsidRDefault="00397EE6" w:rsidP="00397EE6">
      <w:pPr>
        <w:pStyle w:val="a3"/>
        <w:spacing w:after="0"/>
        <w:ind w:firstLine="709"/>
        <w:jc w:val="both"/>
        <w:rPr>
          <w:b w:val="0"/>
          <w:szCs w:val="24"/>
        </w:rPr>
      </w:pPr>
      <w:r w:rsidRPr="00D45D7F">
        <w:rPr>
          <w:b w:val="0"/>
          <w:szCs w:val="24"/>
        </w:rPr>
        <w:t xml:space="preserve">        __________                                                        __________</w:t>
      </w:r>
    </w:p>
    <w:p w:rsidR="00397EE6" w:rsidRPr="00D45D7F" w:rsidRDefault="00397EE6" w:rsidP="00397EE6">
      <w:pPr>
        <w:pStyle w:val="a3"/>
        <w:spacing w:after="0"/>
        <w:ind w:firstLine="709"/>
        <w:jc w:val="both"/>
        <w:rPr>
          <w:b w:val="0"/>
          <w:szCs w:val="24"/>
        </w:rPr>
      </w:pPr>
      <w:r w:rsidRPr="00D45D7F">
        <w:rPr>
          <w:b w:val="0"/>
          <w:szCs w:val="24"/>
        </w:rPr>
        <w:t xml:space="preserve">   (уполномоченное                     (подпись, фамилия, инициалы)</w:t>
      </w:r>
      <w:r w:rsidRPr="00D45D7F">
        <w:rPr>
          <w:b w:val="0"/>
          <w:szCs w:val="24"/>
        </w:rPr>
        <w:br/>
        <w:t xml:space="preserve">лицо </w:t>
      </w:r>
      <w:r w:rsidR="00E97B74">
        <w:rPr>
          <w:b w:val="0"/>
          <w:szCs w:val="24"/>
        </w:rPr>
        <w:t>а</w:t>
      </w:r>
      <w:r w:rsidR="00620EBD" w:rsidRPr="00D45D7F">
        <w:rPr>
          <w:b w:val="0"/>
          <w:szCs w:val="24"/>
        </w:rPr>
        <w:t>дминистрации</w:t>
      </w:r>
      <w:r w:rsidR="00E97B74">
        <w:rPr>
          <w:b w:val="0"/>
          <w:szCs w:val="24"/>
        </w:rPr>
        <w:t xml:space="preserve"> городского округа</w:t>
      </w:r>
      <w:r w:rsidRPr="00D45D7F">
        <w:rPr>
          <w:b w:val="0"/>
          <w:szCs w:val="24"/>
        </w:rPr>
        <w:t>)</w:t>
      </w:r>
    </w:p>
    <w:p w:rsidR="00397EE6" w:rsidRPr="00D45D7F" w:rsidRDefault="00397EE6" w:rsidP="00397EE6">
      <w:pPr>
        <w:pStyle w:val="a3"/>
        <w:spacing w:after="0"/>
        <w:ind w:firstLine="709"/>
        <w:jc w:val="both"/>
        <w:rPr>
          <w:b w:val="0"/>
          <w:szCs w:val="24"/>
        </w:rPr>
      </w:pPr>
    </w:p>
    <w:p w:rsidR="00397EE6" w:rsidRPr="00D45D7F" w:rsidRDefault="00397EE6" w:rsidP="00397EE6">
      <w:pPr>
        <w:pStyle w:val="a3"/>
        <w:spacing w:after="0"/>
        <w:ind w:firstLine="709"/>
        <w:jc w:val="right"/>
        <w:rPr>
          <w:b w:val="0"/>
          <w:szCs w:val="24"/>
        </w:rPr>
      </w:pPr>
      <w:r w:rsidRPr="00D45D7F">
        <w:rPr>
          <w:b w:val="0"/>
          <w:szCs w:val="24"/>
        </w:rPr>
        <w:t>«__» _</w:t>
      </w:r>
      <w:r w:rsidR="00A352D0" w:rsidRPr="00D45D7F">
        <w:rPr>
          <w:b w:val="0"/>
          <w:szCs w:val="24"/>
        </w:rPr>
        <w:t>___</w:t>
      </w:r>
      <w:r w:rsidRPr="00D45D7F">
        <w:rPr>
          <w:b w:val="0"/>
          <w:szCs w:val="24"/>
        </w:rPr>
        <w:t>____ 20_</w:t>
      </w:r>
      <w:r w:rsidR="00A352D0" w:rsidRPr="00D45D7F">
        <w:rPr>
          <w:b w:val="0"/>
          <w:szCs w:val="24"/>
        </w:rPr>
        <w:t>__</w:t>
      </w:r>
      <w:r w:rsidRPr="00D45D7F">
        <w:rPr>
          <w:b w:val="0"/>
          <w:szCs w:val="24"/>
        </w:rPr>
        <w:t>_</w:t>
      </w:r>
    </w:p>
    <w:p w:rsidR="00397EE6" w:rsidRPr="00D45D7F" w:rsidRDefault="00397EE6" w:rsidP="00397EE6">
      <w:pPr>
        <w:pStyle w:val="a3"/>
        <w:spacing w:after="0"/>
        <w:ind w:firstLine="709"/>
        <w:jc w:val="right"/>
        <w:rPr>
          <w:b w:val="0"/>
          <w:szCs w:val="24"/>
        </w:rPr>
      </w:pPr>
    </w:p>
    <w:p w:rsidR="00B45BFE" w:rsidRPr="00D45D7F" w:rsidRDefault="00B45BFE">
      <w:pPr>
        <w:rPr>
          <w:sz w:val="24"/>
          <w:szCs w:val="24"/>
        </w:rPr>
      </w:pPr>
    </w:p>
    <w:sectPr w:rsidR="00B45BFE" w:rsidRPr="00D45D7F" w:rsidSect="009A0D16">
      <w:headerReference w:type="default" r:id="rId8"/>
      <w:pgSz w:w="11906" w:h="16838"/>
      <w:pgMar w:top="1134" w:right="567" w:bottom="1134" w:left="1985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EA" w:rsidRDefault="001249EA" w:rsidP="001249EA">
      <w:pPr>
        <w:spacing w:after="0" w:line="240" w:lineRule="auto"/>
      </w:pPr>
      <w:r>
        <w:separator/>
      </w:r>
    </w:p>
  </w:endnote>
  <w:endnote w:type="continuationSeparator" w:id="0">
    <w:p w:rsidR="001249EA" w:rsidRDefault="001249EA" w:rsidP="0012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EA" w:rsidRDefault="001249EA" w:rsidP="001249EA">
      <w:pPr>
        <w:spacing w:after="0" w:line="240" w:lineRule="auto"/>
      </w:pPr>
      <w:r>
        <w:separator/>
      </w:r>
    </w:p>
  </w:footnote>
  <w:footnote w:type="continuationSeparator" w:id="0">
    <w:p w:rsidR="001249EA" w:rsidRDefault="001249EA" w:rsidP="0012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1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49EA" w:rsidRPr="001249EA" w:rsidRDefault="001249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9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9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9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0D16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1249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49EA" w:rsidRDefault="001249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E6"/>
    <w:rsid w:val="000208D0"/>
    <w:rsid w:val="000F1AFD"/>
    <w:rsid w:val="001249EA"/>
    <w:rsid w:val="002B63C4"/>
    <w:rsid w:val="003277C8"/>
    <w:rsid w:val="00397EE6"/>
    <w:rsid w:val="0053726E"/>
    <w:rsid w:val="005F060E"/>
    <w:rsid w:val="00620EBD"/>
    <w:rsid w:val="0066376B"/>
    <w:rsid w:val="00720B72"/>
    <w:rsid w:val="007974FF"/>
    <w:rsid w:val="00875988"/>
    <w:rsid w:val="008D652A"/>
    <w:rsid w:val="00901581"/>
    <w:rsid w:val="009A0D16"/>
    <w:rsid w:val="00A352D0"/>
    <w:rsid w:val="00A53FCC"/>
    <w:rsid w:val="00B45BFE"/>
    <w:rsid w:val="00D1533E"/>
    <w:rsid w:val="00D45D7F"/>
    <w:rsid w:val="00DF5AFD"/>
    <w:rsid w:val="00E11DE0"/>
    <w:rsid w:val="00E55112"/>
    <w:rsid w:val="00E70A38"/>
    <w:rsid w:val="00E97B74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E6"/>
  </w:style>
  <w:style w:type="paragraph" w:styleId="1">
    <w:name w:val="heading 1"/>
    <w:basedOn w:val="a"/>
    <w:next w:val="a"/>
    <w:link w:val="10"/>
    <w:uiPriority w:val="9"/>
    <w:qFormat/>
    <w:rsid w:val="0039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397EE6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397EE6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97EE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обычный приложения"/>
    <w:basedOn w:val="a"/>
    <w:link w:val="a4"/>
    <w:qFormat/>
    <w:rsid w:val="00397EE6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5">
    <w:name w:val="No Spacing"/>
    <w:aliases w:val="Приложение АР"/>
    <w:basedOn w:val="1"/>
    <w:next w:val="a"/>
    <w:link w:val="a6"/>
    <w:qFormat/>
    <w:rsid w:val="00397EE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2">
    <w:name w:val="АР Прил1"/>
    <w:basedOn w:val="a5"/>
    <w:link w:val="13"/>
    <w:qFormat/>
    <w:rsid w:val="00397EE6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3"/>
    <w:link w:val="21"/>
    <w:qFormat/>
    <w:rsid w:val="00397EE6"/>
  </w:style>
  <w:style w:type="character" w:customStyle="1" w:styleId="a6">
    <w:name w:val="Без интервала Знак"/>
    <w:aliases w:val="Приложение АР Знак"/>
    <w:basedOn w:val="a0"/>
    <w:link w:val="a5"/>
    <w:rsid w:val="00397EE6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3">
    <w:name w:val="АР Прил1 Знак"/>
    <w:basedOn w:val="a6"/>
    <w:link w:val="12"/>
    <w:rsid w:val="00397EE6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4">
    <w:name w:val="обычный приложения Знак"/>
    <w:basedOn w:val="a0"/>
    <w:link w:val="a3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4"/>
    <w:link w:val="20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39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9EA"/>
  </w:style>
  <w:style w:type="paragraph" w:styleId="a9">
    <w:name w:val="footer"/>
    <w:basedOn w:val="a"/>
    <w:link w:val="aa"/>
    <w:uiPriority w:val="99"/>
    <w:unhideWhenUsed/>
    <w:rsid w:val="001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E6"/>
  </w:style>
  <w:style w:type="paragraph" w:styleId="1">
    <w:name w:val="heading 1"/>
    <w:basedOn w:val="a"/>
    <w:next w:val="a"/>
    <w:link w:val="10"/>
    <w:uiPriority w:val="9"/>
    <w:qFormat/>
    <w:rsid w:val="0039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Рег. 1.1.1"/>
    <w:basedOn w:val="a"/>
    <w:qFormat/>
    <w:rsid w:val="00397EE6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397EE6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97EE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обычный приложения"/>
    <w:basedOn w:val="a"/>
    <w:link w:val="a4"/>
    <w:qFormat/>
    <w:rsid w:val="00397EE6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5">
    <w:name w:val="No Spacing"/>
    <w:aliases w:val="Приложение АР"/>
    <w:basedOn w:val="1"/>
    <w:next w:val="a"/>
    <w:link w:val="a6"/>
    <w:qFormat/>
    <w:rsid w:val="00397EE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2">
    <w:name w:val="АР Прил1"/>
    <w:basedOn w:val="a5"/>
    <w:link w:val="13"/>
    <w:qFormat/>
    <w:rsid w:val="00397EE6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3"/>
    <w:link w:val="21"/>
    <w:qFormat/>
    <w:rsid w:val="00397EE6"/>
  </w:style>
  <w:style w:type="character" w:customStyle="1" w:styleId="a6">
    <w:name w:val="Без интервала Знак"/>
    <w:aliases w:val="Приложение АР Знак"/>
    <w:basedOn w:val="a0"/>
    <w:link w:val="a5"/>
    <w:rsid w:val="00397EE6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3">
    <w:name w:val="АР Прил1 Знак"/>
    <w:basedOn w:val="a6"/>
    <w:link w:val="12"/>
    <w:rsid w:val="00397EE6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4">
    <w:name w:val="обычный приложения Знак"/>
    <w:basedOn w:val="a0"/>
    <w:link w:val="a3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4"/>
    <w:link w:val="20"/>
    <w:rsid w:val="00397EE6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39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9EA"/>
  </w:style>
  <w:style w:type="paragraph" w:styleId="a9">
    <w:name w:val="footer"/>
    <w:basedOn w:val="a"/>
    <w:link w:val="aa"/>
    <w:uiPriority w:val="99"/>
    <w:unhideWhenUsed/>
    <w:rsid w:val="0012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4</cp:revision>
  <dcterms:created xsi:type="dcterms:W3CDTF">2025-01-09T08:55:00Z</dcterms:created>
  <dcterms:modified xsi:type="dcterms:W3CDTF">2025-01-23T14:06:00Z</dcterms:modified>
</cp:coreProperties>
</file>